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3F0A" w:rsidRDefault="00CB3F0A" w:rsidP="00CB3F0A">
      <w:pPr>
        <w:rPr>
          <w:rFonts w:ascii="黑体" w:eastAsia="黑体" w:hAnsi="黑体"/>
          <w:sz w:val="32"/>
          <w:szCs w:val="32"/>
        </w:rPr>
      </w:pPr>
      <w:r>
        <w:rPr>
          <w:rFonts w:ascii="黑体" w:eastAsia="黑体" w:hAnsi="黑体" w:hint="eastAsia"/>
          <w:sz w:val="32"/>
          <w:szCs w:val="32"/>
        </w:rPr>
        <w:t>附件1</w:t>
      </w:r>
    </w:p>
    <w:p w:rsidR="00CB3F0A" w:rsidRDefault="00CB3F0A" w:rsidP="00CB3F0A">
      <w:pPr>
        <w:jc w:val="center"/>
        <w:rPr>
          <w:rFonts w:ascii="方正小标宋_GBK" w:eastAsia="方正小标宋_GBK" w:hAnsi="Calibri" w:cs="Times New Roman"/>
          <w:bCs/>
          <w:sz w:val="44"/>
          <w:szCs w:val="44"/>
        </w:rPr>
      </w:pPr>
      <w:r>
        <w:rPr>
          <w:rFonts w:ascii="方正小标宋_GBK" w:eastAsia="方正小标宋_GBK" w:hAnsi="Calibri" w:cs="Times New Roman"/>
          <w:bCs/>
          <w:sz w:val="44"/>
          <w:szCs w:val="44"/>
        </w:rPr>
        <w:t xml:space="preserve"> </w:t>
      </w:r>
      <w:bookmarkStart w:id="0" w:name="_GoBack"/>
      <w:r>
        <w:rPr>
          <w:rFonts w:ascii="方正小标宋_GBK" w:eastAsia="方正小标宋_GBK" w:hAnsi="Calibri" w:cs="Times New Roman"/>
          <w:bCs/>
          <w:sz w:val="44"/>
          <w:szCs w:val="44"/>
        </w:rPr>
        <w:t>2024</w:t>
      </w:r>
      <w:r>
        <w:rPr>
          <w:rFonts w:ascii="方正小标宋_GBK" w:eastAsia="方正小标宋_GBK" w:hAnsi="Calibri" w:cs="Times New Roman" w:hint="eastAsia"/>
          <w:bCs/>
          <w:sz w:val="44"/>
          <w:szCs w:val="44"/>
        </w:rPr>
        <w:t>年</w:t>
      </w:r>
      <w:r>
        <w:rPr>
          <w:rFonts w:ascii="方正小标宋_GBK" w:eastAsia="方正小标宋_GBK" w:hAnsi="Calibri" w:cs="Times New Roman"/>
          <w:bCs/>
          <w:sz w:val="44"/>
          <w:szCs w:val="44"/>
        </w:rPr>
        <w:t>省</w:t>
      </w:r>
      <w:r>
        <w:rPr>
          <w:rFonts w:ascii="方正小标宋_GBK" w:eastAsia="方正小标宋_GBK" w:hAnsi="Calibri" w:cs="Times New Roman" w:hint="eastAsia"/>
          <w:bCs/>
          <w:sz w:val="44"/>
          <w:szCs w:val="44"/>
        </w:rPr>
        <w:t>老年健康科研</w:t>
      </w:r>
      <w:r w:rsidRPr="00ED2143">
        <w:rPr>
          <w:rFonts w:ascii="方正小标宋_GBK" w:eastAsia="方正小标宋_GBK" w:hAnsi="Calibri" w:cs="Times New Roman" w:hint="eastAsia"/>
          <w:bCs/>
          <w:sz w:val="44"/>
          <w:szCs w:val="44"/>
        </w:rPr>
        <w:t>拟</w:t>
      </w:r>
      <w:r w:rsidRPr="00ED2143">
        <w:rPr>
          <w:rFonts w:ascii="方正小标宋_GBK" w:eastAsia="方正小标宋_GBK" w:hAnsi="Calibri" w:cs="Times New Roman"/>
          <w:bCs/>
          <w:sz w:val="44"/>
          <w:szCs w:val="44"/>
        </w:rPr>
        <w:t>立项</w:t>
      </w:r>
      <w:r>
        <w:rPr>
          <w:rFonts w:ascii="方正小标宋_GBK" w:eastAsia="方正小标宋_GBK" w:hAnsi="Calibri" w:cs="Times New Roman" w:hint="eastAsia"/>
          <w:bCs/>
          <w:sz w:val="44"/>
          <w:szCs w:val="44"/>
        </w:rPr>
        <w:t>项目</w:t>
      </w:r>
      <w:bookmarkEnd w:id="0"/>
    </w:p>
    <w:tbl>
      <w:tblPr>
        <w:tblW w:w="15061" w:type="dxa"/>
        <w:tblInd w:w="-324" w:type="dxa"/>
        <w:tblLayout w:type="fixed"/>
        <w:tblLook w:val="04A0" w:firstRow="1" w:lastRow="0" w:firstColumn="1" w:lastColumn="0" w:noHBand="0" w:noVBand="1"/>
      </w:tblPr>
      <w:tblGrid>
        <w:gridCol w:w="1028"/>
        <w:gridCol w:w="8222"/>
        <w:gridCol w:w="4252"/>
        <w:gridCol w:w="1559"/>
      </w:tblGrid>
      <w:tr w:rsidR="00CB3F0A" w:rsidTr="008F7731">
        <w:trPr>
          <w:trHeight w:val="624"/>
        </w:trPr>
        <w:tc>
          <w:tcPr>
            <w:tcW w:w="10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3F0A" w:rsidRDefault="00CB3F0A" w:rsidP="008F7731">
            <w:pPr>
              <w:widowControl/>
              <w:jc w:val="center"/>
              <w:textAlignment w:val="center"/>
              <w:rPr>
                <w:rFonts w:ascii="黑体" w:eastAsia="黑体" w:hAnsi="黑体" w:cs="微软雅黑"/>
                <w:color w:val="000000"/>
                <w:kern w:val="0"/>
                <w:sz w:val="28"/>
                <w:szCs w:val="28"/>
                <w:lang w:bidi="ar"/>
              </w:rPr>
            </w:pPr>
            <w:r>
              <w:rPr>
                <w:rFonts w:ascii="黑体" w:eastAsia="黑体" w:hAnsi="黑体" w:cs="Times New Roman" w:hint="eastAsia"/>
                <w:bCs/>
                <w:sz w:val="32"/>
                <w:szCs w:val="40"/>
              </w:rPr>
              <w:t xml:space="preserve"> </w:t>
            </w:r>
            <w:r>
              <w:rPr>
                <w:rFonts w:ascii="黑体" w:eastAsia="黑体" w:hAnsi="黑体" w:cs="微软雅黑" w:hint="eastAsia"/>
                <w:color w:val="000000"/>
                <w:kern w:val="0"/>
                <w:sz w:val="28"/>
                <w:szCs w:val="28"/>
                <w:lang w:bidi="ar"/>
              </w:rPr>
              <w:t>序号</w:t>
            </w:r>
          </w:p>
        </w:tc>
        <w:tc>
          <w:tcPr>
            <w:tcW w:w="822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3F0A" w:rsidRDefault="00CB3F0A" w:rsidP="008F7731">
            <w:pPr>
              <w:widowControl/>
              <w:jc w:val="center"/>
              <w:textAlignment w:val="center"/>
              <w:rPr>
                <w:rFonts w:ascii="黑体" w:eastAsia="黑体" w:hAnsi="黑体" w:cs="微软雅黑"/>
                <w:color w:val="000000"/>
                <w:kern w:val="0"/>
                <w:sz w:val="28"/>
                <w:szCs w:val="28"/>
                <w:lang w:bidi="ar"/>
              </w:rPr>
            </w:pPr>
            <w:r>
              <w:rPr>
                <w:rFonts w:ascii="黑体" w:eastAsia="黑体" w:hAnsi="黑体" w:cs="微软雅黑" w:hint="eastAsia"/>
                <w:color w:val="000000"/>
                <w:kern w:val="0"/>
                <w:sz w:val="28"/>
                <w:szCs w:val="28"/>
                <w:lang w:bidi="ar"/>
              </w:rPr>
              <w:t>项目名称</w:t>
            </w:r>
          </w:p>
        </w:tc>
        <w:tc>
          <w:tcPr>
            <w:tcW w:w="425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3F0A" w:rsidRDefault="00CB3F0A" w:rsidP="008F7731">
            <w:pPr>
              <w:widowControl/>
              <w:jc w:val="center"/>
              <w:textAlignment w:val="center"/>
              <w:rPr>
                <w:rFonts w:ascii="黑体" w:eastAsia="黑体" w:hAnsi="黑体" w:cs="微软雅黑"/>
                <w:color w:val="000000"/>
                <w:kern w:val="0"/>
                <w:sz w:val="28"/>
                <w:szCs w:val="28"/>
                <w:lang w:bidi="ar"/>
              </w:rPr>
            </w:pPr>
            <w:r>
              <w:rPr>
                <w:rFonts w:ascii="黑体" w:eastAsia="黑体" w:hAnsi="黑体" w:cs="微软雅黑" w:hint="eastAsia"/>
                <w:color w:val="000000"/>
                <w:kern w:val="0"/>
                <w:sz w:val="28"/>
                <w:szCs w:val="28"/>
                <w:lang w:bidi="ar"/>
              </w:rPr>
              <w:t>申报单位</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B3F0A" w:rsidRDefault="00CB3F0A" w:rsidP="008F7731">
            <w:pPr>
              <w:widowControl/>
              <w:jc w:val="center"/>
              <w:textAlignment w:val="center"/>
              <w:rPr>
                <w:rFonts w:ascii="黑体" w:eastAsia="黑体" w:hAnsi="黑体" w:cs="微软雅黑"/>
                <w:color w:val="000000"/>
                <w:kern w:val="0"/>
                <w:sz w:val="28"/>
                <w:szCs w:val="28"/>
                <w:lang w:bidi="ar"/>
              </w:rPr>
            </w:pPr>
            <w:r>
              <w:rPr>
                <w:rFonts w:ascii="黑体" w:eastAsia="黑体" w:hAnsi="黑体" w:cs="微软雅黑" w:hint="eastAsia"/>
                <w:color w:val="000000"/>
                <w:kern w:val="0"/>
                <w:sz w:val="28"/>
                <w:szCs w:val="28"/>
                <w:lang w:bidi="ar"/>
              </w:rPr>
              <w:t>负责人</w:t>
            </w:r>
          </w:p>
        </w:tc>
      </w:tr>
      <w:tr w:rsidR="00CB3F0A" w:rsidTr="008F7731">
        <w:trPr>
          <w:trHeight w:val="624"/>
        </w:trPr>
        <w:tc>
          <w:tcPr>
            <w:tcW w:w="15061"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CB3F0A" w:rsidRDefault="00CB3F0A" w:rsidP="008F7731">
            <w:pPr>
              <w:rPr>
                <w:rFonts w:ascii="微软雅黑" w:eastAsia="微软雅黑" w:hAnsi="微软雅黑" w:cs="微软雅黑"/>
                <w:b/>
                <w:bCs/>
                <w:color w:val="000000"/>
                <w:sz w:val="32"/>
                <w:szCs w:val="32"/>
              </w:rPr>
            </w:pPr>
            <w:r>
              <w:rPr>
                <w:rFonts w:ascii="黑体" w:eastAsia="黑体" w:hAnsi="黑体" w:cs="微软雅黑" w:hint="eastAsia"/>
                <w:color w:val="000000"/>
                <w:kern w:val="0"/>
                <w:sz w:val="28"/>
                <w:szCs w:val="28"/>
                <w:lang w:bidi="ar"/>
              </w:rPr>
              <w:t>一、重点</w:t>
            </w:r>
            <w:r>
              <w:rPr>
                <w:rFonts w:ascii="黑体" w:eastAsia="黑体" w:hAnsi="黑体" w:cs="微软雅黑"/>
                <w:color w:val="000000"/>
                <w:kern w:val="0"/>
                <w:sz w:val="28"/>
                <w:szCs w:val="28"/>
                <w:lang w:bidi="ar"/>
              </w:rPr>
              <w:t>课题</w:t>
            </w:r>
            <w:r>
              <w:rPr>
                <w:rFonts w:ascii="黑体" w:eastAsia="黑体" w:hAnsi="黑体" w:cs="微软雅黑" w:hint="eastAsia"/>
                <w:color w:val="000000"/>
                <w:kern w:val="0"/>
                <w:sz w:val="28"/>
                <w:szCs w:val="28"/>
                <w:lang w:bidi="ar"/>
              </w:rPr>
              <w:t>19项</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B01255" w:rsidRDefault="00CB3F0A" w:rsidP="008F7731">
            <w:pPr>
              <w:widowControl/>
              <w:textAlignment w:val="center"/>
              <w:rPr>
                <w:rFonts w:ascii="方正仿宋_GBK" w:eastAsia="方正仿宋_GBK" w:hAnsi="华文仿宋" w:cs="等线"/>
                <w:color w:val="000000"/>
                <w:kern w:val="0"/>
                <w:sz w:val="32"/>
                <w:szCs w:val="32"/>
                <w:lang w:bidi="ar"/>
              </w:rPr>
            </w:pPr>
            <w:r w:rsidRPr="00B01255">
              <w:rPr>
                <w:rFonts w:ascii="方正仿宋_GBK" w:eastAsia="方正仿宋_GBK" w:hAnsi="华文仿宋" w:cs="等线" w:hint="eastAsia"/>
                <w:color w:val="000000"/>
                <w:kern w:val="0"/>
                <w:sz w:val="32"/>
                <w:szCs w:val="32"/>
                <w:lang w:bidi="ar"/>
              </w:rPr>
              <w:t>甲状腺激素及其受体α通过靶向IP3R调控线粒体-内质网膜稳态对</w:t>
            </w:r>
            <w:proofErr w:type="gramStart"/>
            <w:r w:rsidRPr="00B01255">
              <w:rPr>
                <w:rFonts w:ascii="方正仿宋_GBK" w:eastAsia="方正仿宋_GBK" w:hAnsi="华文仿宋" w:cs="等线" w:hint="eastAsia"/>
                <w:color w:val="000000"/>
                <w:kern w:val="0"/>
                <w:sz w:val="32"/>
                <w:szCs w:val="32"/>
                <w:lang w:bidi="ar"/>
              </w:rPr>
              <w:t>肌少症</w:t>
            </w:r>
            <w:proofErr w:type="gramEnd"/>
            <w:r w:rsidRPr="00B01255">
              <w:rPr>
                <w:rFonts w:ascii="方正仿宋_GBK" w:eastAsia="方正仿宋_GBK" w:hAnsi="华文仿宋" w:cs="等线" w:hint="eastAsia"/>
                <w:color w:val="000000"/>
                <w:kern w:val="0"/>
                <w:sz w:val="32"/>
                <w:szCs w:val="32"/>
                <w:lang w:bidi="ar"/>
              </w:rPr>
              <w:t>防治的机制研究</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Times New Roman" w:eastAsia="等线" w:hAnsi="Times New Roman" w:cs="Times New Roman"/>
                <w:color w:val="000000"/>
                <w:kern w:val="0"/>
                <w:sz w:val="32"/>
                <w:szCs w:val="32"/>
              </w:rPr>
            </w:pPr>
            <w:r>
              <w:rPr>
                <w:rFonts w:ascii="方正仿宋_GBK" w:eastAsia="方正仿宋_GBK" w:hAnsi="Times New Roman" w:cs="Times New Roman" w:hint="eastAsia"/>
                <w:color w:val="000000"/>
                <w:sz w:val="32"/>
                <w:szCs w:val="32"/>
              </w:rPr>
              <w:t>江苏省人民医院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Times New Roman" w:eastAsia="等线" w:hAnsi="Times New Roman" w:cs="Times New Roman"/>
                <w:color w:val="000000"/>
                <w:kern w:val="0"/>
                <w:sz w:val="32"/>
                <w:szCs w:val="32"/>
              </w:rPr>
            </w:pPr>
            <w:proofErr w:type="gramStart"/>
            <w:r>
              <w:rPr>
                <w:rFonts w:ascii="方正仿宋_GBK" w:eastAsia="方正仿宋_GBK" w:hAnsi="Times New Roman" w:cs="Times New Roman" w:hint="eastAsia"/>
                <w:color w:val="000000"/>
                <w:sz w:val="32"/>
                <w:szCs w:val="32"/>
              </w:rPr>
              <w:t>段宇</w:t>
            </w:r>
            <w:proofErr w:type="gramEnd"/>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2</w:t>
            </w:r>
          </w:p>
        </w:tc>
        <w:tc>
          <w:tcPr>
            <w:tcW w:w="822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连续性肾脏替代治疗联合体外二氧化碳清除技术在老年危重症患者中的应用</w:t>
            </w:r>
          </w:p>
        </w:tc>
        <w:tc>
          <w:tcPr>
            <w:tcW w:w="425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江苏省人民医院</w:t>
            </w:r>
          </w:p>
        </w:tc>
        <w:tc>
          <w:tcPr>
            <w:tcW w:w="1559"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张涛</w:t>
            </w:r>
          </w:p>
        </w:tc>
      </w:tr>
      <w:tr w:rsidR="00CB3F0A" w:rsidTr="008F7731">
        <w:trPr>
          <w:trHeight w:val="1691"/>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lastRenderedPageBreak/>
              <w:t>3</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left"/>
              <w:rPr>
                <w:rFonts w:ascii="Times New Roman" w:eastAsia="等线" w:hAnsi="Times New Roman" w:cs="Times New Roman"/>
                <w:color w:val="000000"/>
                <w:kern w:val="0"/>
                <w:sz w:val="32"/>
                <w:szCs w:val="32"/>
              </w:rPr>
            </w:pPr>
            <w:r>
              <w:rPr>
                <w:rFonts w:ascii="方正仿宋_GBK" w:eastAsia="方正仿宋_GBK" w:hAnsi="Times New Roman" w:cs="Times New Roman" w:hint="eastAsia"/>
                <w:color w:val="000000"/>
                <w:sz w:val="32"/>
                <w:szCs w:val="32"/>
              </w:rPr>
              <w:t>基于</w:t>
            </w:r>
            <w:r>
              <w:rPr>
                <w:rFonts w:ascii="Times New Roman" w:eastAsia="等线" w:hAnsi="Times New Roman" w:cs="Times New Roman"/>
                <w:color w:val="000000"/>
                <w:sz w:val="32"/>
                <w:szCs w:val="32"/>
              </w:rPr>
              <w:t>“</w:t>
            </w:r>
            <w:r>
              <w:rPr>
                <w:rFonts w:ascii="方正仿宋_GBK" w:eastAsia="方正仿宋_GBK" w:hAnsi="Times New Roman" w:cs="Times New Roman" w:hint="eastAsia"/>
                <w:color w:val="000000"/>
                <w:sz w:val="32"/>
                <w:szCs w:val="32"/>
              </w:rPr>
              <w:t>脾胃气机升降理论</w:t>
            </w:r>
            <w:r>
              <w:rPr>
                <w:rFonts w:ascii="Times New Roman" w:eastAsia="等线" w:hAnsi="Times New Roman" w:cs="Times New Roman"/>
                <w:color w:val="000000"/>
                <w:sz w:val="32"/>
                <w:szCs w:val="32"/>
              </w:rPr>
              <w:t>”</w:t>
            </w:r>
            <w:r>
              <w:rPr>
                <w:rFonts w:ascii="方正仿宋_GBK" w:eastAsia="方正仿宋_GBK" w:hAnsi="Times New Roman" w:cs="Times New Roman" w:hint="eastAsia"/>
                <w:color w:val="000000"/>
                <w:sz w:val="32"/>
                <w:szCs w:val="32"/>
              </w:rPr>
              <w:t>的耳针疗法对老年痰湿质胃癌术后化疗患者消化道核心症状的干预研究</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Times New Roman" w:eastAsia="等线" w:hAnsi="Times New Roman" w:cs="Times New Roman"/>
                <w:color w:val="000000"/>
                <w:kern w:val="0"/>
                <w:sz w:val="32"/>
                <w:szCs w:val="32"/>
              </w:rPr>
            </w:pPr>
            <w:r>
              <w:rPr>
                <w:rFonts w:ascii="方正仿宋_GBK" w:eastAsia="方正仿宋_GBK" w:hAnsi="Times New Roman" w:cs="Times New Roman" w:hint="eastAsia"/>
                <w:color w:val="000000"/>
                <w:sz w:val="32"/>
                <w:szCs w:val="32"/>
              </w:rPr>
              <w:t>江苏省中医院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Times New Roman" w:eastAsia="等线" w:hAnsi="Times New Roman" w:cs="Times New Roman"/>
                <w:color w:val="000000"/>
                <w:kern w:val="0"/>
                <w:sz w:val="32"/>
                <w:szCs w:val="32"/>
              </w:rPr>
            </w:pPr>
            <w:r>
              <w:rPr>
                <w:rFonts w:ascii="方正仿宋_GBK" w:eastAsia="方正仿宋_GBK" w:hAnsi="Times New Roman" w:cs="Times New Roman" w:hint="eastAsia"/>
                <w:color w:val="000000"/>
                <w:sz w:val="32"/>
                <w:szCs w:val="32"/>
              </w:rPr>
              <w:t>段培蓓</w:t>
            </w:r>
          </w:p>
        </w:tc>
      </w:tr>
      <w:tr w:rsidR="00CB3F0A" w:rsidTr="008F7731">
        <w:trPr>
          <w:trHeight w:val="1510"/>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4</w:t>
            </w:r>
          </w:p>
        </w:tc>
        <w:tc>
          <w:tcPr>
            <w:tcW w:w="822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老年人口腔衰弱影响因素分析和干预效果研究</w:t>
            </w:r>
          </w:p>
        </w:tc>
        <w:tc>
          <w:tcPr>
            <w:tcW w:w="425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江苏省老年病医院</w:t>
            </w:r>
          </w:p>
        </w:tc>
        <w:tc>
          <w:tcPr>
            <w:tcW w:w="1559"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欧阳晓俊</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5</w:t>
            </w:r>
          </w:p>
        </w:tc>
        <w:tc>
          <w:tcPr>
            <w:tcW w:w="822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基于分子诊断和免疫细胞亚型监测的老年脓毒症分类及其精准治疗研究</w:t>
            </w:r>
          </w:p>
        </w:tc>
        <w:tc>
          <w:tcPr>
            <w:tcW w:w="425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南京医科大学第二附属医院</w:t>
            </w:r>
          </w:p>
        </w:tc>
        <w:tc>
          <w:tcPr>
            <w:tcW w:w="1559"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proofErr w:type="gramStart"/>
            <w:r>
              <w:rPr>
                <w:rFonts w:ascii="方正仿宋_GBK" w:eastAsia="方正仿宋_GBK" w:hAnsi="Times New Roman" w:cs="Times New Roman" w:hint="eastAsia"/>
                <w:color w:val="000000"/>
                <w:sz w:val="32"/>
                <w:szCs w:val="32"/>
              </w:rPr>
              <w:t>曲晨</w:t>
            </w:r>
            <w:proofErr w:type="gramEnd"/>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6</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left"/>
              <w:rPr>
                <w:rFonts w:ascii="Times New Roman" w:eastAsia="等线" w:hAnsi="Times New Roman" w:cs="Times New Roman"/>
                <w:color w:val="000000"/>
                <w:kern w:val="0"/>
                <w:sz w:val="32"/>
                <w:szCs w:val="32"/>
              </w:rPr>
            </w:pPr>
            <w:r>
              <w:rPr>
                <w:rFonts w:ascii="方正仿宋_GBK" w:eastAsia="方正仿宋_GBK" w:hAnsi="Times New Roman" w:cs="Times New Roman" w:hint="eastAsia"/>
                <w:color w:val="000000"/>
                <w:sz w:val="32"/>
                <w:szCs w:val="32"/>
              </w:rPr>
              <w:t>基于</w:t>
            </w:r>
            <w:proofErr w:type="gramStart"/>
            <w:r>
              <w:rPr>
                <w:rFonts w:ascii="方正仿宋_GBK" w:eastAsia="方正仿宋_GBK" w:hAnsi="Times New Roman" w:cs="Times New Roman" w:hint="eastAsia"/>
                <w:color w:val="000000"/>
                <w:sz w:val="32"/>
                <w:szCs w:val="32"/>
              </w:rPr>
              <w:t>连接组</w:t>
            </w:r>
            <w:proofErr w:type="gramEnd"/>
            <w:r>
              <w:rPr>
                <w:rFonts w:ascii="方正仿宋_GBK" w:eastAsia="方正仿宋_GBK" w:hAnsi="Times New Roman" w:cs="Times New Roman" w:hint="eastAsia"/>
                <w:color w:val="000000"/>
                <w:sz w:val="32"/>
                <w:szCs w:val="32"/>
              </w:rPr>
              <w:t>学的醒脑开窍针刺法联合</w:t>
            </w:r>
            <w:proofErr w:type="spellStart"/>
            <w:r>
              <w:rPr>
                <w:rFonts w:ascii="Times New Roman" w:eastAsia="等线" w:hAnsi="Times New Roman" w:cs="Times New Roman"/>
                <w:color w:val="000000"/>
                <w:sz w:val="32"/>
                <w:szCs w:val="32"/>
              </w:rPr>
              <w:t>rTMS</w:t>
            </w:r>
            <w:proofErr w:type="spellEnd"/>
            <w:r>
              <w:rPr>
                <w:rFonts w:ascii="方正仿宋_GBK" w:eastAsia="方正仿宋_GBK" w:hAnsi="Times New Roman" w:cs="Times New Roman" w:hint="eastAsia"/>
                <w:color w:val="000000"/>
                <w:sz w:val="32"/>
                <w:szCs w:val="32"/>
              </w:rPr>
              <w:t>治疗卒中后认知障碍的神经机制初探</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Times New Roman" w:eastAsia="等线" w:hAnsi="Times New Roman" w:cs="Times New Roman"/>
                <w:color w:val="000000"/>
                <w:kern w:val="0"/>
                <w:sz w:val="32"/>
                <w:szCs w:val="32"/>
              </w:rPr>
            </w:pPr>
            <w:r>
              <w:rPr>
                <w:rFonts w:ascii="方正仿宋_GBK" w:eastAsia="方正仿宋_GBK" w:hAnsi="Times New Roman" w:cs="Times New Roman" w:hint="eastAsia"/>
                <w:color w:val="000000"/>
                <w:sz w:val="32"/>
                <w:szCs w:val="32"/>
              </w:rPr>
              <w:t>南京医科大学第二附属医院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Times New Roman" w:eastAsia="等线" w:hAnsi="Times New Roman" w:cs="Times New Roman"/>
                <w:color w:val="000000"/>
                <w:kern w:val="0"/>
                <w:sz w:val="32"/>
                <w:szCs w:val="32"/>
              </w:rPr>
            </w:pPr>
            <w:r>
              <w:rPr>
                <w:rFonts w:ascii="方正仿宋_GBK" w:eastAsia="方正仿宋_GBK" w:hAnsi="Times New Roman" w:cs="Times New Roman" w:hint="eastAsia"/>
                <w:color w:val="000000"/>
                <w:sz w:val="32"/>
                <w:szCs w:val="32"/>
              </w:rPr>
              <w:t>刘元标</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lastRenderedPageBreak/>
              <w:t>7</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left"/>
              <w:rPr>
                <w:rFonts w:ascii="Times New Roman" w:eastAsia="等线" w:hAnsi="Times New Roman" w:cs="Times New Roman"/>
                <w:color w:val="000000"/>
                <w:kern w:val="0"/>
                <w:sz w:val="32"/>
                <w:szCs w:val="32"/>
              </w:rPr>
            </w:pPr>
            <w:r>
              <w:rPr>
                <w:rFonts w:ascii="Times New Roman" w:eastAsia="等线" w:hAnsi="Times New Roman" w:cs="Times New Roman"/>
                <w:color w:val="000000"/>
                <w:sz w:val="32"/>
                <w:szCs w:val="32"/>
              </w:rPr>
              <w:t>“</w:t>
            </w:r>
            <w:r>
              <w:rPr>
                <w:rFonts w:ascii="方正仿宋_GBK" w:eastAsia="方正仿宋_GBK" w:hAnsi="Times New Roman" w:cs="Times New Roman" w:hint="eastAsia"/>
                <w:color w:val="000000"/>
                <w:sz w:val="32"/>
                <w:szCs w:val="32"/>
              </w:rPr>
              <w:t>体卫融合</w:t>
            </w:r>
            <w:r>
              <w:rPr>
                <w:rFonts w:ascii="Times New Roman" w:eastAsia="等线" w:hAnsi="Times New Roman" w:cs="Times New Roman"/>
                <w:color w:val="000000"/>
                <w:sz w:val="32"/>
                <w:szCs w:val="32"/>
              </w:rPr>
              <w:t>”</w:t>
            </w:r>
            <w:r>
              <w:rPr>
                <w:rFonts w:ascii="方正仿宋_GBK" w:eastAsia="方正仿宋_GBK" w:hAnsi="Times New Roman" w:cs="Times New Roman" w:hint="eastAsia"/>
                <w:color w:val="000000"/>
                <w:sz w:val="32"/>
                <w:szCs w:val="32"/>
              </w:rPr>
              <w:t>干预模式在社区衰弱前期老年人群中应用效果评价</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南京医科大学附属逸夫医院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王权</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8</w:t>
            </w:r>
          </w:p>
        </w:tc>
        <w:tc>
          <w:tcPr>
            <w:tcW w:w="822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阿尔茨海默病早期精准筛查的关键技术研究：基于智能数字化步态分析与新型血液标记物检测方法研究</w:t>
            </w:r>
          </w:p>
        </w:tc>
        <w:tc>
          <w:tcPr>
            <w:tcW w:w="425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苏州大学附属第一医院</w:t>
            </w:r>
          </w:p>
        </w:tc>
        <w:tc>
          <w:tcPr>
            <w:tcW w:w="1559"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proofErr w:type="gramStart"/>
            <w:r>
              <w:rPr>
                <w:rFonts w:ascii="方正仿宋_GBK" w:eastAsia="方正仿宋_GBK" w:hAnsi="Times New Roman" w:cs="Times New Roman" w:hint="eastAsia"/>
                <w:color w:val="000000"/>
                <w:sz w:val="32"/>
                <w:szCs w:val="32"/>
              </w:rPr>
              <w:t>王月菊</w:t>
            </w:r>
            <w:proofErr w:type="gramEnd"/>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9</w:t>
            </w:r>
          </w:p>
        </w:tc>
        <w:tc>
          <w:tcPr>
            <w:tcW w:w="822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rPr>
                <w:rFonts w:ascii="Times New Roman" w:eastAsia="等线" w:hAnsi="Times New Roman" w:cs="Times New Roman"/>
                <w:color w:val="000000"/>
                <w:sz w:val="32"/>
                <w:szCs w:val="32"/>
              </w:rPr>
            </w:pPr>
            <w:r>
              <w:rPr>
                <w:rFonts w:ascii="Times New Roman" w:eastAsia="等线" w:hAnsi="Times New Roman" w:cs="Times New Roman"/>
                <w:color w:val="000000"/>
                <w:sz w:val="32"/>
                <w:szCs w:val="32"/>
              </w:rPr>
              <w:t>FR071337/C3</w:t>
            </w:r>
            <w:r>
              <w:rPr>
                <w:rFonts w:ascii="方正仿宋_GBK" w:eastAsia="方正仿宋_GBK" w:hAnsi="Times New Roman" w:cs="Times New Roman" w:hint="eastAsia"/>
                <w:color w:val="000000"/>
                <w:sz w:val="32"/>
                <w:szCs w:val="32"/>
              </w:rPr>
              <w:t>调控巨噬细胞极化在动脉粥样硬化发生中的作用及机制应用研究</w:t>
            </w:r>
            <w:r>
              <w:rPr>
                <w:rFonts w:ascii="Times New Roman" w:eastAsia="等线" w:hAnsi="Times New Roman" w:cs="Times New Roman"/>
                <w:color w:val="000000"/>
                <w:sz w:val="32"/>
                <w:szCs w:val="32"/>
              </w:rPr>
              <w:t xml:space="preserve"> </w:t>
            </w:r>
          </w:p>
        </w:tc>
        <w:tc>
          <w:tcPr>
            <w:tcW w:w="425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徐州医科大学附属医院</w:t>
            </w:r>
          </w:p>
        </w:tc>
        <w:tc>
          <w:tcPr>
            <w:tcW w:w="1559"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陈</w:t>
            </w:r>
            <w:proofErr w:type="gramStart"/>
            <w:r>
              <w:rPr>
                <w:rFonts w:ascii="方正仿宋_GBK" w:eastAsia="方正仿宋_GBK" w:hAnsi="Times New Roman" w:cs="Times New Roman" w:hint="eastAsia"/>
                <w:color w:val="000000"/>
                <w:sz w:val="32"/>
                <w:szCs w:val="32"/>
              </w:rPr>
              <w:t>浩</w:t>
            </w:r>
            <w:proofErr w:type="gramEnd"/>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10</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rPr>
                <w:rFonts w:ascii="Times New Roman" w:eastAsia="等线" w:hAnsi="Times New Roman" w:cs="Times New Roman"/>
                <w:color w:val="000000"/>
                <w:sz w:val="32"/>
                <w:szCs w:val="32"/>
              </w:rPr>
            </w:pPr>
            <w:proofErr w:type="gramStart"/>
            <w:r>
              <w:rPr>
                <w:rFonts w:ascii="方正仿宋_GBK" w:eastAsia="方正仿宋_GBK" w:hAnsi="Times New Roman" w:cs="Times New Roman" w:hint="eastAsia"/>
                <w:color w:val="000000"/>
                <w:sz w:val="32"/>
                <w:szCs w:val="32"/>
              </w:rPr>
              <w:t>医</w:t>
            </w:r>
            <w:proofErr w:type="gramEnd"/>
            <w:r>
              <w:rPr>
                <w:rFonts w:ascii="方正仿宋_GBK" w:eastAsia="方正仿宋_GBK" w:hAnsi="Times New Roman" w:cs="Times New Roman" w:hint="eastAsia"/>
                <w:color w:val="000000"/>
                <w:sz w:val="32"/>
                <w:szCs w:val="32"/>
              </w:rPr>
              <w:t>防融合抗老年衰弱临床路径构建关键技术研究</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扬州大学附属医院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proofErr w:type="gramStart"/>
            <w:r>
              <w:rPr>
                <w:rFonts w:ascii="方正仿宋_GBK" w:eastAsia="方正仿宋_GBK" w:hAnsi="Times New Roman" w:cs="Times New Roman" w:hint="eastAsia"/>
                <w:color w:val="000000"/>
                <w:sz w:val="32"/>
                <w:szCs w:val="32"/>
              </w:rPr>
              <w:t>单清</w:t>
            </w:r>
            <w:proofErr w:type="gramEnd"/>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lastRenderedPageBreak/>
              <w:t>11</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外胚层间充质干细胞外</w:t>
            </w:r>
            <w:proofErr w:type="gramStart"/>
            <w:r>
              <w:rPr>
                <w:rFonts w:ascii="方正仿宋_GBK" w:eastAsia="方正仿宋_GBK" w:hAnsi="Times New Roman" w:cs="Times New Roman" w:hint="eastAsia"/>
                <w:color w:val="000000"/>
                <w:sz w:val="32"/>
                <w:szCs w:val="32"/>
              </w:rPr>
              <w:t>泌</w:t>
            </w:r>
            <w:proofErr w:type="gramEnd"/>
            <w:r>
              <w:rPr>
                <w:rFonts w:ascii="方正仿宋_GBK" w:eastAsia="方正仿宋_GBK" w:hAnsi="Times New Roman" w:cs="Times New Roman" w:hint="eastAsia"/>
                <w:color w:val="000000"/>
                <w:sz w:val="32"/>
                <w:szCs w:val="32"/>
              </w:rPr>
              <w:t>体对老年重度</w:t>
            </w:r>
            <w:r>
              <w:rPr>
                <w:rFonts w:ascii="Times New Roman" w:eastAsia="等线" w:hAnsi="Times New Roman" w:cs="Times New Roman"/>
                <w:color w:val="000000"/>
                <w:sz w:val="32"/>
                <w:szCs w:val="32"/>
              </w:rPr>
              <w:t>OSAHS</w:t>
            </w:r>
            <w:r>
              <w:rPr>
                <w:rFonts w:ascii="方正仿宋_GBK" w:eastAsia="方正仿宋_GBK" w:hAnsi="Times New Roman" w:cs="Times New Roman" w:hint="eastAsia"/>
                <w:color w:val="000000"/>
                <w:sz w:val="32"/>
                <w:szCs w:val="32"/>
              </w:rPr>
              <w:t>患者心肌衰老的影响及机制研究</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江苏大学附属医院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proofErr w:type="gramStart"/>
            <w:r>
              <w:rPr>
                <w:rFonts w:ascii="方正仿宋_GBK" w:eastAsia="方正仿宋_GBK" w:hAnsi="Times New Roman" w:cs="Times New Roman" w:hint="eastAsia"/>
                <w:color w:val="000000"/>
                <w:sz w:val="32"/>
                <w:szCs w:val="32"/>
              </w:rPr>
              <w:t>黄汉鹏</w:t>
            </w:r>
            <w:proofErr w:type="gramEnd"/>
          </w:p>
        </w:tc>
      </w:tr>
      <w:tr w:rsidR="00CB3F0A" w:rsidTr="008F7731">
        <w:trPr>
          <w:trHeight w:val="1550"/>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12</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rPr>
                <w:rFonts w:ascii="Times New Roman" w:eastAsia="等线" w:hAnsi="Times New Roman" w:cs="Times New Roman"/>
                <w:color w:val="000000"/>
                <w:sz w:val="32"/>
                <w:szCs w:val="32"/>
              </w:rPr>
            </w:pPr>
            <w:proofErr w:type="gramStart"/>
            <w:r>
              <w:rPr>
                <w:rFonts w:ascii="方正仿宋_GBK" w:eastAsia="方正仿宋_GBK" w:hAnsi="Times New Roman" w:cs="Times New Roman" w:hint="eastAsia"/>
                <w:color w:val="000000"/>
                <w:sz w:val="32"/>
                <w:szCs w:val="32"/>
              </w:rPr>
              <w:t>麦角硫因对</w:t>
            </w:r>
            <w:proofErr w:type="gramEnd"/>
            <w:r>
              <w:rPr>
                <w:rFonts w:ascii="方正仿宋_GBK" w:eastAsia="方正仿宋_GBK" w:hAnsi="Times New Roman" w:cs="Times New Roman" w:hint="eastAsia"/>
                <w:color w:val="000000"/>
                <w:sz w:val="32"/>
                <w:szCs w:val="32"/>
              </w:rPr>
              <w:t>老年脓毒症的机制研究和应用疗效分析</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江苏大学附属医院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张建国</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r>
              <w:rPr>
                <w:rFonts w:ascii="方正仿宋_GBK" w:eastAsia="方正仿宋_GBK" w:hAnsi="华文仿宋" w:cs="等线"/>
                <w:color w:val="000000"/>
                <w:kern w:val="0"/>
                <w:sz w:val="28"/>
                <w:szCs w:val="28"/>
                <w:lang w:bidi="ar"/>
              </w:rPr>
              <w:t>3</w:t>
            </w:r>
          </w:p>
        </w:tc>
        <w:tc>
          <w:tcPr>
            <w:tcW w:w="822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rPr>
                <w:rFonts w:ascii="Times New Roman" w:eastAsia="等线" w:hAnsi="Times New Roman" w:cs="Times New Roman"/>
                <w:color w:val="000000"/>
                <w:sz w:val="32"/>
                <w:szCs w:val="32"/>
              </w:rPr>
            </w:pPr>
            <w:proofErr w:type="gramStart"/>
            <w:r>
              <w:rPr>
                <w:rFonts w:ascii="方正仿宋_GBK" w:eastAsia="方正仿宋_GBK" w:hAnsi="Times New Roman" w:cs="Times New Roman" w:hint="eastAsia"/>
                <w:color w:val="000000"/>
                <w:sz w:val="32"/>
                <w:szCs w:val="32"/>
              </w:rPr>
              <w:t>氨溴索灌洗</w:t>
            </w:r>
            <w:proofErr w:type="gramEnd"/>
            <w:r>
              <w:rPr>
                <w:rFonts w:ascii="方正仿宋_GBK" w:eastAsia="方正仿宋_GBK" w:hAnsi="Times New Roman" w:cs="Times New Roman" w:hint="eastAsia"/>
                <w:color w:val="000000"/>
                <w:sz w:val="32"/>
                <w:szCs w:val="32"/>
              </w:rPr>
              <w:t>唾液腺缓解原发性干燥综合征患者口干症的临床研究</w:t>
            </w:r>
          </w:p>
        </w:tc>
        <w:tc>
          <w:tcPr>
            <w:tcW w:w="425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南京医科大学第四附属医院</w:t>
            </w:r>
          </w:p>
        </w:tc>
        <w:tc>
          <w:tcPr>
            <w:tcW w:w="1559"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proofErr w:type="gramStart"/>
            <w:r>
              <w:rPr>
                <w:rFonts w:ascii="方正仿宋_GBK" w:eastAsia="方正仿宋_GBK" w:hAnsi="Times New Roman" w:cs="Times New Roman" w:hint="eastAsia"/>
                <w:color w:val="000000"/>
                <w:sz w:val="32"/>
                <w:szCs w:val="32"/>
              </w:rPr>
              <w:t>傅振</w:t>
            </w:r>
            <w:proofErr w:type="gramEnd"/>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r>
              <w:rPr>
                <w:rFonts w:ascii="方正仿宋_GBK" w:eastAsia="方正仿宋_GBK" w:hAnsi="华文仿宋" w:cs="等线"/>
                <w:color w:val="000000"/>
                <w:kern w:val="0"/>
                <w:sz w:val="28"/>
                <w:szCs w:val="28"/>
                <w:lang w:bidi="ar"/>
              </w:rPr>
              <w:t>4</w:t>
            </w:r>
          </w:p>
        </w:tc>
        <w:tc>
          <w:tcPr>
            <w:tcW w:w="822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基于深度学习的人工智能技术在超声监测老年肺癌脑膜转移患者颅内压方面的应用</w:t>
            </w:r>
          </w:p>
        </w:tc>
        <w:tc>
          <w:tcPr>
            <w:tcW w:w="425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南京鼓楼医院</w:t>
            </w:r>
          </w:p>
        </w:tc>
        <w:tc>
          <w:tcPr>
            <w:tcW w:w="1559"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谢宇</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lastRenderedPageBreak/>
              <w:t>1</w:t>
            </w:r>
            <w:r>
              <w:rPr>
                <w:rFonts w:ascii="方正仿宋_GBK" w:eastAsia="方正仿宋_GBK" w:hAnsi="华文仿宋" w:cs="等线"/>
                <w:color w:val="000000"/>
                <w:kern w:val="0"/>
                <w:sz w:val="28"/>
                <w:szCs w:val="28"/>
                <w:lang w:bidi="ar"/>
              </w:rPr>
              <w:t>5</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left"/>
              <w:rPr>
                <w:rFonts w:ascii="Times New Roman" w:eastAsia="等线" w:hAnsi="Times New Roman" w:cs="Times New Roman"/>
                <w:color w:val="000000"/>
                <w:kern w:val="0"/>
                <w:sz w:val="32"/>
                <w:szCs w:val="32"/>
              </w:rPr>
            </w:pPr>
            <w:r>
              <w:rPr>
                <w:rFonts w:ascii="方正仿宋_GBK" w:eastAsia="方正仿宋_GBK" w:hAnsi="Times New Roman" w:cs="Times New Roman" w:hint="eastAsia"/>
                <w:color w:val="000000"/>
                <w:sz w:val="32"/>
                <w:szCs w:val="32"/>
              </w:rPr>
              <w:t>复方</w:t>
            </w:r>
            <w:proofErr w:type="gramStart"/>
            <w:r>
              <w:rPr>
                <w:rFonts w:ascii="方正仿宋_GBK" w:eastAsia="方正仿宋_GBK" w:hAnsi="Times New Roman" w:cs="Times New Roman" w:hint="eastAsia"/>
                <w:color w:val="000000"/>
                <w:sz w:val="32"/>
                <w:szCs w:val="32"/>
              </w:rPr>
              <w:t>五凤草液调控</w:t>
            </w:r>
            <w:proofErr w:type="gramEnd"/>
            <w:r>
              <w:rPr>
                <w:rFonts w:ascii="方正仿宋_GBK" w:eastAsia="方正仿宋_GBK" w:hAnsi="Times New Roman" w:cs="Times New Roman" w:hint="eastAsia"/>
                <w:color w:val="000000"/>
                <w:sz w:val="32"/>
                <w:szCs w:val="32"/>
              </w:rPr>
              <w:t>巨噬细胞极化促进</w:t>
            </w:r>
            <w:r>
              <w:rPr>
                <w:rFonts w:ascii="Times New Roman" w:eastAsia="等线" w:hAnsi="Times New Roman" w:cs="Times New Roman"/>
                <w:color w:val="000000"/>
                <w:sz w:val="32"/>
                <w:szCs w:val="32"/>
              </w:rPr>
              <w:t>3/4</w:t>
            </w:r>
            <w:r>
              <w:rPr>
                <w:rFonts w:ascii="方正仿宋_GBK" w:eastAsia="方正仿宋_GBK" w:hAnsi="Times New Roman" w:cs="Times New Roman" w:hint="eastAsia"/>
                <w:color w:val="000000"/>
                <w:sz w:val="32"/>
                <w:szCs w:val="32"/>
              </w:rPr>
              <w:t>期压疮愈合的分子机制及多中心临床研究</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Times New Roman" w:eastAsia="等线" w:hAnsi="Times New Roman" w:cs="Times New Roman"/>
                <w:color w:val="000000"/>
                <w:kern w:val="0"/>
                <w:sz w:val="32"/>
                <w:szCs w:val="32"/>
              </w:rPr>
            </w:pPr>
            <w:r>
              <w:rPr>
                <w:rFonts w:ascii="方正仿宋_GBK" w:eastAsia="方正仿宋_GBK" w:hAnsi="Times New Roman" w:cs="Times New Roman" w:hint="eastAsia"/>
                <w:color w:val="000000"/>
                <w:sz w:val="32"/>
                <w:szCs w:val="32"/>
              </w:rPr>
              <w:t>南京市中西医结合医院（南京市老年医院）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Times New Roman" w:eastAsia="等线" w:hAnsi="Times New Roman" w:cs="Times New Roman"/>
                <w:color w:val="000000"/>
                <w:kern w:val="0"/>
                <w:sz w:val="32"/>
                <w:szCs w:val="32"/>
              </w:rPr>
            </w:pPr>
            <w:proofErr w:type="gramStart"/>
            <w:r>
              <w:rPr>
                <w:rFonts w:ascii="方正仿宋_GBK" w:eastAsia="方正仿宋_GBK" w:hAnsi="Times New Roman" w:cs="Times New Roman" w:hint="eastAsia"/>
                <w:color w:val="000000"/>
                <w:sz w:val="32"/>
                <w:szCs w:val="32"/>
              </w:rPr>
              <w:t>黄子慧</w:t>
            </w:r>
            <w:proofErr w:type="gramEnd"/>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r>
              <w:rPr>
                <w:rFonts w:ascii="方正仿宋_GBK" w:eastAsia="方正仿宋_GBK" w:hAnsi="华文仿宋" w:cs="等线"/>
                <w:color w:val="000000"/>
                <w:kern w:val="0"/>
                <w:sz w:val="28"/>
                <w:szCs w:val="28"/>
                <w:lang w:bidi="ar"/>
              </w:rPr>
              <w:t>6</w:t>
            </w:r>
          </w:p>
        </w:tc>
        <w:tc>
          <w:tcPr>
            <w:tcW w:w="822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老年人急性颅内大血管闭塞机械取</w:t>
            </w:r>
            <w:proofErr w:type="gramStart"/>
            <w:r>
              <w:rPr>
                <w:rFonts w:ascii="方正仿宋_GBK" w:eastAsia="方正仿宋_GBK" w:hAnsi="Times New Roman" w:cs="Times New Roman" w:hint="eastAsia"/>
                <w:color w:val="000000"/>
                <w:sz w:val="32"/>
                <w:szCs w:val="32"/>
              </w:rPr>
              <w:t>栓</w:t>
            </w:r>
            <w:proofErr w:type="gramEnd"/>
            <w:r>
              <w:rPr>
                <w:rFonts w:ascii="方正仿宋_GBK" w:eastAsia="方正仿宋_GBK" w:hAnsi="Times New Roman" w:cs="Times New Roman" w:hint="eastAsia"/>
                <w:color w:val="000000"/>
                <w:sz w:val="32"/>
                <w:szCs w:val="32"/>
              </w:rPr>
              <w:t>再通后的血压管理策略研究</w:t>
            </w:r>
          </w:p>
        </w:tc>
        <w:tc>
          <w:tcPr>
            <w:tcW w:w="425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常州市第一人民医院</w:t>
            </w:r>
          </w:p>
        </w:tc>
        <w:tc>
          <w:tcPr>
            <w:tcW w:w="1559"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proofErr w:type="gramStart"/>
            <w:r>
              <w:rPr>
                <w:rFonts w:ascii="方正仿宋_GBK" w:eastAsia="方正仿宋_GBK" w:hAnsi="Times New Roman" w:cs="Times New Roman" w:hint="eastAsia"/>
                <w:color w:val="000000"/>
                <w:sz w:val="32"/>
                <w:szCs w:val="32"/>
              </w:rPr>
              <w:t>曹洁</w:t>
            </w:r>
            <w:proofErr w:type="gramEnd"/>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17</w:t>
            </w:r>
          </w:p>
        </w:tc>
        <w:tc>
          <w:tcPr>
            <w:tcW w:w="822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基于多组学测序技术</w:t>
            </w:r>
            <w:proofErr w:type="gramStart"/>
            <w:r>
              <w:rPr>
                <w:rFonts w:ascii="方正仿宋_GBK" w:eastAsia="方正仿宋_GBK" w:hAnsi="Times New Roman" w:cs="Times New Roman" w:hint="eastAsia"/>
                <w:color w:val="000000"/>
                <w:sz w:val="32"/>
                <w:szCs w:val="32"/>
              </w:rPr>
              <w:t>探讨粪菌移植</w:t>
            </w:r>
            <w:proofErr w:type="gramEnd"/>
            <w:r>
              <w:rPr>
                <w:rFonts w:ascii="方正仿宋_GBK" w:eastAsia="方正仿宋_GBK" w:hAnsi="Times New Roman" w:cs="Times New Roman" w:hint="eastAsia"/>
                <w:color w:val="000000"/>
                <w:sz w:val="32"/>
                <w:szCs w:val="32"/>
              </w:rPr>
              <w:t>治疗帕金森病的疗效及机制</w:t>
            </w:r>
          </w:p>
        </w:tc>
        <w:tc>
          <w:tcPr>
            <w:tcW w:w="425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淮安市第一人民医院</w:t>
            </w:r>
          </w:p>
        </w:tc>
        <w:tc>
          <w:tcPr>
            <w:tcW w:w="1559"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杨晓钟</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r>
              <w:rPr>
                <w:rFonts w:ascii="方正仿宋_GBK" w:eastAsia="方正仿宋_GBK" w:hAnsi="华文仿宋" w:cs="等线"/>
                <w:color w:val="000000"/>
                <w:kern w:val="0"/>
                <w:sz w:val="28"/>
                <w:szCs w:val="28"/>
                <w:lang w:bidi="ar"/>
              </w:rPr>
              <w:t>8</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rPr>
                <w:rFonts w:ascii="Times New Roman" w:eastAsia="等线" w:hAnsi="Times New Roman" w:cs="Times New Roman"/>
                <w:sz w:val="32"/>
                <w:szCs w:val="32"/>
              </w:rPr>
            </w:pPr>
            <w:r>
              <w:rPr>
                <w:rFonts w:ascii="方正仿宋_GBK" w:eastAsia="方正仿宋_GBK" w:hAnsi="Times New Roman" w:cs="Times New Roman" w:hint="eastAsia"/>
                <w:sz w:val="32"/>
                <w:szCs w:val="32"/>
              </w:rPr>
              <w:t>探索</w:t>
            </w:r>
            <w:proofErr w:type="gramStart"/>
            <w:r>
              <w:rPr>
                <w:rFonts w:ascii="方正仿宋_GBK" w:eastAsia="方正仿宋_GBK" w:hAnsi="Times New Roman" w:cs="Times New Roman" w:hint="eastAsia"/>
                <w:sz w:val="32"/>
                <w:szCs w:val="32"/>
              </w:rPr>
              <w:t>木犀草素激活</w:t>
            </w:r>
            <w:proofErr w:type="gramEnd"/>
            <w:r>
              <w:rPr>
                <w:rFonts w:ascii="Times New Roman" w:eastAsia="等线" w:hAnsi="Times New Roman" w:cs="Times New Roman"/>
                <w:sz w:val="32"/>
                <w:szCs w:val="32"/>
              </w:rPr>
              <w:t>sult1e1</w:t>
            </w:r>
            <w:r>
              <w:rPr>
                <w:rFonts w:ascii="方正仿宋_GBK" w:eastAsia="方正仿宋_GBK" w:hAnsi="Times New Roman" w:cs="Times New Roman" w:hint="eastAsia"/>
                <w:sz w:val="32"/>
                <w:szCs w:val="32"/>
              </w:rPr>
              <w:t>调控活性氧通路</w:t>
            </w:r>
            <w:proofErr w:type="gramStart"/>
            <w:r>
              <w:rPr>
                <w:rFonts w:ascii="方正仿宋_GBK" w:eastAsia="方正仿宋_GBK" w:hAnsi="Times New Roman" w:cs="Times New Roman" w:hint="eastAsia"/>
                <w:sz w:val="32"/>
                <w:szCs w:val="32"/>
              </w:rPr>
              <w:t>发挥抗肺腺癌</w:t>
            </w:r>
            <w:proofErr w:type="gramEnd"/>
            <w:r>
              <w:rPr>
                <w:rFonts w:ascii="方正仿宋_GBK" w:eastAsia="方正仿宋_GBK" w:hAnsi="Times New Roman" w:cs="Times New Roman" w:hint="eastAsia"/>
                <w:sz w:val="32"/>
                <w:szCs w:val="32"/>
              </w:rPr>
              <w:t>的机制研究</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sz w:val="32"/>
                <w:szCs w:val="32"/>
              </w:rPr>
            </w:pPr>
            <w:r>
              <w:rPr>
                <w:rFonts w:ascii="方正仿宋_GBK" w:eastAsia="方正仿宋_GBK" w:hAnsi="Times New Roman" w:cs="Times New Roman" w:hint="eastAsia"/>
                <w:sz w:val="32"/>
                <w:szCs w:val="32"/>
              </w:rPr>
              <w:t>盐城市第三人民医院（盐城市第二老年医院）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sz w:val="32"/>
                <w:szCs w:val="32"/>
              </w:rPr>
            </w:pPr>
            <w:r>
              <w:rPr>
                <w:rFonts w:ascii="方正仿宋_GBK" w:eastAsia="方正仿宋_GBK" w:hAnsi="Times New Roman" w:cs="Times New Roman" w:hint="eastAsia"/>
                <w:sz w:val="32"/>
                <w:szCs w:val="32"/>
              </w:rPr>
              <w:t>宋建祥</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lastRenderedPageBreak/>
              <w:t>1</w:t>
            </w:r>
            <w:r>
              <w:rPr>
                <w:rFonts w:ascii="方正仿宋_GBK" w:eastAsia="方正仿宋_GBK" w:hAnsi="华文仿宋" w:cs="等线"/>
                <w:color w:val="000000"/>
                <w:kern w:val="0"/>
                <w:sz w:val="28"/>
                <w:szCs w:val="28"/>
                <w:lang w:bidi="ar"/>
              </w:rPr>
              <w:t>9</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基于神经外科机器人早期治疗老年人高血压脑出血的规范化及临床路径研究</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r>
              <w:rPr>
                <w:rFonts w:ascii="方正仿宋_GBK" w:eastAsia="方正仿宋_GBK" w:hAnsi="Times New Roman" w:cs="Times New Roman" w:hint="eastAsia"/>
                <w:color w:val="000000"/>
                <w:sz w:val="32"/>
                <w:szCs w:val="32"/>
              </w:rPr>
              <w:t>苏北人民医院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Times New Roman" w:eastAsia="等线" w:hAnsi="Times New Roman" w:cs="Times New Roman"/>
                <w:color w:val="000000"/>
                <w:sz w:val="32"/>
                <w:szCs w:val="32"/>
              </w:rPr>
            </w:pPr>
            <w:proofErr w:type="gramStart"/>
            <w:r>
              <w:rPr>
                <w:rFonts w:ascii="方正仿宋_GBK" w:eastAsia="方正仿宋_GBK" w:hAnsi="Times New Roman" w:cs="Times New Roman" w:hint="eastAsia"/>
                <w:color w:val="000000"/>
                <w:sz w:val="32"/>
                <w:szCs w:val="32"/>
              </w:rPr>
              <w:t>张恒柱</w:t>
            </w:r>
            <w:proofErr w:type="gramEnd"/>
          </w:p>
        </w:tc>
      </w:tr>
      <w:tr w:rsidR="00CB3F0A" w:rsidTr="008F7731">
        <w:trPr>
          <w:trHeight w:val="624"/>
        </w:trPr>
        <w:tc>
          <w:tcPr>
            <w:tcW w:w="15061"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textAlignment w:val="center"/>
              <w:rPr>
                <w:rFonts w:ascii="黑体" w:eastAsia="黑体" w:hAnsi="黑体" w:cs="微软雅黑"/>
                <w:color w:val="000000"/>
                <w:kern w:val="0"/>
                <w:sz w:val="28"/>
                <w:szCs w:val="28"/>
                <w:lang w:bidi="ar"/>
              </w:rPr>
            </w:pPr>
            <w:r>
              <w:rPr>
                <w:rFonts w:ascii="黑体" w:eastAsia="黑体" w:hAnsi="黑体" w:cs="微软雅黑" w:hint="eastAsia"/>
                <w:color w:val="000000"/>
                <w:kern w:val="0"/>
                <w:sz w:val="28"/>
                <w:szCs w:val="28"/>
                <w:lang w:bidi="ar"/>
              </w:rPr>
              <w:t>二、面上课</w:t>
            </w:r>
            <w:r>
              <w:rPr>
                <w:rFonts w:ascii="黑体" w:eastAsia="黑体" w:hAnsi="黑体" w:cs="微软雅黑"/>
                <w:color w:val="000000"/>
                <w:kern w:val="0"/>
                <w:sz w:val="28"/>
                <w:szCs w:val="28"/>
                <w:lang w:bidi="ar"/>
              </w:rPr>
              <w:t>题</w:t>
            </w:r>
            <w:r>
              <w:rPr>
                <w:rFonts w:ascii="黑体" w:eastAsia="黑体" w:hAnsi="黑体" w:cs="微软雅黑" w:hint="eastAsia"/>
                <w:color w:val="000000"/>
                <w:kern w:val="0"/>
                <w:sz w:val="28"/>
                <w:szCs w:val="28"/>
                <w:lang w:bidi="ar"/>
              </w:rPr>
              <w:t>58项</w:t>
            </w:r>
          </w:p>
        </w:tc>
      </w:tr>
      <w:tr w:rsidR="00CB3F0A" w:rsidTr="008F7731">
        <w:trPr>
          <w:trHeight w:val="1306"/>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p>
        </w:tc>
        <w:tc>
          <w:tcPr>
            <w:tcW w:w="822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rPr>
                <w:rFonts w:ascii="方正仿宋_GBK" w:eastAsia="方正仿宋_GBK" w:hAnsi="等线"/>
                <w:sz w:val="32"/>
                <w:szCs w:val="32"/>
              </w:rPr>
            </w:pPr>
            <w:r>
              <w:rPr>
                <w:rFonts w:ascii="方正仿宋_GBK" w:eastAsia="方正仿宋_GBK" w:hAnsi="等线" w:hint="eastAsia"/>
                <w:sz w:val="32"/>
                <w:szCs w:val="32"/>
              </w:rPr>
              <w:t>棕色前体脂肪细胞在衰老过程中的功能变化及其机制研究</w:t>
            </w:r>
          </w:p>
        </w:tc>
        <w:tc>
          <w:tcPr>
            <w:tcW w:w="425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方正仿宋_GBK" w:eastAsia="方正仿宋_GBK" w:hAnsi="等线"/>
                <w:sz w:val="32"/>
                <w:szCs w:val="32"/>
              </w:rPr>
            </w:pPr>
            <w:r>
              <w:rPr>
                <w:rFonts w:ascii="方正仿宋_GBK" w:eastAsia="方正仿宋_GBK" w:hAnsi="等线" w:hint="eastAsia"/>
                <w:sz w:val="32"/>
                <w:szCs w:val="32"/>
              </w:rPr>
              <w:t>江苏省人民医院</w:t>
            </w:r>
          </w:p>
        </w:tc>
        <w:tc>
          <w:tcPr>
            <w:tcW w:w="1559"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方正仿宋_GBK" w:eastAsia="方正仿宋_GBK" w:hAnsi="等线"/>
                <w:sz w:val="32"/>
                <w:szCs w:val="32"/>
              </w:rPr>
            </w:pPr>
            <w:r>
              <w:rPr>
                <w:rFonts w:ascii="方正仿宋_GBK" w:eastAsia="方正仿宋_GBK" w:hAnsi="等线" w:hint="eastAsia"/>
                <w:sz w:val="32"/>
                <w:szCs w:val="32"/>
              </w:rPr>
              <w:t>孙秋实</w:t>
            </w:r>
          </w:p>
        </w:tc>
      </w:tr>
      <w:tr w:rsidR="00CB3F0A" w:rsidTr="008F7731">
        <w:trPr>
          <w:trHeight w:val="1396"/>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2</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A20FCE" w:rsidRDefault="00CB3F0A" w:rsidP="008F7731">
            <w:pPr>
              <w:widowControl/>
              <w:jc w:val="left"/>
              <w:rPr>
                <w:rFonts w:ascii="方正仿宋_GBK" w:eastAsia="方正仿宋_GBK" w:hAnsi="等线"/>
                <w:sz w:val="32"/>
                <w:szCs w:val="32"/>
              </w:rPr>
            </w:pPr>
            <w:r>
              <w:rPr>
                <w:rFonts w:ascii="方正仿宋_GBK" w:eastAsia="方正仿宋_GBK" w:hAnsi="等线" w:hint="eastAsia"/>
                <w:sz w:val="32"/>
                <w:szCs w:val="32"/>
              </w:rPr>
              <w:t>肺部共生</w:t>
            </w:r>
            <w:proofErr w:type="gramStart"/>
            <w:r>
              <w:rPr>
                <w:rFonts w:ascii="方正仿宋_GBK" w:eastAsia="方正仿宋_GBK" w:hAnsi="等线" w:hint="eastAsia"/>
                <w:sz w:val="32"/>
                <w:szCs w:val="32"/>
              </w:rPr>
              <w:t>菌</w:t>
            </w:r>
            <w:proofErr w:type="gramEnd"/>
            <w:r>
              <w:rPr>
                <w:rFonts w:ascii="方正仿宋_GBK" w:eastAsia="方正仿宋_GBK" w:hAnsi="等线" w:hint="eastAsia"/>
                <w:sz w:val="32"/>
                <w:szCs w:val="32"/>
              </w:rPr>
              <w:t>调控</w:t>
            </w:r>
            <w:proofErr w:type="spellStart"/>
            <w:r>
              <w:rPr>
                <w:rFonts w:ascii="Times New Roman" w:eastAsia="方正仿宋_GBK" w:hAnsi="Times New Roman" w:cs="Times New Roman"/>
                <w:sz w:val="32"/>
                <w:szCs w:val="32"/>
              </w:rPr>
              <w:t>EndoMT</w:t>
            </w:r>
            <w:proofErr w:type="spellEnd"/>
            <w:r>
              <w:rPr>
                <w:rFonts w:ascii="方正仿宋_GBK" w:eastAsia="方正仿宋_GBK" w:hAnsi="等线" w:hint="eastAsia"/>
                <w:sz w:val="32"/>
                <w:szCs w:val="32"/>
              </w:rPr>
              <w:t>参与特发性肺纤维化的机制研究</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江苏省人民医院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陈磊</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3</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C52020" w:rsidRDefault="00CB3F0A" w:rsidP="008F7731">
            <w:pPr>
              <w:widowControl/>
              <w:jc w:val="left"/>
              <w:rPr>
                <w:rFonts w:ascii="方正仿宋_GBK" w:eastAsia="方正仿宋_GBK" w:hAnsi="等线"/>
                <w:sz w:val="32"/>
                <w:szCs w:val="32"/>
              </w:rPr>
            </w:pPr>
            <w:r>
              <w:rPr>
                <w:rFonts w:ascii="方正仿宋_GBK" w:eastAsia="方正仿宋_GBK" w:hAnsi="等线" w:hint="eastAsia"/>
                <w:sz w:val="32"/>
                <w:szCs w:val="32"/>
              </w:rPr>
              <w:t>基于肝脏糖异生</w:t>
            </w:r>
            <w:r>
              <w:rPr>
                <w:rFonts w:ascii="Times New Roman" w:eastAsia="方正仿宋_GBK" w:hAnsi="Times New Roman" w:cs="Times New Roman"/>
                <w:sz w:val="32"/>
                <w:szCs w:val="32"/>
              </w:rPr>
              <w:t>FoxO1</w:t>
            </w:r>
            <w:r>
              <w:rPr>
                <w:rFonts w:ascii="方正仿宋_GBK" w:eastAsia="方正仿宋_GBK" w:hAnsi="等线" w:hint="eastAsia"/>
                <w:sz w:val="32"/>
                <w:szCs w:val="32"/>
              </w:rPr>
              <w:t>信号通路阐释</w:t>
            </w:r>
            <w:proofErr w:type="gramStart"/>
            <w:r>
              <w:rPr>
                <w:rFonts w:ascii="方正仿宋_GBK" w:eastAsia="方正仿宋_GBK" w:hAnsi="等线" w:hint="eastAsia"/>
                <w:sz w:val="32"/>
                <w:szCs w:val="32"/>
              </w:rPr>
              <w:t>苓葛泄浊方改善</w:t>
            </w:r>
            <w:proofErr w:type="gramEnd"/>
            <w:r>
              <w:rPr>
                <w:rFonts w:ascii="方正仿宋_GBK" w:eastAsia="方正仿宋_GBK" w:hAnsi="等线" w:hint="eastAsia"/>
                <w:sz w:val="32"/>
                <w:szCs w:val="32"/>
              </w:rPr>
              <w:t>老年</w:t>
            </w:r>
            <w:r>
              <w:rPr>
                <w:rFonts w:ascii="Times New Roman" w:eastAsia="方正仿宋_GBK" w:hAnsi="Times New Roman" w:cs="Times New Roman"/>
                <w:sz w:val="32"/>
                <w:szCs w:val="32"/>
              </w:rPr>
              <w:t>2</w:t>
            </w:r>
            <w:r>
              <w:rPr>
                <w:rFonts w:ascii="方正仿宋_GBK" w:eastAsia="方正仿宋_GBK" w:hAnsi="等线" w:hint="eastAsia"/>
                <w:sz w:val="32"/>
                <w:szCs w:val="32"/>
              </w:rPr>
              <w:t>型糖尿病胰岛素抵抗患者的临床研究与分子机制研究</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江苏省中医院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武相</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lastRenderedPageBreak/>
              <w:t>4</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C52020" w:rsidRDefault="00CB3F0A" w:rsidP="008F7731">
            <w:pPr>
              <w:widowControl/>
              <w:rPr>
                <w:rFonts w:ascii="方正仿宋_GBK" w:eastAsia="方正仿宋_GBK" w:hAnsi="等线"/>
                <w:sz w:val="32"/>
                <w:szCs w:val="32"/>
              </w:rPr>
            </w:pPr>
            <w:r>
              <w:rPr>
                <w:rFonts w:ascii="方正仿宋_GBK" w:eastAsia="方正仿宋_GBK" w:hAnsi="等线" w:hint="eastAsia"/>
                <w:sz w:val="32"/>
                <w:szCs w:val="32"/>
              </w:rPr>
              <w:t>老年高血压患者血压目标范围内时间（</w:t>
            </w:r>
            <w:r>
              <w:rPr>
                <w:rFonts w:ascii="Times New Roman" w:eastAsia="方正仿宋_GBK" w:hAnsi="Times New Roman" w:cs="Times New Roman"/>
                <w:sz w:val="32"/>
                <w:szCs w:val="32"/>
              </w:rPr>
              <w:t>TTR</w:t>
            </w:r>
            <w:r>
              <w:rPr>
                <w:rFonts w:ascii="方正仿宋_GBK" w:eastAsia="方正仿宋_GBK" w:hAnsi="等线" w:hint="eastAsia"/>
                <w:sz w:val="32"/>
                <w:szCs w:val="32"/>
              </w:rPr>
              <w:t>）与脑卒中风险的前瞻性研究</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C52020"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江苏省疾病预防控制中</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苏健</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5</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C52020" w:rsidRDefault="00CB3F0A" w:rsidP="008F7731">
            <w:pPr>
              <w:widowControl/>
              <w:rPr>
                <w:rFonts w:ascii="方正仿宋_GBK" w:eastAsia="方正仿宋_GBK" w:hAnsi="等线"/>
                <w:sz w:val="32"/>
                <w:szCs w:val="32"/>
              </w:rPr>
            </w:pPr>
            <w:r>
              <w:rPr>
                <w:rFonts w:ascii="方正仿宋_GBK" w:eastAsia="方正仿宋_GBK" w:hAnsi="等线" w:hint="eastAsia"/>
                <w:sz w:val="32"/>
                <w:szCs w:val="32"/>
              </w:rPr>
              <w:t>基于人工智能云影像的社区老年人结核病筛查效果评价研究</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C52020"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江苏省疾病预防控制中心</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proofErr w:type="gramStart"/>
            <w:r>
              <w:rPr>
                <w:rFonts w:ascii="方正仿宋_GBK" w:eastAsia="方正仿宋_GBK" w:hAnsi="等线" w:hint="eastAsia"/>
                <w:sz w:val="32"/>
                <w:szCs w:val="32"/>
              </w:rPr>
              <w:t>竺</w:t>
            </w:r>
            <w:proofErr w:type="gramEnd"/>
            <w:r>
              <w:rPr>
                <w:rFonts w:ascii="方正仿宋_GBK" w:eastAsia="方正仿宋_GBK" w:hAnsi="等线" w:hint="eastAsia"/>
                <w:sz w:val="32"/>
                <w:szCs w:val="32"/>
              </w:rPr>
              <w:t>丽梅</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6</w:t>
            </w:r>
          </w:p>
        </w:tc>
        <w:tc>
          <w:tcPr>
            <w:tcW w:w="8222" w:type="dxa"/>
            <w:tcBorders>
              <w:top w:val="nil"/>
              <w:left w:val="single" w:sz="4" w:space="0" w:color="auto"/>
              <w:bottom w:val="single" w:sz="4" w:space="0" w:color="auto"/>
              <w:right w:val="single" w:sz="4" w:space="0" w:color="auto"/>
            </w:tcBorders>
            <w:shd w:val="clear" w:color="auto" w:fill="auto"/>
            <w:vAlign w:val="center"/>
          </w:tcPr>
          <w:p w:rsidR="00CB3F0A" w:rsidRPr="00C52020" w:rsidRDefault="00CB3F0A" w:rsidP="008F7731">
            <w:pPr>
              <w:widowControl/>
              <w:rPr>
                <w:rFonts w:ascii="方正仿宋_GBK" w:eastAsia="方正仿宋_GBK" w:hAnsi="等线"/>
                <w:sz w:val="32"/>
                <w:szCs w:val="32"/>
              </w:rPr>
            </w:pPr>
            <w:r>
              <w:rPr>
                <w:rFonts w:ascii="Times New Roman" w:eastAsia="等线" w:hAnsi="Times New Roman" w:cs="Times New Roman"/>
                <w:sz w:val="32"/>
                <w:szCs w:val="32"/>
              </w:rPr>
              <w:t>EGFR</w:t>
            </w:r>
            <w:r>
              <w:rPr>
                <w:rFonts w:ascii="方正仿宋_GBK" w:eastAsia="方正仿宋_GBK" w:hAnsi="Times New Roman" w:cs="Times New Roman" w:hint="eastAsia"/>
                <w:sz w:val="32"/>
                <w:szCs w:val="32"/>
              </w:rPr>
              <w:t>突变型老年肺腺癌的免疫微环境特征分析</w:t>
            </w:r>
          </w:p>
        </w:tc>
        <w:tc>
          <w:tcPr>
            <w:tcW w:w="425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江苏省老年病医院</w:t>
            </w:r>
          </w:p>
        </w:tc>
        <w:tc>
          <w:tcPr>
            <w:tcW w:w="1559"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方乐平</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7</w:t>
            </w:r>
          </w:p>
        </w:tc>
        <w:tc>
          <w:tcPr>
            <w:tcW w:w="8222" w:type="dxa"/>
            <w:tcBorders>
              <w:top w:val="nil"/>
              <w:left w:val="single" w:sz="4" w:space="0" w:color="auto"/>
              <w:bottom w:val="single" w:sz="4" w:space="0" w:color="auto"/>
              <w:right w:val="single" w:sz="4" w:space="0" w:color="auto"/>
            </w:tcBorders>
            <w:shd w:val="clear" w:color="auto" w:fill="auto"/>
            <w:vAlign w:val="center"/>
          </w:tcPr>
          <w:p w:rsidR="00CB3F0A" w:rsidRPr="00C52020"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基于</w:t>
            </w:r>
            <w:r>
              <w:rPr>
                <w:rFonts w:ascii="Times New Roman" w:eastAsia="方正仿宋_GBK" w:hAnsi="Times New Roman" w:cs="Times New Roman"/>
                <w:sz w:val="32"/>
                <w:szCs w:val="32"/>
              </w:rPr>
              <w:t>VR</w:t>
            </w:r>
            <w:r>
              <w:rPr>
                <w:rFonts w:ascii="方正仿宋_GBK" w:eastAsia="方正仿宋_GBK" w:hAnsi="等线" w:hint="eastAsia"/>
                <w:sz w:val="32"/>
                <w:szCs w:val="32"/>
              </w:rPr>
              <w:t>的老年晚期癌症患者照顾者参与式尊严疗法干预模式研究</w:t>
            </w:r>
          </w:p>
        </w:tc>
        <w:tc>
          <w:tcPr>
            <w:tcW w:w="425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江苏省肿瘤医院</w:t>
            </w:r>
          </w:p>
        </w:tc>
        <w:tc>
          <w:tcPr>
            <w:tcW w:w="1559"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proofErr w:type="gramStart"/>
            <w:r>
              <w:rPr>
                <w:rFonts w:ascii="方正仿宋_GBK" w:eastAsia="方正仿宋_GBK" w:hAnsi="等线" w:hint="eastAsia"/>
                <w:sz w:val="32"/>
                <w:szCs w:val="32"/>
              </w:rPr>
              <w:t>邾</w:t>
            </w:r>
            <w:proofErr w:type="gramEnd"/>
            <w:r>
              <w:rPr>
                <w:rFonts w:ascii="方正仿宋_GBK" w:eastAsia="方正仿宋_GBK" w:hAnsi="等线" w:hint="eastAsia"/>
                <w:sz w:val="32"/>
                <w:szCs w:val="32"/>
              </w:rPr>
              <w:t>萍</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lastRenderedPageBreak/>
              <w:t>8</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C52020" w:rsidRDefault="00CB3F0A" w:rsidP="008F7731">
            <w:pPr>
              <w:widowControl/>
              <w:jc w:val="left"/>
              <w:rPr>
                <w:rFonts w:ascii="方正仿宋_GBK" w:eastAsia="方正仿宋_GBK" w:hAnsi="等线" w:cs="宋体"/>
                <w:kern w:val="0"/>
                <w:sz w:val="32"/>
                <w:szCs w:val="32"/>
              </w:rPr>
            </w:pPr>
            <w:r>
              <w:rPr>
                <w:rFonts w:ascii="方正仿宋_GBK" w:eastAsia="方正仿宋_GBK" w:hAnsi="等线" w:hint="eastAsia"/>
                <w:sz w:val="32"/>
                <w:szCs w:val="32"/>
              </w:rPr>
              <w:t>跨理论模型指导下的家庭参与式护理对前列腺癌术后尿失禁患者盆底</w:t>
            </w:r>
            <w:proofErr w:type="gramStart"/>
            <w:r>
              <w:rPr>
                <w:rFonts w:ascii="方正仿宋_GBK" w:eastAsia="方正仿宋_GBK" w:hAnsi="等线" w:hint="eastAsia"/>
                <w:sz w:val="32"/>
                <w:szCs w:val="32"/>
              </w:rPr>
              <w:t>肌</w:t>
            </w:r>
            <w:proofErr w:type="gramEnd"/>
            <w:r>
              <w:rPr>
                <w:rFonts w:ascii="方正仿宋_GBK" w:eastAsia="方正仿宋_GBK" w:hAnsi="等线" w:hint="eastAsia"/>
                <w:sz w:val="32"/>
                <w:szCs w:val="32"/>
              </w:rPr>
              <w:t>功能训练依从性和生活质量的影响</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C52020" w:rsidRDefault="00CB3F0A" w:rsidP="008F7731">
            <w:pPr>
              <w:widowControl/>
              <w:jc w:val="center"/>
              <w:rPr>
                <w:rFonts w:ascii="方正仿宋_GBK" w:eastAsia="方正仿宋_GBK" w:hAnsi="等线" w:cs="宋体"/>
                <w:kern w:val="0"/>
                <w:sz w:val="32"/>
                <w:szCs w:val="32"/>
              </w:rPr>
            </w:pPr>
            <w:r>
              <w:rPr>
                <w:rFonts w:ascii="方正仿宋_GBK" w:eastAsia="方正仿宋_GBK" w:hAnsi="等线" w:hint="eastAsia"/>
                <w:sz w:val="32"/>
                <w:szCs w:val="32"/>
              </w:rPr>
              <w:t>南京医科大学第二附属医院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cs="宋体"/>
                <w:kern w:val="0"/>
                <w:sz w:val="32"/>
                <w:szCs w:val="32"/>
              </w:rPr>
            </w:pPr>
            <w:r>
              <w:rPr>
                <w:rFonts w:ascii="方正仿宋_GBK" w:eastAsia="方正仿宋_GBK" w:hAnsi="等线" w:hint="eastAsia"/>
                <w:sz w:val="32"/>
                <w:szCs w:val="32"/>
              </w:rPr>
              <w:t>杨昕</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9</w:t>
            </w:r>
          </w:p>
        </w:tc>
        <w:tc>
          <w:tcPr>
            <w:tcW w:w="8222" w:type="dxa"/>
            <w:tcBorders>
              <w:top w:val="nil"/>
              <w:left w:val="single" w:sz="4" w:space="0" w:color="auto"/>
              <w:bottom w:val="single" w:sz="4" w:space="0" w:color="auto"/>
              <w:right w:val="single" w:sz="4" w:space="0" w:color="auto"/>
            </w:tcBorders>
            <w:shd w:val="clear" w:color="auto" w:fill="auto"/>
            <w:vAlign w:val="center"/>
          </w:tcPr>
          <w:p w:rsidR="00CB3F0A" w:rsidRPr="00C52020" w:rsidRDefault="00CB3F0A" w:rsidP="008F7731">
            <w:pPr>
              <w:widowControl/>
              <w:rPr>
                <w:rFonts w:ascii="方正仿宋_GBK" w:eastAsia="方正仿宋_GBK" w:hAnsi="等线"/>
                <w:sz w:val="32"/>
                <w:szCs w:val="32"/>
              </w:rPr>
            </w:pPr>
            <w:r>
              <w:rPr>
                <w:rFonts w:ascii="方正仿宋_GBK" w:eastAsia="方正仿宋_GBK" w:hAnsi="等线" w:hint="eastAsia"/>
                <w:sz w:val="32"/>
                <w:szCs w:val="32"/>
              </w:rPr>
              <w:t>八珍汤合增液汤对气阴两虚型老年便秘患者生活质量及营养状况影响的综合评估</w:t>
            </w:r>
          </w:p>
        </w:tc>
        <w:tc>
          <w:tcPr>
            <w:tcW w:w="425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江苏省中西医结合医院</w:t>
            </w:r>
          </w:p>
        </w:tc>
        <w:tc>
          <w:tcPr>
            <w:tcW w:w="1559"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proofErr w:type="gramStart"/>
            <w:r>
              <w:rPr>
                <w:rFonts w:ascii="方正仿宋_GBK" w:eastAsia="方正仿宋_GBK" w:hAnsi="等线" w:hint="eastAsia"/>
                <w:sz w:val="32"/>
                <w:szCs w:val="32"/>
              </w:rPr>
              <w:t>毛文晴</w:t>
            </w:r>
            <w:proofErr w:type="gramEnd"/>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10</w:t>
            </w:r>
          </w:p>
        </w:tc>
        <w:tc>
          <w:tcPr>
            <w:tcW w:w="8222" w:type="dxa"/>
            <w:tcBorders>
              <w:top w:val="nil"/>
              <w:left w:val="single" w:sz="4" w:space="0" w:color="auto"/>
              <w:bottom w:val="single" w:sz="4" w:space="0" w:color="auto"/>
              <w:right w:val="single" w:sz="4" w:space="0" w:color="auto"/>
            </w:tcBorders>
            <w:shd w:val="clear" w:color="auto" w:fill="auto"/>
            <w:vAlign w:val="center"/>
          </w:tcPr>
          <w:p w:rsidR="00CB3F0A" w:rsidRPr="0088233E"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老年综合评估在老年肺炎患者中的运用</w:t>
            </w:r>
          </w:p>
        </w:tc>
        <w:tc>
          <w:tcPr>
            <w:tcW w:w="425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江苏省中西医结合医院</w:t>
            </w:r>
          </w:p>
        </w:tc>
        <w:tc>
          <w:tcPr>
            <w:tcW w:w="1559"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陆王娟</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11</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DA1DF4" w:rsidRDefault="00CB3F0A" w:rsidP="008F7731">
            <w:pPr>
              <w:widowControl/>
              <w:jc w:val="left"/>
              <w:rPr>
                <w:rFonts w:ascii="方正仿宋_GBK" w:eastAsia="方正仿宋_GBK" w:hAnsi="等线" w:cs="宋体"/>
                <w:kern w:val="0"/>
                <w:sz w:val="32"/>
                <w:szCs w:val="32"/>
              </w:rPr>
            </w:pPr>
            <w:r>
              <w:rPr>
                <w:rFonts w:ascii="方正仿宋_GBK" w:eastAsia="方正仿宋_GBK" w:hAnsi="等线" w:hint="eastAsia"/>
                <w:sz w:val="32"/>
                <w:szCs w:val="32"/>
              </w:rPr>
              <w:t>失</w:t>
            </w:r>
            <w:proofErr w:type="gramStart"/>
            <w:r>
              <w:rPr>
                <w:rFonts w:ascii="方正仿宋_GBK" w:eastAsia="方正仿宋_GBK" w:hAnsi="等线" w:hint="eastAsia"/>
                <w:sz w:val="32"/>
                <w:szCs w:val="32"/>
              </w:rPr>
              <w:t>智老人</w:t>
            </w:r>
            <w:proofErr w:type="gramEnd"/>
            <w:r>
              <w:rPr>
                <w:rFonts w:ascii="方正仿宋_GBK" w:eastAsia="方正仿宋_GBK" w:hAnsi="等线" w:hint="eastAsia"/>
                <w:sz w:val="32"/>
                <w:szCs w:val="32"/>
              </w:rPr>
              <w:t>护理模式的构建与探索</w:t>
            </w:r>
            <w:r>
              <w:rPr>
                <w:rFonts w:ascii="Times New Roman" w:eastAsia="方正仿宋_GBK" w:hAnsi="Times New Roman" w:cs="Times New Roman"/>
                <w:sz w:val="32"/>
                <w:szCs w:val="32"/>
              </w:rPr>
              <w:t>—</w:t>
            </w:r>
            <w:r>
              <w:rPr>
                <w:rFonts w:ascii="方正仿宋_GBK" w:eastAsia="方正仿宋_GBK" w:hAnsi="等线" w:hint="eastAsia"/>
                <w:sz w:val="32"/>
                <w:szCs w:val="32"/>
              </w:rPr>
              <w:t>基于蒙台梭利教育法</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DA1DF4" w:rsidRDefault="00CB3F0A" w:rsidP="008F7731">
            <w:pPr>
              <w:widowControl/>
              <w:jc w:val="center"/>
              <w:rPr>
                <w:rFonts w:ascii="方正仿宋_GBK" w:eastAsia="方正仿宋_GBK" w:hAnsi="等线" w:cs="宋体"/>
                <w:kern w:val="0"/>
                <w:sz w:val="32"/>
                <w:szCs w:val="32"/>
              </w:rPr>
            </w:pPr>
            <w:r>
              <w:rPr>
                <w:rFonts w:ascii="方正仿宋_GBK" w:eastAsia="方正仿宋_GBK" w:hAnsi="等线" w:hint="eastAsia"/>
                <w:sz w:val="32"/>
                <w:szCs w:val="32"/>
              </w:rPr>
              <w:t>南京医科大学附属逸夫医院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cs="宋体"/>
                <w:kern w:val="0"/>
                <w:sz w:val="32"/>
                <w:szCs w:val="32"/>
              </w:rPr>
            </w:pPr>
            <w:proofErr w:type="gramStart"/>
            <w:r>
              <w:rPr>
                <w:rFonts w:ascii="方正仿宋_GBK" w:eastAsia="方正仿宋_GBK" w:hAnsi="等线" w:hint="eastAsia"/>
                <w:sz w:val="32"/>
                <w:szCs w:val="32"/>
              </w:rPr>
              <w:t>胡大玲</w:t>
            </w:r>
            <w:proofErr w:type="gramEnd"/>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lastRenderedPageBreak/>
              <w:t>1</w:t>
            </w:r>
            <w:r>
              <w:rPr>
                <w:rFonts w:ascii="方正仿宋_GBK" w:eastAsia="方正仿宋_GBK" w:hAnsi="华文仿宋" w:cs="等线"/>
                <w:color w:val="000000"/>
                <w:kern w:val="0"/>
                <w:sz w:val="28"/>
                <w:szCs w:val="28"/>
                <w:lang w:bidi="ar"/>
              </w:rPr>
              <w:t>2</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88233E" w:rsidRDefault="00CB3F0A" w:rsidP="008F7731">
            <w:pPr>
              <w:widowControl/>
              <w:rPr>
                <w:rFonts w:ascii="方正仿宋_GBK" w:eastAsia="方正仿宋_GBK" w:hAnsi="等线"/>
                <w:sz w:val="32"/>
                <w:szCs w:val="32"/>
              </w:rPr>
            </w:pPr>
            <w:r>
              <w:rPr>
                <w:rFonts w:ascii="Times New Roman" w:eastAsia="等线" w:hAnsi="Times New Roman" w:cs="Times New Roman"/>
                <w:sz w:val="32"/>
                <w:szCs w:val="32"/>
              </w:rPr>
              <w:t xml:space="preserve">CDK5 </w:t>
            </w:r>
            <w:r>
              <w:rPr>
                <w:rFonts w:ascii="方正仿宋_GBK" w:eastAsia="方正仿宋_GBK" w:hAnsi="Times New Roman" w:cs="Times New Roman" w:hint="eastAsia"/>
                <w:sz w:val="32"/>
                <w:szCs w:val="32"/>
              </w:rPr>
              <w:t>串联</w:t>
            </w:r>
            <w:r>
              <w:rPr>
                <w:rFonts w:ascii="Times New Roman" w:eastAsia="等线" w:hAnsi="Times New Roman" w:cs="Times New Roman"/>
                <w:sz w:val="32"/>
                <w:szCs w:val="32"/>
              </w:rPr>
              <w:t xml:space="preserve"> TLR4 </w:t>
            </w:r>
            <w:r>
              <w:rPr>
                <w:rFonts w:ascii="方正仿宋_GBK" w:eastAsia="方正仿宋_GBK" w:hAnsi="Times New Roman" w:cs="Times New Roman" w:hint="eastAsia"/>
                <w:sz w:val="32"/>
                <w:szCs w:val="32"/>
              </w:rPr>
              <w:t>与</w:t>
            </w:r>
            <w:r>
              <w:rPr>
                <w:rFonts w:ascii="Times New Roman" w:eastAsia="等线" w:hAnsi="Times New Roman" w:cs="Times New Roman"/>
                <w:sz w:val="32"/>
                <w:szCs w:val="32"/>
              </w:rPr>
              <w:t xml:space="preserve"> NLRP3 </w:t>
            </w:r>
            <w:r>
              <w:rPr>
                <w:rFonts w:ascii="方正仿宋_GBK" w:eastAsia="方正仿宋_GBK" w:hAnsi="Times New Roman" w:cs="Times New Roman" w:hint="eastAsia"/>
                <w:sz w:val="32"/>
                <w:szCs w:val="32"/>
              </w:rPr>
              <w:t>信号通路在小胶质细胞</w:t>
            </w:r>
            <w:r>
              <w:rPr>
                <w:rFonts w:ascii="Times New Roman" w:eastAsia="等线" w:hAnsi="Times New Roman" w:cs="Times New Roman"/>
                <w:sz w:val="32"/>
                <w:szCs w:val="32"/>
              </w:rPr>
              <w:t xml:space="preserve"> </w:t>
            </w:r>
            <w:r>
              <w:rPr>
                <w:rFonts w:ascii="方正仿宋_GBK" w:eastAsia="方正仿宋_GBK" w:hAnsi="Times New Roman" w:cs="Times New Roman" w:hint="eastAsia"/>
                <w:sz w:val="32"/>
                <w:szCs w:val="32"/>
              </w:rPr>
              <w:t>炎症激活所致神经损伤中的作用及机制研究</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苏州大学附属第一医院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贺明庆</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r>
              <w:rPr>
                <w:rFonts w:ascii="方正仿宋_GBK" w:eastAsia="方正仿宋_GBK" w:hAnsi="华文仿宋" w:cs="等线"/>
                <w:color w:val="000000"/>
                <w:kern w:val="0"/>
                <w:sz w:val="28"/>
                <w:szCs w:val="28"/>
                <w:lang w:bidi="ar"/>
              </w:rPr>
              <w:t>3</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88233E" w:rsidRDefault="00CB3F0A" w:rsidP="008F7731">
            <w:pPr>
              <w:widowControl/>
              <w:rPr>
                <w:rFonts w:ascii="方正仿宋_GBK" w:eastAsia="方正仿宋_GBK" w:hAnsi="等线"/>
                <w:sz w:val="32"/>
                <w:szCs w:val="32"/>
              </w:rPr>
            </w:pPr>
            <w:r>
              <w:rPr>
                <w:rFonts w:ascii="方正仿宋_GBK" w:eastAsia="方正仿宋_GBK" w:hAnsi="等线" w:hint="eastAsia"/>
                <w:sz w:val="32"/>
                <w:szCs w:val="32"/>
              </w:rPr>
              <w:t>视黄醇结合蛋白</w:t>
            </w:r>
            <w:r>
              <w:rPr>
                <w:rFonts w:ascii="Times New Roman" w:eastAsia="方正仿宋_GBK" w:hAnsi="Times New Roman" w:cs="Times New Roman"/>
                <w:sz w:val="32"/>
                <w:szCs w:val="32"/>
              </w:rPr>
              <w:t xml:space="preserve"> 4 </w:t>
            </w:r>
            <w:r>
              <w:rPr>
                <w:rFonts w:ascii="方正仿宋_GBK" w:eastAsia="方正仿宋_GBK" w:hAnsi="等线" w:hint="eastAsia"/>
                <w:sz w:val="32"/>
                <w:szCs w:val="32"/>
              </w:rPr>
              <w:t>通过激活</w:t>
            </w:r>
            <w:r>
              <w:rPr>
                <w:rFonts w:ascii="Times New Roman" w:eastAsia="方正仿宋_GBK" w:hAnsi="Times New Roman" w:cs="Times New Roman"/>
                <w:sz w:val="32"/>
                <w:szCs w:val="32"/>
              </w:rPr>
              <w:t xml:space="preserve"> STRA6/JAK2/STAT3 </w:t>
            </w:r>
            <w:r>
              <w:rPr>
                <w:rFonts w:ascii="方正仿宋_GBK" w:eastAsia="方正仿宋_GBK" w:hAnsi="等线" w:hint="eastAsia"/>
                <w:sz w:val="32"/>
                <w:szCs w:val="32"/>
              </w:rPr>
              <w:t>通</w:t>
            </w:r>
            <w:r>
              <w:rPr>
                <w:rFonts w:ascii="Times New Roman" w:eastAsia="方正仿宋_GBK" w:hAnsi="Times New Roman" w:cs="Times New Roman"/>
                <w:sz w:val="32"/>
                <w:szCs w:val="32"/>
              </w:rPr>
              <w:t xml:space="preserve"> </w:t>
            </w:r>
            <w:r>
              <w:rPr>
                <w:rFonts w:ascii="方正仿宋_GBK" w:eastAsia="方正仿宋_GBK" w:hAnsi="等线" w:hint="eastAsia"/>
                <w:sz w:val="32"/>
                <w:szCs w:val="32"/>
              </w:rPr>
              <w:t>路在去神经诱导的骨骼肌萎缩中的作用研究</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苏州大学附属第一医院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王丽</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r>
              <w:rPr>
                <w:rFonts w:ascii="方正仿宋_GBK" w:eastAsia="方正仿宋_GBK" w:hAnsi="华文仿宋" w:cs="等线"/>
                <w:color w:val="000000"/>
                <w:kern w:val="0"/>
                <w:sz w:val="28"/>
                <w:szCs w:val="28"/>
                <w:lang w:bidi="ar"/>
              </w:rPr>
              <w:t>4</w:t>
            </w:r>
          </w:p>
        </w:tc>
        <w:tc>
          <w:tcPr>
            <w:tcW w:w="8222" w:type="dxa"/>
            <w:tcBorders>
              <w:top w:val="nil"/>
              <w:left w:val="single" w:sz="4" w:space="0" w:color="auto"/>
              <w:bottom w:val="single" w:sz="4" w:space="0" w:color="auto"/>
              <w:right w:val="single" w:sz="4" w:space="0" w:color="auto"/>
            </w:tcBorders>
            <w:shd w:val="clear" w:color="auto" w:fill="auto"/>
            <w:vAlign w:val="center"/>
          </w:tcPr>
          <w:p w:rsidR="00CB3F0A" w:rsidRPr="0088233E" w:rsidRDefault="00CB3F0A" w:rsidP="008F7731">
            <w:pPr>
              <w:widowControl/>
              <w:rPr>
                <w:rFonts w:ascii="方正仿宋_GBK" w:eastAsia="方正仿宋_GBK" w:hAnsi="等线"/>
                <w:sz w:val="32"/>
                <w:szCs w:val="32"/>
              </w:rPr>
            </w:pPr>
            <w:r>
              <w:rPr>
                <w:rFonts w:ascii="方正仿宋_GBK" w:eastAsia="方正仿宋_GBK" w:hAnsi="等线" w:hint="eastAsia"/>
                <w:sz w:val="32"/>
                <w:szCs w:val="32"/>
              </w:rPr>
              <w:t>静脉注射利多卡因降低老年非心脏手术患者术后谵妄的机制及其疗效预测的生物标记物筛选</w:t>
            </w:r>
          </w:p>
        </w:tc>
        <w:tc>
          <w:tcPr>
            <w:tcW w:w="425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南通大学附属医院</w:t>
            </w:r>
          </w:p>
        </w:tc>
        <w:tc>
          <w:tcPr>
            <w:tcW w:w="1559"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陈红生</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r>
              <w:rPr>
                <w:rFonts w:ascii="方正仿宋_GBK" w:eastAsia="方正仿宋_GBK" w:hAnsi="华文仿宋" w:cs="等线"/>
                <w:color w:val="000000"/>
                <w:kern w:val="0"/>
                <w:sz w:val="28"/>
                <w:szCs w:val="28"/>
                <w:lang w:bidi="ar"/>
              </w:rPr>
              <w:t>5</w:t>
            </w:r>
          </w:p>
        </w:tc>
        <w:tc>
          <w:tcPr>
            <w:tcW w:w="8222" w:type="dxa"/>
            <w:tcBorders>
              <w:top w:val="nil"/>
              <w:left w:val="single" w:sz="4" w:space="0" w:color="auto"/>
              <w:bottom w:val="single" w:sz="4" w:space="0" w:color="auto"/>
              <w:right w:val="single" w:sz="4" w:space="0" w:color="auto"/>
            </w:tcBorders>
            <w:shd w:val="clear" w:color="auto" w:fill="auto"/>
            <w:vAlign w:val="center"/>
          </w:tcPr>
          <w:p w:rsidR="00CB3F0A" w:rsidRPr="00DA1DF4" w:rsidRDefault="00CB3F0A" w:rsidP="008F7731">
            <w:pPr>
              <w:widowControl/>
              <w:rPr>
                <w:rFonts w:ascii="方正仿宋_GBK" w:eastAsia="方正仿宋_GBK" w:hAnsi="等线"/>
                <w:sz w:val="32"/>
                <w:szCs w:val="32"/>
              </w:rPr>
            </w:pPr>
            <w:r>
              <w:rPr>
                <w:rFonts w:ascii="方正仿宋_GBK" w:eastAsia="方正仿宋_GBK" w:hAnsi="等线" w:hint="eastAsia"/>
                <w:sz w:val="32"/>
                <w:szCs w:val="32"/>
              </w:rPr>
              <w:t>基于角膜神经纤维长度与密度预测糖尿病前</w:t>
            </w:r>
            <w:r>
              <w:rPr>
                <w:rFonts w:ascii="Times New Roman" w:eastAsia="方正仿宋_GBK" w:hAnsi="Times New Roman" w:cs="Times New Roman"/>
                <w:sz w:val="32"/>
                <w:szCs w:val="32"/>
              </w:rPr>
              <w:t xml:space="preserve">  </w:t>
            </w:r>
            <w:r>
              <w:rPr>
                <w:rFonts w:ascii="方正仿宋_GBK" w:eastAsia="方正仿宋_GBK" w:hAnsi="等线" w:hint="eastAsia"/>
                <w:sz w:val="32"/>
                <w:szCs w:val="32"/>
              </w:rPr>
              <w:t>期患者发生糖尿病视网膜病变的风险模型</w:t>
            </w:r>
          </w:p>
        </w:tc>
        <w:tc>
          <w:tcPr>
            <w:tcW w:w="425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南通大学附属医院</w:t>
            </w:r>
          </w:p>
        </w:tc>
        <w:tc>
          <w:tcPr>
            <w:tcW w:w="1559"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喻建锋</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lastRenderedPageBreak/>
              <w:t>1</w:t>
            </w:r>
            <w:r>
              <w:rPr>
                <w:rFonts w:ascii="方正仿宋_GBK" w:eastAsia="方正仿宋_GBK" w:hAnsi="华文仿宋" w:cs="等线"/>
                <w:color w:val="000000"/>
                <w:kern w:val="0"/>
                <w:sz w:val="28"/>
                <w:szCs w:val="28"/>
                <w:lang w:bidi="ar"/>
              </w:rPr>
              <w:t>6</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88233E" w:rsidRDefault="00CB3F0A" w:rsidP="008F7731">
            <w:pPr>
              <w:widowControl/>
              <w:jc w:val="left"/>
              <w:rPr>
                <w:rFonts w:ascii="方正仿宋_GBK" w:eastAsia="方正仿宋_GBK" w:hAnsi="等线" w:cs="宋体"/>
                <w:kern w:val="0"/>
                <w:sz w:val="32"/>
                <w:szCs w:val="32"/>
              </w:rPr>
            </w:pPr>
            <w:r>
              <w:rPr>
                <w:rFonts w:ascii="方正仿宋_GBK" w:eastAsia="方正仿宋_GBK" w:hAnsi="等线" w:hint="eastAsia"/>
                <w:sz w:val="32"/>
                <w:szCs w:val="32"/>
              </w:rPr>
              <w:t>脱氧胆酸</w:t>
            </w:r>
            <w:r>
              <w:rPr>
                <w:rFonts w:ascii="Times New Roman" w:eastAsia="方正仿宋_GBK" w:hAnsi="Times New Roman" w:cs="Times New Roman"/>
                <w:sz w:val="32"/>
                <w:szCs w:val="32"/>
              </w:rPr>
              <w:t>-FXR</w:t>
            </w:r>
            <w:r>
              <w:rPr>
                <w:rFonts w:ascii="方正仿宋_GBK" w:eastAsia="方正仿宋_GBK" w:hAnsi="等线" w:hint="eastAsia"/>
                <w:sz w:val="32"/>
                <w:szCs w:val="32"/>
              </w:rPr>
              <w:t>通路在衰老相关海马神经元损伤及认知障碍中的作用及机制</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cs="宋体"/>
                <w:kern w:val="0"/>
                <w:sz w:val="32"/>
                <w:szCs w:val="32"/>
              </w:rPr>
            </w:pPr>
            <w:r>
              <w:rPr>
                <w:rFonts w:ascii="方正仿宋_GBK" w:eastAsia="方正仿宋_GBK" w:hAnsi="等线" w:hint="eastAsia"/>
                <w:sz w:val="32"/>
                <w:szCs w:val="32"/>
              </w:rPr>
              <w:t>徐州医科大学附属医院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cs="宋体"/>
                <w:kern w:val="0"/>
                <w:sz w:val="32"/>
                <w:szCs w:val="32"/>
              </w:rPr>
            </w:pPr>
            <w:proofErr w:type="gramStart"/>
            <w:r>
              <w:rPr>
                <w:rFonts w:ascii="方正仿宋_GBK" w:eastAsia="方正仿宋_GBK" w:hAnsi="等线" w:hint="eastAsia"/>
                <w:sz w:val="32"/>
                <w:szCs w:val="32"/>
              </w:rPr>
              <w:t>卢</w:t>
            </w:r>
            <w:proofErr w:type="gramEnd"/>
            <w:r>
              <w:rPr>
                <w:rFonts w:ascii="方正仿宋_GBK" w:eastAsia="方正仿宋_GBK" w:hAnsi="等线" w:hint="eastAsia"/>
                <w:sz w:val="32"/>
                <w:szCs w:val="32"/>
              </w:rPr>
              <w:t>海龙</w:t>
            </w:r>
          </w:p>
        </w:tc>
      </w:tr>
      <w:tr w:rsidR="00CB3F0A" w:rsidTr="008F7731">
        <w:trPr>
          <w:trHeight w:val="1643"/>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r>
              <w:rPr>
                <w:rFonts w:ascii="方正仿宋_GBK" w:eastAsia="方正仿宋_GBK" w:hAnsi="华文仿宋" w:cs="等线"/>
                <w:color w:val="000000"/>
                <w:kern w:val="0"/>
                <w:sz w:val="28"/>
                <w:szCs w:val="28"/>
                <w:lang w:bidi="ar"/>
              </w:rPr>
              <w:t>7</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88233E" w:rsidRDefault="00CB3F0A" w:rsidP="008F7731">
            <w:pPr>
              <w:widowControl/>
              <w:rPr>
                <w:rFonts w:ascii="方正仿宋_GBK" w:eastAsia="方正仿宋_GBK" w:hAnsi="等线"/>
                <w:sz w:val="32"/>
                <w:szCs w:val="32"/>
              </w:rPr>
            </w:pPr>
            <w:r>
              <w:rPr>
                <w:rFonts w:ascii="方正仿宋_GBK" w:eastAsia="方正仿宋_GBK" w:hAnsi="等线" w:hint="eastAsia"/>
                <w:sz w:val="32"/>
                <w:szCs w:val="32"/>
              </w:rPr>
              <w:t>老年血流感染病原学特点及风险预测列线图模型构建</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方正仿宋_GBK" w:eastAsia="方正仿宋_GBK" w:hAnsi="等线"/>
                <w:sz w:val="32"/>
                <w:szCs w:val="32"/>
              </w:rPr>
            </w:pPr>
            <w:r>
              <w:rPr>
                <w:rFonts w:ascii="方正仿宋_GBK" w:eastAsia="方正仿宋_GBK" w:hAnsi="等线" w:hint="eastAsia"/>
                <w:sz w:val="32"/>
                <w:szCs w:val="32"/>
              </w:rPr>
              <w:t>徐州医科大学附属医院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方正仿宋_GBK" w:eastAsia="方正仿宋_GBK" w:hAnsi="等线"/>
                <w:sz w:val="32"/>
                <w:szCs w:val="32"/>
              </w:rPr>
            </w:pPr>
            <w:proofErr w:type="gramStart"/>
            <w:r>
              <w:rPr>
                <w:rFonts w:ascii="方正仿宋_GBK" w:eastAsia="方正仿宋_GBK" w:hAnsi="等线" w:hint="eastAsia"/>
                <w:sz w:val="32"/>
                <w:szCs w:val="32"/>
              </w:rPr>
              <w:t>陈梦楠</w:t>
            </w:r>
            <w:proofErr w:type="gramEnd"/>
          </w:p>
        </w:tc>
      </w:tr>
      <w:tr w:rsidR="00CB3F0A" w:rsidTr="008F7731">
        <w:trPr>
          <w:trHeight w:val="1643"/>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r>
              <w:rPr>
                <w:rFonts w:ascii="方正仿宋_GBK" w:eastAsia="方正仿宋_GBK" w:hAnsi="华文仿宋" w:cs="等线"/>
                <w:color w:val="000000"/>
                <w:kern w:val="0"/>
                <w:sz w:val="28"/>
                <w:szCs w:val="28"/>
                <w:lang w:bidi="ar"/>
              </w:rPr>
              <w:t>8</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rPr>
                <w:rFonts w:ascii="方正仿宋_GBK" w:eastAsia="方正仿宋_GBK" w:hAnsi="等线"/>
                <w:sz w:val="32"/>
                <w:szCs w:val="32"/>
              </w:rPr>
            </w:pPr>
            <w:proofErr w:type="spellStart"/>
            <w:r>
              <w:rPr>
                <w:rFonts w:ascii="Times New Roman" w:eastAsia="等线" w:hAnsi="Times New Roman" w:cs="Times New Roman"/>
                <w:sz w:val="32"/>
                <w:szCs w:val="32"/>
              </w:rPr>
              <w:t>IncRNA</w:t>
            </w:r>
            <w:proofErr w:type="spellEnd"/>
            <w:r>
              <w:rPr>
                <w:rFonts w:ascii="Times New Roman" w:eastAsia="等线" w:hAnsi="Times New Roman" w:cs="Times New Roman"/>
                <w:sz w:val="32"/>
                <w:szCs w:val="32"/>
              </w:rPr>
              <w:t xml:space="preserve"> uc003pes.1</w:t>
            </w:r>
            <w:r>
              <w:rPr>
                <w:rFonts w:ascii="方正仿宋_GBK" w:eastAsia="方正仿宋_GBK" w:hAnsi="Times New Roman" w:cs="Times New Roman" w:hint="eastAsia"/>
                <w:sz w:val="32"/>
                <w:szCs w:val="32"/>
              </w:rPr>
              <w:t>作为诊断血管衰老分子标志物的价值及应用</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扬州大学附属医院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蒋荣莉</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r>
              <w:rPr>
                <w:rFonts w:ascii="方正仿宋_GBK" w:eastAsia="方正仿宋_GBK" w:hAnsi="华文仿宋" w:cs="等线"/>
                <w:color w:val="000000"/>
                <w:kern w:val="0"/>
                <w:sz w:val="28"/>
                <w:szCs w:val="28"/>
                <w:lang w:bidi="ar"/>
              </w:rPr>
              <w:t>9</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88233E" w:rsidRDefault="00CB3F0A" w:rsidP="008F7731">
            <w:pPr>
              <w:widowControl/>
              <w:rPr>
                <w:rFonts w:ascii="方正仿宋_GBK" w:eastAsia="方正仿宋_GBK" w:hAnsi="等线"/>
                <w:sz w:val="32"/>
                <w:szCs w:val="32"/>
              </w:rPr>
            </w:pPr>
            <w:r>
              <w:rPr>
                <w:rFonts w:ascii="方正仿宋_GBK" w:eastAsia="方正仿宋_GBK" w:hAnsi="等线" w:hint="eastAsia"/>
                <w:sz w:val="32"/>
                <w:szCs w:val="32"/>
              </w:rPr>
              <w:t>中性粒细胞</w:t>
            </w:r>
            <w:r>
              <w:rPr>
                <w:rFonts w:ascii="Times New Roman" w:eastAsia="方正仿宋_GBK" w:hAnsi="Times New Roman" w:cs="Times New Roman"/>
                <w:sz w:val="32"/>
                <w:szCs w:val="32"/>
              </w:rPr>
              <w:t>MMP9</w:t>
            </w:r>
            <w:r>
              <w:rPr>
                <w:rFonts w:ascii="方正仿宋_GBK" w:eastAsia="方正仿宋_GBK" w:hAnsi="等线" w:hint="eastAsia"/>
                <w:sz w:val="32"/>
                <w:szCs w:val="32"/>
              </w:rPr>
              <w:t>对</w:t>
            </w:r>
            <w:proofErr w:type="gramStart"/>
            <w:r>
              <w:rPr>
                <w:rFonts w:ascii="方正仿宋_GBK" w:eastAsia="方正仿宋_GBK" w:hAnsi="等线" w:hint="eastAsia"/>
                <w:sz w:val="32"/>
                <w:szCs w:val="32"/>
              </w:rPr>
              <w:t>伴非症状</w:t>
            </w:r>
            <w:proofErr w:type="gramEnd"/>
            <w:r>
              <w:rPr>
                <w:rFonts w:ascii="方正仿宋_GBK" w:eastAsia="方正仿宋_GBK" w:hAnsi="等线" w:hint="eastAsia"/>
                <w:sz w:val="32"/>
                <w:szCs w:val="32"/>
              </w:rPr>
              <w:t>性颅内动脉粥样硬化的老年单个皮质下脑梗死患者神经功能康复的影响</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江苏大学附属医院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proofErr w:type="gramStart"/>
            <w:r>
              <w:rPr>
                <w:rFonts w:ascii="方正仿宋_GBK" w:eastAsia="方正仿宋_GBK" w:hAnsi="等线" w:hint="eastAsia"/>
                <w:sz w:val="32"/>
                <w:szCs w:val="32"/>
              </w:rPr>
              <w:t>杨溢</w:t>
            </w:r>
            <w:proofErr w:type="gramEnd"/>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lastRenderedPageBreak/>
              <w:t>20</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DA1DF4" w:rsidRDefault="00CB3F0A" w:rsidP="008F7731">
            <w:pPr>
              <w:widowControl/>
              <w:rPr>
                <w:rFonts w:ascii="方正仿宋_GBK" w:eastAsia="方正仿宋_GBK" w:hAnsi="等线"/>
                <w:sz w:val="32"/>
                <w:szCs w:val="32"/>
              </w:rPr>
            </w:pPr>
            <w:r>
              <w:rPr>
                <w:rFonts w:ascii="方正仿宋_GBK" w:eastAsia="方正仿宋_GBK" w:hAnsi="等线" w:hint="eastAsia"/>
                <w:sz w:val="32"/>
                <w:szCs w:val="32"/>
              </w:rPr>
              <w:t>超声衍生脂肪分数联合骨骼肌弹性超声在老年</w:t>
            </w:r>
            <w:proofErr w:type="gramStart"/>
            <w:r>
              <w:rPr>
                <w:rFonts w:ascii="方正仿宋_GBK" w:eastAsia="方正仿宋_GBK" w:hAnsi="等线" w:hint="eastAsia"/>
                <w:sz w:val="32"/>
                <w:szCs w:val="32"/>
              </w:rPr>
              <w:t>肌少症</w:t>
            </w:r>
            <w:proofErr w:type="gramEnd"/>
            <w:r>
              <w:rPr>
                <w:rFonts w:ascii="方正仿宋_GBK" w:eastAsia="方正仿宋_GBK" w:hAnsi="等线" w:hint="eastAsia"/>
                <w:sz w:val="32"/>
                <w:szCs w:val="32"/>
              </w:rPr>
              <w:t>中的诊断价值研究</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东南大学附属中大医院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安丽</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2</w:t>
            </w:r>
            <w:r>
              <w:rPr>
                <w:rFonts w:ascii="方正仿宋_GBK" w:eastAsia="方正仿宋_GBK" w:hAnsi="华文仿宋" w:cs="等线"/>
                <w:color w:val="000000"/>
                <w:kern w:val="0"/>
                <w:sz w:val="28"/>
                <w:szCs w:val="28"/>
                <w:lang w:bidi="ar"/>
              </w:rPr>
              <w:t>1</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rPr>
                <w:rFonts w:ascii="方正仿宋_GBK" w:eastAsia="方正仿宋_GBK" w:hAnsi="等线"/>
                <w:sz w:val="32"/>
                <w:szCs w:val="32"/>
              </w:rPr>
            </w:pPr>
            <w:proofErr w:type="gramStart"/>
            <w:r>
              <w:rPr>
                <w:rFonts w:ascii="方正仿宋_GBK" w:eastAsia="方正仿宋_GBK" w:hAnsi="等线" w:hint="eastAsia"/>
                <w:sz w:val="32"/>
                <w:szCs w:val="32"/>
              </w:rPr>
              <w:t>基于类</w:t>
            </w:r>
            <w:proofErr w:type="gramEnd"/>
            <w:r>
              <w:rPr>
                <w:rFonts w:ascii="方正仿宋_GBK" w:eastAsia="方正仿宋_GBK" w:hAnsi="等线" w:hint="eastAsia"/>
                <w:sz w:val="32"/>
                <w:szCs w:val="32"/>
              </w:rPr>
              <w:t>器官芯片研究</w:t>
            </w:r>
            <w:r>
              <w:rPr>
                <w:rFonts w:ascii="Times New Roman" w:eastAsia="方正仿宋_GBK" w:hAnsi="Times New Roman" w:cs="Times New Roman"/>
                <w:sz w:val="32"/>
                <w:szCs w:val="32"/>
              </w:rPr>
              <w:t>YAP/TAZ-STING</w:t>
            </w:r>
            <w:r>
              <w:rPr>
                <w:rFonts w:ascii="方正仿宋_GBK" w:eastAsia="方正仿宋_GBK" w:hAnsi="等线" w:hint="eastAsia"/>
                <w:sz w:val="32"/>
                <w:szCs w:val="32"/>
              </w:rPr>
              <w:t>轴调控吸烟相关慢阻肺骨骼肌衰老的作用机制</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东部战区总医院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proofErr w:type="gramStart"/>
            <w:r>
              <w:rPr>
                <w:rFonts w:ascii="方正仿宋_GBK" w:eastAsia="方正仿宋_GBK" w:hAnsi="等线" w:hint="eastAsia"/>
                <w:sz w:val="32"/>
                <w:szCs w:val="32"/>
              </w:rPr>
              <w:t>贡歌</w:t>
            </w:r>
            <w:proofErr w:type="gramEnd"/>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22</w:t>
            </w:r>
          </w:p>
        </w:tc>
        <w:tc>
          <w:tcPr>
            <w:tcW w:w="8222" w:type="dxa"/>
            <w:tcBorders>
              <w:top w:val="nil"/>
              <w:left w:val="single" w:sz="4" w:space="0" w:color="auto"/>
              <w:bottom w:val="single" w:sz="4" w:space="0" w:color="auto"/>
              <w:right w:val="single" w:sz="4" w:space="0" w:color="auto"/>
            </w:tcBorders>
            <w:shd w:val="clear" w:color="auto" w:fill="auto"/>
            <w:vAlign w:val="center"/>
          </w:tcPr>
          <w:p w:rsidR="00CB3F0A" w:rsidRPr="00DA1DF4"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老年性痴呆早期患者综合干预措施与脑功能变化相关性研究</w:t>
            </w:r>
          </w:p>
        </w:tc>
        <w:tc>
          <w:tcPr>
            <w:tcW w:w="4252" w:type="dxa"/>
            <w:tcBorders>
              <w:top w:val="nil"/>
              <w:left w:val="single" w:sz="4" w:space="0" w:color="auto"/>
              <w:bottom w:val="single" w:sz="4" w:space="0" w:color="auto"/>
              <w:right w:val="single" w:sz="4" w:space="0" w:color="auto"/>
            </w:tcBorders>
            <w:shd w:val="clear" w:color="auto" w:fill="auto"/>
            <w:vAlign w:val="center"/>
          </w:tcPr>
          <w:p w:rsidR="00CB3F0A" w:rsidRPr="00DA1DF4"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江苏省卫生健康发展研究中心</w:t>
            </w:r>
          </w:p>
        </w:tc>
        <w:tc>
          <w:tcPr>
            <w:tcW w:w="1559"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proofErr w:type="gramStart"/>
            <w:r>
              <w:rPr>
                <w:rFonts w:ascii="方正仿宋_GBK" w:eastAsia="方正仿宋_GBK" w:hAnsi="等线" w:hint="eastAsia"/>
                <w:sz w:val="32"/>
                <w:szCs w:val="32"/>
              </w:rPr>
              <w:t>石慧</w:t>
            </w:r>
            <w:proofErr w:type="gramEnd"/>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23</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DA1DF4" w:rsidRDefault="00CB3F0A" w:rsidP="008F7731">
            <w:pPr>
              <w:widowControl/>
              <w:rPr>
                <w:rFonts w:ascii="Times New Roman" w:eastAsia="等线" w:hAnsi="Times New Roman" w:cs="Times New Roman"/>
                <w:kern w:val="0"/>
                <w:sz w:val="32"/>
                <w:szCs w:val="32"/>
              </w:rPr>
            </w:pPr>
            <w:r>
              <w:rPr>
                <w:rFonts w:ascii="Times New Roman" w:eastAsia="等线" w:hAnsi="Times New Roman" w:cs="Times New Roman"/>
                <w:sz w:val="32"/>
                <w:szCs w:val="32"/>
              </w:rPr>
              <w:t>CFIm25</w:t>
            </w:r>
            <w:r>
              <w:rPr>
                <w:rFonts w:ascii="方正仿宋_GBK" w:eastAsia="方正仿宋_GBK" w:hAnsi="Times New Roman" w:cs="Times New Roman" w:hint="eastAsia"/>
                <w:sz w:val="32"/>
                <w:szCs w:val="32"/>
              </w:rPr>
              <w:t>通过选择性多聚腺苷酸</w:t>
            </w:r>
            <w:proofErr w:type="gramStart"/>
            <w:r>
              <w:rPr>
                <w:rFonts w:ascii="方正仿宋_GBK" w:eastAsia="方正仿宋_GBK" w:hAnsi="Times New Roman" w:cs="Times New Roman" w:hint="eastAsia"/>
                <w:sz w:val="32"/>
                <w:szCs w:val="32"/>
              </w:rPr>
              <w:t>化促进</w:t>
            </w:r>
            <w:proofErr w:type="gramEnd"/>
            <w:r>
              <w:rPr>
                <w:rFonts w:ascii="方正仿宋_GBK" w:eastAsia="方正仿宋_GBK" w:hAnsi="Times New Roman" w:cs="Times New Roman" w:hint="eastAsia"/>
                <w:sz w:val="32"/>
                <w:szCs w:val="32"/>
              </w:rPr>
              <w:t>成纤维细胞衰老的机制研究</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DA1DF4"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南京医科大学第四附属医院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黄菁菁</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lastRenderedPageBreak/>
              <w:t>24</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BB3C0C"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去甲基化酶</w:t>
            </w:r>
            <w:r>
              <w:rPr>
                <w:rFonts w:ascii="Times New Roman" w:eastAsia="方正仿宋_GBK" w:hAnsi="Times New Roman" w:cs="Times New Roman"/>
                <w:sz w:val="32"/>
                <w:szCs w:val="32"/>
              </w:rPr>
              <w:t>TET1</w:t>
            </w:r>
            <w:r>
              <w:rPr>
                <w:rFonts w:ascii="方正仿宋_GBK" w:eastAsia="方正仿宋_GBK" w:hAnsi="等线" w:hint="eastAsia"/>
                <w:sz w:val="32"/>
                <w:szCs w:val="32"/>
              </w:rPr>
              <w:t>作为老年心肌纤维化潜在治疗靶点的探究</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南京鼓楼医院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顾寰宇</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25</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left"/>
              <w:rPr>
                <w:rFonts w:ascii="方正仿宋_GBK" w:eastAsia="方正仿宋_GBK" w:hAnsi="等线" w:cs="宋体"/>
                <w:kern w:val="0"/>
                <w:sz w:val="32"/>
                <w:szCs w:val="32"/>
              </w:rPr>
            </w:pPr>
            <w:r>
              <w:rPr>
                <w:rFonts w:ascii="方正仿宋_GBK" w:eastAsia="方正仿宋_GBK" w:hAnsi="等线" w:hint="eastAsia"/>
                <w:sz w:val="32"/>
                <w:szCs w:val="32"/>
              </w:rPr>
              <w:t>采用数字化技术研究老年患者可摘局部义齿下的粘膜适配性</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cs="宋体"/>
                <w:kern w:val="0"/>
                <w:sz w:val="32"/>
                <w:szCs w:val="32"/>
              </w:rPr>
            </w:pPr>
            <w:r>
              <w:rPr>
                <w:rFonts w:ascii="方正仿宋_GBK" w:eastAsia="方正仿宋_GBK" w:hAnsi="等线" w:hint="eastAsia"/>
                <w:sz w:val="32"/>
                <w:szCs w:val="32"/>
              </w:rPr>
              <w:t>南京市口腔医院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cs="宋体"/>
                <w:kern w:val="0"/>
                <w:sz w:val="32"/>
                <w:szCs w:val="32"/>
              </w:rPr>
            </w:pPr>
            <w:proofErr w:type="gramStart"/>
            <w:r>
              <w:rPr>
                <w:rFonts w:ascii="方正仿宋_GBK" w:eastAsia="方正仿宋_GBK" w:hAnsi="等线" w:hint="eastAsia"/>
                <w:sz w:val="32"/>
                <w:szCs w:val="32"/>
              </w:rPr>
              <w:t>余念</w:t>
            </w:r>
            <w:proofErr w:type="gramEnd"/>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2</w:t>
            </w:r>
            <w:r>
              <w:rPr>
                <w:rFonts w:ascii="方正仿宋_GBK" w:eastAsia="方正仿宋_GBK" w:hAnsi="华文仿宋" w:cs="等线"/>
                <w:color w:val="000000"/>
                <w:kern w:val="0"/>
                <w:sz w:val="28"/>
                <w:szCs w:val="28"/>
                <w:lang w:bidi="ar"/>
              </w:rPr>
              <w:t>6</w:t>
            </w:r>
          </w:p>
        </w:tc>
        <w:tc>
          <w:tcPr>
            <w:tcW w:w="822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rPr>
                <w:rFonts w:ascii="方正仿宋_GBK" w:eastAsia="方正仿宋_GBK" w:hAnsi="等线"/>
                <w:sz w:val="32"/>
                <w:szCs w:val="32"/>
              </w:rPr>
            </w:pPr>
            <w:r>
              <w:rPr>
                <w:rFonts w:ascii="方正仿宋_GBK" w:eastAsia="方正仿宋_GBK" w:hAnsi="等线" w:hint="eastAsia"/>
                <w:sz w:val="32"/>
                <w:szCs w:val="32"/>
              </w:rPr>
              <w:t>视觉反馈步态功能训练改善慢性缺血性脑白质疏松患者神经损伤的研究</w:t>
            </w:r>
          </w:p>
        </w:tc>
        <w:tc>
          <w:tcPr>
            <w:tcW w:w="4252"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方正仿宋_GBK" w:eastAsia="方正仿宋_GBK" w:hAnsi="等线"/>
                <w:sz w:val="32"/>
                <w:szCs w:val="32"/>
              </w:rPr>
            </w:pPr>
            <w:r>
              <w:rPr>
                <w:rFonts w:ascii="方正仿宋_GBK" w:eastAsia="方正仿宋_GBK" w:hAnsi="等线" w:hint="eastAsia"/>
                <w:sz w:val="32"/>
                <w:szCs w:val="32"/>
              </w:rPr>
              <w:t>南京脑科医院</w:t>
            </w:r>
          </w:p>
        </w:tc>
        <w:tc>
          <w:tcPr>
            <w:tcW w:w="1559"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jc w:val="center"/>
              <w:rPr>
                <w:rFonts w:ascii="方正仿宋_GBK" w:eastAsia="方正仿宋_GBK" w:hAnsi="等线"/>
                <w:sz w:val="32"/>
                <w:szCs w:val="32"/>
              </w:rPr>
            </w:pPr>
            <w:r>
              <w:rPr>
                <w:rFonts w:ascii="方正仿宋_GBK" w:eastAsia="方正仿宋_GBK" w:hAnsi="等线" w:hint="eastAsia"/>
                <w:sz w:val="32"/>
                <w:szCs w:val="32"/>
              </w:rPr>
              <w:t>刘斌</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27</w:t>
            </w:r>
          </w:p>
        </w:tc>
        <w:tc>
          <w:tcPr>
            <w:tcW w:w="8222" w:type="dxa"/>
            <w:tcBorders>
              <w:top w:val="nil"/>
              <w:left w:val="single" w:sz="4" w:space="0" w:color="auto"/>
              <w:bottom w:val="single" w:sz="4" w:space="0" w:color="auto"/>
              <w:right w:val="single" w:sz="4" w:space="0" w:color="auto"/>
            </w:tcBorders>
            <w:shd w:val="clear" w:color="auto" w:fill="auto"/>
            <w:vAlign w:val="center"/>
          </w:tcPr>
          <w:p w:rsidR="00CB3F0A" w:rsidRPr="00345C57"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基于多模态功能磁共振探讨阿尔茨海默病睡眠障碍的影像特征及预测认知下降的价值的研究</w:t>
            </w:r>
          </w:p>
        </w:tc>
        <w:tc>
          <w:tcPr>
            <w:tcW w:w="4252" w:type="dxa"/>
            <w:tcBorders>
              <w:top w:val="nil"/>
              <w:left w:val="single" w:sz="4" w:space="0" w:color="auto"/>
              <w:bottom w:val="single" w:sz="4" w:space="0" w:color="auto"/>
              <w:right w:val="single" w:sz="4" w:space="0" w:color="auto"/>
            </w:tcBorders>
            <w:shd w:val="clear" w:color="auto" w:fill="auto"/>
            <w:vAlign w:val="center"/>
          </w:tcPr>
          <w:p w:rsidR="00CB3F0A" w:rsidRPr="00345C57"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南京脑科医院</w:t>
            </w:r>
          </w:p>
        </w:tc>
        <w:tc>
          <w:tcPr>
            <w:tcW w:w="1559" w:type="dxa"/>
            <w:tcBorders>
              <w:top w:val="nil"/>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proofErr w:type="gramStart"/>
            <w:r>
              <w:rPr>
                <w:rFonts w:ascii="方正仿宋_GBK" w:eastAsia="方正仿宋_GBK" w:hAnsi="等线" w:hint="eastAsia"/>
                <w:sz w:val="32"/>
                <w:szCs w:val="32"/>
              </w:rPr>
              <w:t>董靖德</w:t>
            </w:r>
            <w:proofErr w:type="gramEnd"/>
          </w:p>
        </w:tc>
      </w:tr>
      <w:tr w:rsidR="00CB3F0A" w:rsidTr="008F7731">
        <w:trPr>
          <w:trHeight w:val="1550"/>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lastRenderedPageBreak/>
              <w:t>28</w:t>
            </w:r>
          </w:p>
        </w:tc>
        <w:tc>
          <w:tcPr>
            <w:tcW w:w="822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Pr="00357DFE"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基于精准调节认知衰弱患者肠道特征菌群的膳食干预研究</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无锡市人民医院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B3F0A" w:rsidRDefault="00CB3F0A" w:rsidP="008F7731">
            <w:pPr>
              <w:widowControl/>
              <w:jc w:val="center"/>
              <w:rPr>
                <w:rFonts w:ascii="方正仿宋_GBK" w:eastAsia="方正仿宋_GBK" w:hAnsi="等线"/>
                <w:sz w:val="32"/>
                <w:szCs w:val="32"/>
              </w:rPr>
            </w:pPr>
            <w:proofErr w:type="gramStart"/>
            <w:r>
              <w:rPr>
                <w:rFonts w:ascii="方正仿宋_GBK" w:eastAsia="方正仿宋_GBK" w:hAnsi="等线" w:hint="eastAsia"/>
                <w:sz w:val="32"/>
                <w:szCs w:val="32"/>
              </w:rPr>
              <w:t>陆守荣</w:t>
            </w:r>
            <w:proofErr w:type="gramEnd"/>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29</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Times New Roman" w:cs="Times New Roman"/>
                <w:sz w:val="32"/>
                <w:szCs w:val="32"/>
              </w:rPr>
            </w:pPr>
            <w:r>
              <w:rPr>
                <w:rFonts w:ascii="Times New Roman" w:eastAsia="等线" w:hAnsi="Times New Roman" w:cs="Times New Roman"/>
                <w:sz w:val="32"/>
                <w:szCs w:val="32"/>
              </w:rPr>
              <w:t>13-</w:t>
            </w:r>
            <w:r>
              <w:rPr>
                <w:rFonts w:ascii="方正仿宋_GBK" w:eastAsia="方正仿宋_GBK" w:hAnsi="Times New Roman" w:cs="Times New Roman" w:hint="eastAsia"/>
                <w:sz w:val="32"/>
                <w:szCs w:val="32"/>
              </w:rPr>
              <w:t>多考酰胺通过调控</w:t>
            </w:r>
            <w:r>
              <w:rPr>
                <w:rFonts w:ascii="Times New Roman" w:eastAsia="等线" w:hAnsi="Times New Roman" w:cs="Times New Roman"/>
                <w:sz w:val="32"/>
                <w:szCs w:val="32"/>
              </w:rPr>
              <w:t>CNR1</w:t>
            </w:r>
            <w:proofErr w:type="gramStart"/>
            <w:r>
              <w:rPr>
                <w:rFonts w:ascii="方正仿宋_GBK" w:eastAsia="方正仿宋_GBK" w:hAnsi="Times New Roman" w:cs="Times New Roman" w:hint="eastAsia"/>
                <w:sz w:val="32"/>
                <w:szCs w:val="32"/>
              </w:rPr>
              <w:t>去泛素化促进</w:t>
            </w:r>
            <w:proofErr w:type="gramEnd"/>
            <w:r>
              <w:rPr>
                <w:rFonts w:ascii="Times New Roman" w:eastAsia="等线" w:hAnsi="Times New Roman" w:cs="Times New Roman"/>
                <w:sz w:val="32"/>
                <w:szCs w:val="32"/>
              </w:rPr>
              <w:t>OPC</w:t>
            </w:r>
            <w:r>
              <w:rPr>
                <w:rFonts w:ascii="方正仿宋_GBK" w:eastAsia="方正仿宋_GBK" w:hAnsi="Times New Roman" w:cs="Times New Roman" w:hint="eastAsia"/>
                <w:sz w:val="32"/>
                <w:szCs w:val="32"/>
              </w:rPr>
              <w:t>分化治疗</w:t>
            </w:r>
          </w:p>
          <w:p w:rsidR="00CB3F0A" w:rsidRPr="00357DFE" w:rsidRDefault="00CB3F0A" w:rsidP="008F7731">
            <w:pPr>
              <w:widowControl/>
              <w:rPr>
                <w:rFonts w:ascii="Times New Roman" w:eastAsia="等线" w:hAnsi="Times New Roman" w:cs="Times New Roman"/>
                <w:kern w:val="0"/>
                <w:sz w:val="32"/>
                <w:szCs w:val="32"/>
              </w:rPr>
            </w:pPr>
            <w:r>
              <w:rPr>
                <w:rFonts w:ascii="方正仿宋_GBK" w:eastAsia="方正仿宋_GBK" w:hAnsi="Times New Roman" w:cs="Times New Roman" w:hint="eastAsia"/>
                <w:sz w:val="32"/>
                <w:szCs w:val="32"/>
              </w:rPr>
              <w:t>慢性低灌注脑白质损伤的临床与机制研究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宜兴市人民医院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朱圆圆</w:t>
            </w:r>
          </w:p>
        </w:tc>
      </w:tr>
      <w:tr w:rsidR="00CB3F0A" w:rsidTr="008F7731">
        <w:trPr>
          <w:trHeight w:val="1456"/>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30</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357DFE" w:rsidRDefault="00CB3F0A" w:rsidP="008F7731">
            <w:pPr>
              <w:widowControl/>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老年性骨质疏松症简易预测模型的建立和验证</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357DFE"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无锡市</w:t>
            </w:r>
            <w:proofErr w:type="gramStart"/>
            <w:r>
              <w:rPr>
                <w:rFonts w:ascii="方正仿宋_GBK" w:eastAsia="方正仿宋_GBK" w:hAnsi="等线" w:hint="eastAsia"/>
                <w:sz w:val="32"/>
                <w:szCs w:val="32"/>
              </w:rPr>
              <w:t>惠山区</w:t>
            </w:r>
            <w:proofErr w:type="gramEnd"/>
            <w:r>
              <w:rPr>
                <w:rFonts w:ascii="方正仿宋_GBK" w:eastAsia="方正仿宋_GBK" w:hAnsi="等线" w:hint="eastAsia"/>
                <w:sz w:val="32"/>
                <w:szCs w:val="32"/>
              </w:rPr>
              <w:t>老年病医院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王健</w:t>
            </w:r>
          </w:p>
        </w:tc>
      </w:tr>
      <w:tr w:rsidR="00CB3F0A" w:rsidTr="008F7731">
        <w:trPr>
          <w:trHeight w:val="1456"/>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31</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357DFE"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基于患者源性类器官及药物筛选的老年局部晚期口腔鳞癌个性化精准治疗的临床应用研究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等线"/>
                <w:sz w:val="32"/>
                <w:szCs w:val="32"/>
              </w:rPr>
            </w:pPr>
            <w:r>
              <w:rPr>
                <w:rFonts w:ascii="方正仿宋_GBK" w:eastAsia="方正仿宋_GBK" w:hAnsi="等线" w:hint="eastAsia"/>
                <w:sz w:val="32"/>
                <w:szCs w:val="32"/>
              </w:rPr>
              <w:t>徐州市中心医院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等线"/>
                <w:sz w:val="32"/>
                <w:szCs w:val="32"/>
              </w:rPr>
            </w:pPr>
            <w:proofErr w:type="gramStart"/>
            <w:r>
              <w:rPr>
                <w:rFonts w:ascii="方正仿宋_GBK" w:eastAsia="方正仿宋_GBK" w:hAnsi="等线" w:hint="eastAsia"/>
                <w:sz w:val="32"/>
                <w:szCs w:val="32"/>
              </w:rPr>
              <w:t>孟箭</w:t>
            </w:r>
            <w:proofErr w:type="gramEnd"/>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lastRenderedPageBreak/>
              <w:t>3</w:t>
            </w:r>
            <w:r>
              <w:rPr>
                <w:rFonts w:ascii="方正仿宋_GBK" w:eastAsia="方正仿宋_GBK" w:hAnsi="华文仿宋" w:cs="等线"/>
                <w:color w:val="000000"/>
                <w:kern w:val="0"/>
                <w:sz w:val="28"/>
                <w:szCs w:val="28"/>
                <w:lang w:bidi="ar"/>
              </w:rPr>
              <w:t>2</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357DFE"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清除衰老细胞、调节</w:t>
            </w:r>
            <w:r>
              <w:rPr>
                <w:rFonts w:ascii="Times New Roman" w:eastAsia="方正仿宋_GBK" w:hAnsi="Times New Roman" w:cs="Times New Roman"/>
                <w:sz w:val="32"/>
                <w:szCs w:val="32"/>
              </w:rPr>
              <w:t xml:space="preserve"> TGF-β1 </w:t>
            </w:r>
            <w:r>
              <w:rPr>
                <w:rFonts w:ascii="方正仿宋_GBK" w:eastAsia="方正仿宋_GBK" w:hAnsi="等线" w:hint="eastAsia"/>
                <w:sz w:val="32"/>
                <w:szCs w:val="32"/>
              </w:rPr>
              <w:t>信号通路促进老年骨质疏松性骨折愈合的作用及机制研究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邳州人民医院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郭依龙</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3</w:t>
            </w:r>
            <w:r>
              <w:rPr>
                <w:rFonts w:ascii="方正仿宋_GBK" w:eastAsia="方正仿宋_GBK" w:hAnsi="华文仿宋" w:cs="等线"/>
                <w:color w:val="000000"/>
                <w:kern w:val="0"/>
                <w:sz w:val="28"/>
                <w:szCs w:val="28"/>
                <w:lang w:bidi="ar"/>
              </w:rPr>
              <w:t>3</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357DFE" w:rsidRDefault="00CB3F0A" w:rsidP="008F7731">
            <w:pPr>
              <w:widowControl/>
              <w:rPr>
                <w:rFonts w:ascii="方正仿宋_GBK" w:eastAsia="方正仿宋_GBK" w:hAnsi="等线" w:cs="宋体"/>
                <w:kern w:val="0"/>
                <w:sz w:val="32"/>
                <w:szCs w:val="32"/>
              </w:rPr>
            </w:pPr>
            <w:proofErr w:type="gramStart"/>
            <w:r>
              <w:rPr>
                <w:rFonts w:ascii="方正仿宋_GBK" w:eastAsia="方正仿宋_GBK" w:hAnsi="等线" w:hint="eastAsia"/>
                <w:sz w:val="32"/>
                <w:szCs w:val="32"/>
              </w:rPr>
              <w:t>基于破</w:t>
            </w:r>
            <w:proofErr w:type="gramEnd"/>
            <w:r>
              <w:rPr>
                <w:rFonts w:ascii="方正仿宋_GBK" w:eastAsia="方正仿宋_GBK" w:hAnsi="等线" w:hint="eastAsia"/>
                <w:sz w:val="32"/>
                <w:szCs w:val="32"/>
              </w:rPr>
              <w:t>血化</w:t>
            </w:r>
            <w:proofErr w:type="gramStart"/>
            <w:r>
              <w:rPr>
                <w:rFonts w:ascii="方正仿宋_GBK" w:eastAsia="方正仿宋_GBK" w:hAnsi="等线" w:hint="eastAsia"/>
                <w:sz w:val="32"/>
                <w:szCs w:val="32"/>
              </w:rPr>
              <w:t>瘀</w:t>
            </w:r>
            <w:proofErr w:type="gramEnd"/>
            <w:r>
              <w:rPr>
                <w:rFonts w:ascii="方正仿宋_GBK" w:eastAsia="方正仿宋_GBK" w:hAnsi="等线" w:hint="eastAsia"/>
                <w:sz w:val="32"/>
                <w:szCs w:val="32"/>
              </w:rPr>
              <w:t>理论的综合干预措施对老年脑梗死合并</w:t>
            </w:r>
            <w:proofErr w:type="gramStart"/>
            <w:r>
              <w:rPr>
                <w:rFonts w:ascii="方正仿宋_GBK" w:eastAsia="方正仿宋_GBK" w:hAnsi="等线" w:hint="eastAsia"/>
                <w:sz w:val="32"/>
                <w:szCs w:val="32"/>
              </w:rPr>
              <w:t>肌少症</w:t>
            </w:r>
            <w:proofErr w:type="gramEnd"/>
            <w:r>
              <w:rPr>
                <w:rFonts w:ascii="方正仿宋_GBK" w:eastAsia="方正仿宋_GBK" w:hAnsi="等线" w:hint="eastAsia"/>
                <w:sz w:val="32"/>
                <w:szCs w:val="32"/>
              </w:rPr>
              <w:t>的应用价值研究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睢宁县人民医院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王志</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3</w:t>
            </w:r>
            <w:r>
              <w:rPr>
                <w:rFonts w:ascii="方正仿宋_GBK" w:eastAsia="方正仿宋_GBK" w:hAnsi="华文仿宋" w:cs="等线"/>
                <w:color w:val="000000"/>
                <w:kern w:val="0"/>
                <w:sz w:val="28"/>
                <w:szCs w:val="28"/>
                <w:lang w:bidi="ar"/>
              </w:rPr>
              <w:t>4</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47427F" w:rsidRDefault="00CB3F0A" w:rsidP="008F7731">
            <w:pPr>
              <w:widowControl/>
              <w:rPr>
                <w:rFonts w:ascii="Times New Roman" w:eastAsia="等线" w:hAnsi="Times New Roman" w:cs="Times New Roman"/>
                <w:kern w:val="0"/>
                <w:sz w:val="32"/>
                <w:szCs w:val="32"/>
              </w:rPr>
            </w:pPr>
            <w:r>
              <w:rPr>
                <w:rFonts w:ascii="Times New Roman" w:eastAsia="等线" w:hAnsi="Times New Roman" w:cs="Times New Roman"/>
                <w:sz w:val="32"/>
                <w:szCs w:val="32"/>
              </w:rPr>
              <w:t>GLP-1</w:t>
            </w:r>
            <w:r>
              <w:rPr>
                <w:rFonts w:ascii="方正仿宋_GBK" w:eastAsia="方正仿宋_GBK" w:hAnsi="Times New Roman" w:cs="Times New Roman" w:hint="eastAsia"/>
                <w:sz w:val="32"/>
                <w:szCs w:val="32"/>
              </w:rPr>
              <w:t>受体激动剂通过调控</w:t>
            </w:r>
            <w:r>
              <w:rPr>
                <w:rFonts w:ascii="Times New Roman" w:eastAsia="等线" w:hAnsi="Times New Roman" w:cs="Times New Roman"/>
                <w:sz w:val="32"/>
                <w:szCs w:val="32"/>
              </w:rPr>
              <w:t>SIRT1/NRF2</w:t>
            </w:r>
            <w:r>
              <w:rPr>
                <w:rFonts w:ascii="方正仿宋_GBK" w:eastAsia="方正仿宋_GBK" w:hAnsi="Times New Roman" w:cs="Times New Roman" w:hint="eastAsia"/>
                <w:sz w:val="32"/>
                <w:szCs w:val="32"/>
              </w:rPr>
              <w:t>信号通路改善血管衰老的临床和机制研究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47427F"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常州市第一人民医院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丁怡</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35</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47427F"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肠道菌群来源代谢物吲哚</w:t>
            </w:r>
            <w:proofErr w:type="gramStart"/>
            <w:r>
              <w:rPr>
                <w:rFonts w:ascii="方正仿宋_GBK" w:eastAsia="方正仿宋_GBK" w:hAnsi="等线" w:hint="eastAsia"/>
                <w:sz w:val="32"/>
                <w:szCs w:val="32"/>
              </w:rPr>
              <w:t>调控泛素</w:t>
            </w:r>
            <w:proofErr w:type="gramEnd"/>
            <w:r>
              <w:rPr>
                <w:rFonts w:ascii="Times New Roman" w:eastAsia="方正仿宋_GBK" w:hAnsi="Times New Roman" w:cs="Times New Roman"/>
                <w:sz w:val="32"/>
                <w:szCs w:val="32"/>
              </w:rPr>
              <w:t>-</w:t>
            </w:r>
            <w:r>
              <w:rPr>
                <w:rFonts w:ascii="方正仿宋_GBK" w:eastAsia="方正仿宋_GBK" w:hAnsi="等线" w:hint="eastAsia"/>
                <w:sz w:val="32"/>
                <w:szCs w:val="32"/>
              </w:rPr>
              <w:t>蛋白酶体通路在阿尔茨海默症中的保护机制研究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常州市武进人民医院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proofErr w:type="gramStart"/>
            <w:r>
              <w:rPr>
                <w:rFonts w:ascii="方正仿宋_GBK" w:eastAsia="方正仿宋_GBK" w:hAnsi="等线" w:hint="eastAsia"/>
                <w:sz w:val="32"/>
                <w:szCs w:val="32"/>
              </w:rPr>
              <w:t>楚鹰</w:t>
            </w:r>
            <w:proofErr w:type="gramEnd"/>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lastRenderedPageBreak/>
              <w:t>36</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47427F"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基于</w:t>
            </w:r>
            <w:r>
              <w:rPr>
                <w:rFonts w:ascii="Times New Roman" w:eastAsia="方正仿宋_GBK" w:hAnsi="Times New Roman" w:cs="Times New Roman"/>
                <w:sz w:val="32"/>
                <w:szCs w:val="32"/>
              </w:rPr>
              <w:t>“</w:t>
            </w:r>
            <w:r>
              <w:rPr>
                <w:rFonts w:ascii="方正仿宋_GBK" w:eastAsia="方正仿宋_GBK" w:hAnsi="等线" w:hint="eastAsia"/>
                <w:sz w:val="32"/>
                <w:szCs w:val="32"/>
              </w:rPr>
              <w:t>超声一体化评估膈肌</w:t>
            </w:r>
            <w:r>
              <w:rPr>
                <w:rFonts w:ascii="Times New Roman" w:eastAsia="方正仿宋_GBK" w:hAnsi="Times New Roman" w:cs="Times New Roman"/>
                <w:sz w:val="32"/>
                <w:szCs w:val="32"/>
              </w:rPr>
              <w:t>”</w:t>
            </w:r>
            <w:r>
              <w:rPr>
                <w:rFonts w:ascii="方正仿宋_GBK" w:eastAsia="方正仿宋_GBK" w:hAnsi="等线" w:hint="eastAsia"/>
                <w:sz w:val="32"/>
                <w:szCs w:val="32"/>
              </w:rPr>
              <w:t>补充</w:t>
            </w:r>
            <w:r>
              <w:rPr>
                <w:rFonts w:ascii="Times New Roman" w:eastAsia="方正仿宋_GBK" w:hAnsi="Times New Roman" w:cs="Times New Roman"/>
                <w:sz w:val="32"/>
                <w:szCs w:val="32"/>
              </w:rPr>
              <w:t>β-</w:t>
            </w:r>
            <w:r>
              <w:rPr>
                <w:rFonts w:ascii="方正仿宋_GBK" w:eastAsia="方正仿宋_GBK" w:hAnsi="等线" w:hint="eastAsia"/>
                <w:sz w:val="32"/>
                <w:szCs w:val="32"/>
              </w:rPr>
              <w:t>羟基</w:t>
            </w:r>
            <w:r>
              <w:rPr>
                <w:rFonts w:ascii="Times New Roman" w:eastAsia="方正仿宋_GBK" w:hAnsi="Times New Roman" w:cs="Times New Roman"/>
                <w:sz w:val="32"/>
                <w:szCs w:val="32"/>
              </w:rPr>
              <w:t>-β-</w:t>
            </w:r>
            <w:r>
              <w:rPr>
                <w:rFonts w:ascii="方正仿宋_GBK" w:eastAsia="方正仿宋_GBK" w:hAnsi="等线" w:hint="eastAsia"/>
                <w:sz w:val="32"/>
                <w:szCs w:val="32"/>
              </w:rPr>
              <w:t>甲基丁酸</w:t>
            </w:r>
            <w:r>
              <w:rPr>
                <w:rFonts w:ascii="Times New Roman" w:eastAsia="方正仿宋_GBK" w:hAnsi="Times New Roman" w:cs="Times New Roman"/>
                <w:sz w:val="32"/>
                <w:szCs w:val="32"/>
              </w:rPr>
              <w:t>(HMB)</w:t>
            </w:r>
            <w:r>
              <w:rPr>
                <w:rFonts w:ascii="方正仿宋_GBK" w:eastAsia="方正仿宋_GBK" w:hAnsi="等线" w:hint="eastAsia"/>
                <w:sz w:val="32"/>
                <w:szCs w:val="32"/>
              </w:rPr>
              <w:t>改善老年</w:t>
            </w:r>
            <w:r>
              <w:rPr>
                <w:rFonts w:ascii="Times New Roman" w:eastAsia="方正仿宋_GBK" w:hAnsi="Times New Roman" w:cs="Times New Roman"/>
                <w:sz w:val="32"/>
                <w:szCs w:val="32"/>
              </w:rPr>
              <w:t>COPD</w:t>
            </w:r>
            <w:r>
              <w:rPr>
                <w:rFonts w:ascii="方正仿宋_GBK" w:eastAsia="方正仿宋_GBK" w:hAnsi="等线" w:hint="eastAsia"/>
                <w:sz w:val="32"/>
                <w:szCs w:val="32"/>
              </w:rPr>
              <w:t>合并</w:t>
            </w:r>
            <w:proofErr w:type="gramStart"/>
            <w:r>
              <w:rPr>
                <w:rFonts w:ascii="方正仿宋_GBK" w:eastAsia="方正仿宋_GBK" w:hAnsi="等线" w:hint="eastAsia"/>
                <w:sz w:val="32"/>
                <w:szCs w:val="32"/>
              </w:rPr>
              <w:t>肌少症</w:t>
            </w:r>
            <w:proofErr w:type="gramEnd"/>
            <w:r>
              <w:rPr>
                <w:rFonts w:ascii="方正仿宋_GBK" w:eastAsia="方正仿宋_GBK" w:hAnsi="等线" w:hint="eastAsia"/>
                <w:sz w:val="32"/>
                <w:szCs w:val="32"/>
              </w:rPr>
              <w:t>患者肺功能的临床研究</w:t>
            </w:r>
            <w:r>
              <w:rPr>
                <w:rFonts w:ascii="Times New Roman" w:eastAsia="方正仿宋_GBK" w:hAnsi="Times New Roman" w:cs="Times New Roman"/>
                <w:sz w:val="32"/>
                <w:szCs w:val="32"/>
              </w:rPr>
              <w:t xml:space="preserve">  </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溧阳市人民医院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吕珊</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37</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47427F"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新型血清标志物联合肌肉超声检查对老年衰弱防治关键技术研究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47427F"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苏州市立医院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张俐</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3</w:t>
            </w:r>
            <w:r>
              <w:rPr>
                <w:rFonts w:ascii="方正仿宋_GBK" w:eastAsia="方正仿宋_GBK" w:hAnsi="华文仿宋" w:cs="等线"/>
                <w:color w:val="000000"/>
                <w:kern w:val="0"/>
                <w:sz w:val="28"/>
                <w:szCs w:val="28"/>
                <w:lang w:bidi="ar"/>
              </w:rPr>
              <w:t>8</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47427F"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数字化空间认知评估结合外周血靶点检测在阿尔茨海默病的早期精准诊断与干预治疗中的应用研究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常熟市第一人民医院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夏开建</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3</w:t>
            </w:r>
            <w:r>
              <w:rPr>
                <w:rFonts w:ascii="方正仿宋_GBK" w:eastAsia="方正仿宋_GBK" w:hAnsi="华文仿宋" w:cs="等线"/>
                <w:color w:val="000000"/>
                <w:kern w:val="0"/>
                <w:sz w:val="28"/>
                <w:szCs w:val="28"/>
                <w:lang w:bidi="ar"/>
              </w:rPr>
              <w:t>9</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47427F"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昆山地区老年人群</w:t>
            </w:r>
            <w:proofErr w:type="gramStart"/>
            <w:r>
              <w:rPr>
                <w:rFonts w:ascii="方正仿宋_GBK" w:eastAsia="方正仿宋_GBK" w:hAnsi="等线" w:hint="eastAsia"/>
                <w:sz w:val="32"/>
                <w:szCs w:val="32"/>
              </w:rPr>
              <w:t>肌少症</w:t>
            </w:r>
            <w:proofErr w:type="gramEnd"/>
            <w:r>
              <w:rPr>
                <w:rFonts w:ascii="方正仿宋_GBK" w:eastAsia="方正仿宋_GBK" w:hAnsi="等线" w:hint="eastAsia"/>
                <w:sz w:val="32"/>
                <w:szCs w:val="32"/>
              </w:rPr>
              <w:t>中医证型分布特点及营养运动干预效果研究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昆山市中医医院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陆玉凤</w:t>
            </w:r>
          </w:p>
        </w:tc>
      </w:tr>
      <w:tr w:rsidR="00CB3F0A" w:rsidTr="008F7731">
        <w:trPr>
          <w:trHeight w:val="1550"/>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lastRenderedPageBreak/>
              <w:t>40</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47427F"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老年骨质疏松合并</w:t>
            </w:r>
            <w:proofErr w:type="gramStart"/>
            <w:r>
              <w:rPr>
                <w:rFonts w:ascii="方正仿宋_GBK" w:eastAsia="方正仿宋_GBK" w:hAnsi="等线" w:hint="eastAsia"/>
                <w:sz w:val="32"/>
                <w:szCs w:val="32"/>
              </w:rPr>
              <w:t>肌少症</w:t>
            </w:r>
            <w:proofErr w:type="gramEnd"/>
            <w:r>
              <w:rPr>
                <w:rFonts w:ascii="方正仿宋_GBK" w:eastAsia="方正仿宋_GBK" w:hAnsi="等线" w:hint="eastAsia"/>
                <w:sz w:val="32"/>
                <w:szCs w:val="32"/>
              </w:rPr>
              <w:t>患者</w:t>
            </w:r>
            <w:r>
              <w:rPr>
                <w:rFonts w:ascii="Times New Roman" w:eastAsia="方正仿宋_GBK" w:hAnsi="Times New Roman" w:cs="Times New Roman"/>
                <w:sz w:val="32"/>
                <w:szCs w:val="32"/>
              </w:rPr>
              <w:t>MDT</w:t>
            </w:r>
            <w:r>
              <w:rPr>
                <w:rFonts w:ascii="方正仿宋_GBK" w:eastAsia="方正仿宋_GBK" w:hAnsi="等线" w:hint="eastAsia"/>
                <w:sz w:val="32"/>
                <w:szCs w:val="32"/>
              </w:rPr>
              <w:t>诊疗方案构建及应用</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南通市第一人民医院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王</w:t>
            </w:r>
            <w:r>
              <w:rPr>
                <w:rFonts w:ascii="Times New Roman" w:eastAsia="方正仿宋_GBK" w:hAnsi="Times New Roman" w:cs="Times New Roman"/>
                <w:sz w:val="32"/>
                <w:szCs w:val="32"/>
              </w:rPr>
              <w:t xml:space="preserve">  </w:t>
            </w:r>
            <w:proofErr w:type="gramStart"/>
            <w:r>
              <w:rPr>
                <w:rFonts w:ascii="方正仿宋_GBK" w:eastAsia="方正仿宋_GBK" w:hAnsi="等线" w:hint="eastAsia"/>
                <w:sz w:val="32"/>
                <w:szCs w:val="32"/>
              </w:rPr>
              <w:t>妍</w:t>
            </w:r>
            <w:proofErr w:type="gramEnd"/>
          </w:p>
        </w:tc>
      </w:tr>
      <w:tr w:rsidR="00CB3F0A" w:rsidTr="008F7731">
        <w:trPr>
          <w:trHeight w:val="1405"/>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41</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47427F"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铁自噬在锑诱导阿尔茨海默病病理改变中的作用及其机制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南通市第四人民医院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罗勇华</w:t>
            </w:r>
          </w:p>
        </w:tc>
      </w:tr>
      <w:tr w:rsidR="00CB3F0A" w:rsidTr="008F7731">
        <w:trPr>
          <w:trHeight w:val="1552"/>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4</w:t>
            </w:r>
            <w:r>
              <w:rPr>
                <w:rFonts w:ascii="方正仿宋_GBK" w:eastAsia="方正仿宋_GBK" w:hAnsi="华文仿宋" w:cs="等线"/>
                <w:color w:val="000000"/>
                <w:kern w:val="0"/>
                <w:sz w:val="28"/>
                <w:szCs w:val="28"/>
                <w:lang w:bidi="ar"/>
              </w:rPr>
              <w:t>2</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47427F"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非那雄胺</w:t>
            </w:r>
            <w:proofErr w:type="gramStart"/>
            <w:r>
              <w:rPr>
                <w:rFonts w:ascii="方正仿宋_GBK" w:eastAsia="方正仿宋_GBK" w:hAnsi="等线" w:hint="eastAsia"/>
                <w:sz w:val="32"/>
                <w:szCs w:val="32"/>
              </w:rPr>
              <w:t>片联合缩</w:t>
            </w:r>
            <w:proofErr w:type="gramEnd"/>
            <w:r>
              <w:rPr>
                <w:rFonts w:ascii="方正仿宋_GBK" w:eastAsia="方正仿宋_GBK" w:hAnsi="等线" w:hint="eastAsia"/>
                <w:sz w:val="32"/>
                <w:szCs w:val="32"/>
              </w:rPr>
              <w:t>泉丸加减方治疗老年良性前列腺增生合并糖尿病的临床疗效分析</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连云港市第一人民医院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张雪莲</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4</w:t>
            </w:r>
            <w:r>
              <w:rPr>
                <w:rFonts w:ascii="方正仿宋_GBK" w:eastAsia="方正仿宋_GBK" w:hAnsi="华文仿宋" w:cs="等线"/>
                <w:color w:val="000000"/>
                <w:kern w:val="0"/>
                <w:sz w:val="28"/>
                <w:szCs w:val="28"/>
                <w:lang w:bidi="ar"/>
              </w:rPr>
              <w:t>3</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47427F" w:rsidRDefault="00CB3F0A" w:rsidP="008F7731">
            <w:pPr>
              <w:widowControl/>
              <w:rPr>
                <w:rFonts w:ascii="Times New Roman" w:eastAsia="等线" w:hAnsi="Times New Roman" w:cs="Times New Roman"/>
                <w:kern w:val="0"/>
                <w:sz w:val="32"/>
                <w:szCs w:val="32"/>
              </w:rPr>
            </w:pPr>
            <w:r>
              <w:rPr>
                <w:rFonts w:ascii="Times New Roman" w:eastAsia="等线" w:hAnsi="Times New Roman" w:cs="Times New Roman"/>
                <w:sz w:val="32"/>
                <w:szCs w:val="32"/>
              </w:rPr>
              <w:t>MicroRNA-146a</w:t>
            </w:r>
            <w:r>
              <w:rPr>
                <w:rFonts w:ascii="方正仿宋_GBK" w:eastAsia="方正仿宋_GBK" w:hAnsi="Times New Roman" w:cs="Times New Roman" w:hint="eastAsia"/>
                <w:sz w:val="32"/>
                <w:szCs w:val="32"/>
              </w:rPr>
              <w:t>在老年慢性阻塞性肺疾病患者中的表达及其信号转导调节机制研究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连云港市第一人民医院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李勤</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lastRenderedPageBreak/>
              <w:t>4</w:t>
            </w:r>
            <w:r>
              <w:rPr>
                <w:rFonts w:ascii="方正仿宋_GBK" w:eastAsia="方正仿宋_GBK" w:hAnsi="华文仿宋" w:cs="等线"/>
                <w:color w:val="000000"/>
                <w:kern w:val="0"/>
                <w:sz w:val="28"/>
                <w:szCs w:val="28"/>
                <w:lang w:bidi="ar"/>
              </w:rPr>
              <w:t>4</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47427F"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信息化时代下联合</w:t>
            </w:r>
            <w:r>
              <w:rPr>
                <w:rFonts w:ascii="Times New Roman" w:eastAsia="方正仿宋_GBK" w:hAnsi="Times New Roman" w:cs="Times New Roman"/>
                <w:sz w:val="32"/>
                <w:szCs w:val="32"/>
              </w:rPr>
              <w:t>“</w:t>
            </w:r>
            <w:r>
              <w:rPr>
                <w:rFonts w:ascii="方正仿宋_GBK" w:eastAsia="方正仿宋_GBK" w:hAnsi="等线" w:hint="eastAsia"/>
                <w:sz w:val="32"/>
                <w:szCs w:val="32"/>
              </w:rPr>
              <w:t>数字化</w:t>
            </w:r>
            <w:r>
              <w:rPr>
                <w:rFonts w:ascii="Times New Roman" w:eastAsia="方正仿宋_GBK" w:hAnsi="Times New Roman" w:cs="Times New Roman"/>
                <w:sz w:val="32"/>
                <w:szCs w:val="32"/>
              </w:rPr>
              <w:t>+”</w:t>
            </w:r>
            <w:r>
              <w:rPr>
                <w:rFonts w:ascii="方正仿宋_GBK" w:eastAsia="方正仿宋_GBK" w:hAnsi="等线" w:hint="eastAsia"/>
                <w:sz w:val="32"/>
                <w:szCs w:val="32"/>
              </w:rPr>
              <w:t>及延续性护理对老年脑梗死患者康复效果研究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ind w:leftChars="200" w:left="420"/>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连云港市第一人民医院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AB10BF" w:rsidRDefault="00CB3F0A" w:rsidP="008F7731">
            <w:pPr>
              <w:widowControl/>
              <w:jc w:val="center"/>
              <w:rPr>
                <w:rFonts w:ascii="方正仿宋_GBK" w:eastAsia="方正仿宋_GBK" w:hAnsi="华文仿宋" w:cs="等线"/>
                <w:color w:val="000000"/>
                <w:kern w:val="0"/>
                <w:sz w:val="28"/>
                <w:szCs w:val="28"/>
                <w:lang w:bidi="ar"/>
              </w:rPr>
            </w:pPr>
            <w:proofErr w:type="gramStart"/>
            <w:r>
              <w:rPr>
                <w:rFonts w:ascii="方正仿宋_GBK" w:eastAsia="方正仿宋_GBK" w:hAnsi="等线" w:hint="eastAsia"/>
                <w:sz w:val="32"/>
                <w:szCs w:val="32"/>
              </w:rPr>
              <w:t>厉</w:t>
            </w:r>
            <w:proofErr w:type="gramEnd"/>
            <w:r>
              <w:rPr>
                <w:rFonts w:ascii="方正仿宋_GBK" w:eastAsia="方正仿宋_GBK" w:hAnsi="等线" w:hint="eastAsia"/>
                <w:sz w:val="32"/>
                <w:szCs w:val="32"/>
              </w:rPr>
              <w:t>晶晶</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4</w:t>
            </w:r>
            <w:r>
              <w:rPr>
                <w:rFonts w:ascii="方正仿宋_GBK" w:eastAsia="方正仿宋_GBK" w:hAnsi="华文仿宋" w:cs="等线"/>
                <w:color w:val="000000"/>
                <w:kern w:val="0"/>
                <w:sz w:val="28"/>
                <w:szCs w:val="28"/>
                <w:lang w:bidi="ar"/>
              </w:rPr>
              <w:t>5</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A231B9"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基于甜味受体</w:t>
            </w:r>
            <w:r>
              <w:rPr>
                <w:rFonts w:ascii="Times New Roman" w:eastAsia="方正仿宋_GBK" w:hAnsi="Times New Roman" w:cs="Times New Roman"/>
                <w:sz w:val="32"/>
                <w:szCs w:val="32"/>
              </w:rPr>
              <w:t>/</w:t>
            </w:r>
            <w:r>
              <w:rPr>
                <w:rFonts w:ascii="方正仿宋_GBK" w:eastAsia="方正仿宋_GBK" w:hAnsi="等线" w:hint="eastAsia"/>
                <w:sz w:val="32"/>
                <w:szCs w:val="32"/>
              </w:rPr>
              <w:t>热敏受体探讨</w:t>
            </w:r>
            <w:proofErr w:type="gramStart"/>
            <w:r>
              <w:rPr>
                <w:rFonts w:ascii="方正仿宋_GBK" w:eastAsia="方正仿宋_GBK" w:hAnsi="等线" w:hint="eastAsia"/>
                <w:sz w:val="32"/>
                <w:szCs w:val="32"/>
              </w:rPr>
              <w:t>苓</w:t>
            </w:r>
            <w:proofErr w:type="gramEnd"/>
            <w:r>
              <w:rPr>
                <w:rFonts w:ascii="方正仿宋_GBK" w:eastAsia="方正仿宋_GBK" w:hAnsi="等线" w:hint="eastAsia"/>
                <w:sz w:val="32"/>
                <w:szCs w:val="32"/>
              </w:rPr>
              <w:t>桂术甘汤治疗老年</w:t>
            </w:r>
            <w:r>
              <w:rPr>
                <w:rFonts w:ascii="Times New Roman" w:eastAsia="方正仿宋_GBK" w:hAnsi="Times New Roman" w:cs="Times New Roman"/>
                <w:sz w:val="32"/>
                <w:szCs w:val="32"/>
              </w:rPr>
              <w:t>2</w:t>
            </w:r>
            <w:r>
              <w:rPr>
                <w:rFonts w:ascii="方正仿宋_GBK" w:eastAsia="方正仿宋_GBK" w:hAnsi="等线" w:hint="eastAsia"/>
                <w:sz w:val="32"/>
                <w:szCs w:val="32"/>
              </w:rPr>
              <w:t>型糖尿病的作用机制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淮安市第一人民医院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张少红</w:t>
            </w:r>
          </w:p>
        </w:tc>
      </w:tr>
      <w:tr w:rsidR="00CB3F0A" w:rsidTr="008F7731">
        <w:trPr>
          <w:trHeight w:val="1326"/>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4</w:t>
            </w:r>
            <w:r>
              <w:rPr>
                <w:rFonts w:ascii="方正仿宋_GBK" w:eastAsia="方正仿宋_GBK" w:hAnsi="华文仿宋" w:cs="等线"/>
                <w:color w:val="000000"/>
                <w:kern w:val="0"/>
                <w:sz w:val="28"/>
                <w:szCs w:val="28"/>
                <w:lang w:bidi="ar"/>
              </w:rPr>
              <w:t>6</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A231B9"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腺苷在减轻骨骼肌萎缩中的作用研究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淮安市第一人民医院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陆</w:t>
            </w:r>
            <w:r>
              <w:rPr>
                <w:rFonts w:ascii="Times New Roman" w:eastAsia="方正仿宋_GBK" w:hAnsi="Times New Roman" w:cs="Times New Roman"/>
                <w:sz w:val="32"/>
                <w:szCs w:val="32"/>
              </w:rPr>
              <w:t xml:space="preserve">  </w:t>
            </w:r>
            <w:r>
              <w:rPr>
                <w:rFonts w:ascii="方正仿宋_GBK" w:eastAsia="方正仿宋_GBK" w:hAnsi="等线" w:hint="eastAsia"/>
                <w:sz w:val="32"/>
                <w:szCs w:val="32"/>
              </w:rPr>
              <w:t>鹏</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4</w:t>
            </w:r>
            <w:r>
              <w:rPr>
                <w:rFonts w:ascii="方正仿宋_GBK" w:eastAsia="方正仿宋_GBK" w:hAnsi="华文仿宋" w:cs="等线"/>
                <w:color w:val="000000"/>
                <w:kern w:val="0"/>
                <w:sz w:val="28"/>
                <w:szCs w:val="28"/>
                <w:lang w:bidi="ar"/>
              </w:rPr>
              <w:t>7</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A231B9" w:rsidRDefault="00CB3F0A" w:rsidP="008F7731">
            <w:pPr>
              <w:widowControl/>
              <w:rPr>
                <w:rFonts w:ascii="Times New Roman" w:eastAsia="等线" w:hAnsi="Times New Roman" w:cs="Times New Roman"/>
                <w:kern w:val="0"/>
                <w:sz w:val="32"/>
                <w:szCs w:val="32"/>
              </w:rPr>
            </w:pPr>
            <w:r>
              <w:rPr>
                <w:rFonts w:ascii="Times New Roman" w:eastAsia="等线" w:hAnsi="Times New Roman" w:cs="Times New Roman"/>
                <w:sz w:val="32"/>
                <w:szCs w:val="32"/>
              </w:rPr>
              <w:t>GDPD5</w:t>
            </w:r>
            <w:r>
              <w:rPr>
                <w:rFonts w:ascii="方正仿宋_GBK" w:eastAsia="方正仿宋_GBK" w:hAnsi="Times New Roman" w:cs="Times New Roman" w:hint="eastAsia"/>
                <w:sz w:val="32"/>
                <w:szCs w:val="32"/>
              </w:rPr>
              <w:t>激活</w:t>
            </w:r>
            <w:r>
              <w:rPr>
                <w:rFonts w:ascii="Times New Roman" w:eastAsia="等线" w:hAnsi="Times New Roman" w:cs="Times New Roman"/>
                <w:sz w:val="32"/>
                <w:szCs w:val="32"/>
              </w:rPr>
              <w:t>GPC6</w:t>
            </w:r>
            <w:r>
              <w:rPr>
                <w:rFonts w:ascii="方正仿宋_GBK" w:eastAsia="方正仿宋_GBK" w:hAnsi="Times New Roman" w:cs="Times New Roman" w:hint="eastAsia"/>
                <w:sz w:val="32"/>
                <w:szCs w:val="32"/>
              </w:rPr>
              <w:t>诱导胃癌患者肿瘤微环境脂质代谢重编程的机制研究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A231B9"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淮安市第二人民医院（淮安市老年医院）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proofErr w:type="gramStart"/>
            <w:r>
              <w:rPr>
                <w:rFonts w:ascii="方正仿宋_GBK" w:eastAsia="方正仿宋_GBK" w:hAnsi="等线" w:hint="eastAsia"/>
                <w:sz w:val="32"/>
                <w:szCs w:val="32"/>
              </w:rPr>
              <w:t>赵海剑</w:t>
            </w:r>
            <w:proofErr w:type="gramEnd"/>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lastRenderedPageBreak/>
              <w:t>4</w:t>
            </w:r>
            <w:r>
              <w:rPr>
                <w:rFonts w:ascii="方正仿宋_GBK" w:eastAsia="方正仿宋_GBK" w:hAnsi="华文仿宋" w:cs="等线"/>
                <w:color w:val="000000"/>
                <w:kern w:val="0"/>
                <w:sz w:val="28"/>
                <w:szCs w:val="28"/>
                <w:lang w:bidi="ar"/>
              </w:rPr>
              <w:t>8</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A231B9"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胸腰椎手术术中俯卧位头位偏侧对老年患者术后谵妄的影响</w:t>
            </w:r>
            <w:r>
              <w:rPr>
                <w:rFonts w:ascii="Times New Roman" w:eastAsia="方正仿宋_GBK" w:hAnsi="Times New Roman" w:cs="Times New Roman"/>
                <w:sz w:val="32"/>
                <w:szCs w:val="32"/>
              </w:rPr>
              <w:t xml:space="preserve">: </w:t>
            </w:r>
            <w:r>
              <w:rPr>
                <w:rFonts w:ascii="方正仿宋_GBK" w:eastAsia="方正仿宋_GBK" w:hAnsi="等线" w:hint="eastAsia"/>
                <w:sz w:val="32"/>
                <w:szCs w:val="32"/>
              </w:rPr>
              <w:t>一项前瞻性随机对照研究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A231B9"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盐城市第一人民医院（盐城市老年康复医院）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李锋</w:t>
            </w:r>
          </w:p>
        </w:tc>
      </w:tr>
      <w:tr w:rsidR="00CB3F0A" w:rsidTr="008F7731">
        <w:trPr>
          <w:trHeight w:val="1794"/>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4</w:t>
            </w:r>
            <w:r>
              <w:rPr>
                <w:rFonts w:ascii="方正仿宋_GBK" w:eastAsia="方正仿宋_GBK" w:hAnsi="华文仿宋" w:cs="等线"/>
                <w:color w:val="000000"/>
                <w:kern w:val="0"/>
                <w:sz w:val="28"/>
                <w:szCs w:val="28"/>
                <w:lang w:bidi="ar"/>
              </w:rPr>
              <w:t>9</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A231B9"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定向置管抽吸治疗老年恶性大脑中动脉梗死的前瞻性多中心随机对照先导性研究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A231B9"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盐城市第三人民医院（盐城市第二老年医院）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等线" w:cs="宋体"/>
                <w:kern w:val="0"/>
                <w:sz w:val="32"/>
                <w:szCs w:val="32"/>
              </w:rPr>
            </w:pPr>
            <w:r>
              <w:rPr>
                <w:rFonts w:ascii="方正仿宋_GBK" w:eastAsia="方正仿宋_GBK" w:hAnsi="等线" w:hint="eastAsia"/>
                <w:sz w:val="32"/>
                <w:szCs w:val="32"/>
              </w:rPr>
              <w:t>陈茂刚</w:t>
            </w:r>
          </w:p>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p>
        </w:tc>
      </w:tr>
      <w:tr w:rsidR="00CB3F0A" w:rsidTr="008F7731">
        <w:trPr>
          <w:trHeight w:val="1609"/>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color w:val="000000"/>
                <w:kern w:val="0"/>
                <w:sz w:val="28"/>
                <w:szCs w:val="28"/>
                <w:lang w:bidi="ar"/>
              </w:rPr>
              <w:t>50</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A231B9"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通过深度学习联合</w:t>
            </w:r>
            <w:r>
              <w:rPr>
                <w:rFonts w:ascii="Times New Roman" w:eastAsia="方正仿宋_GBK" w:hAnsi="Times New Roman" w:cs="Times New Roman"/>
                <w:sz w:val="32"/>
                <w:szCs w:val="32"/>
              </w:rPr>
              <w:t>MRI</w:t>
            </w:r>
            <w:r>
              <w:rPr>
                <w:rFonts w:ascii="方正仿宋_GBK" w:eastAsia="方正仿宋_GBK" w:hAnsi="等线" w:hint="eastAsia"/>
                <w:sz w:val="32"/>
                <w:szCs w:val="32"/>
              </w:rPr>
              <w:t>脑</w:t>
            </w:r>
            <w:proofErr w:type="gramStart"/>
            <w:r>
              <w:rPr>
                <w:rFonts w:ascii="方正仿宋_GBK" w:eastAsia="方正仿宋_GBK" w:hAnsi="等线" w:hint="eastAsia"/>
                <w:sz w:val="32"/>
                <w:szCs w:val="32"/>
              </w:rPr>
              <w:t>连接组</w:t>
            </w:r>
            <w:proofErr w:type="gramEnd"/>
            <w:r>
              <w:rPr>
                <w:rFonts w:ascii="方正仿宋_GBK" w:eastAsia="方正仿宋_GBK" w:hAnsi="等线" w:hint="eastAsia"/>
                <w:sz w:val="32"/>
                <w:szCs w:val="32"/>
              </w:rPr>
              <w:t>和血液蛋白组在卒中后认知功能障碍精准识别和发病预警中的应用研究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A231B9"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盐城市第三人民医院（盐城市第二老年医院）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陈飞</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5</w:t>
            </w:r>
            <w:r>
              <w:rPr>
                <w:rFonts w:ascii="方正仿宋_GBK" w:eastAsia="方正仿宋_GBK" w:hAnsi="华文仿宋" w:cs="等线"/>
                <w:color w:val="000000"/>
                <w:kern w:val="0"/>
                <w:sz w:val="28"/>
                <w:szCs w:val="28"/>
                <w:lang w:bidi="ar"/>
              </w:rPr>
              <w:t>1</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BA5D72"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县域</w:t>
            </w:r>
            <w:proofErr w:type="gramStart"/>
            <w:r>
              <w:rPr>
                <w:rFonts w:ascii="方正仿宋_GBK" w:eastAsia="方正仿宋_GBK" w:hAnsi="等线" w:hint="eastAsia"/>
                <w:sz w:val="32"/>
                <w:szCs w:val="32"/>
              </w:rPr>
              <w:t>医</w:t>
            </w:r>
            <w:proofErr w:type="gramEnd"/>
            <w:r>
              <w:rPr>
                <w:rFonts w:ascii="方正仿宋_GBK" w:eastAsia="方正仿宋_GBK" w:hAnsi="等线" w:hint="eastAsia"/>
                <w:sz w:val="32"/>
                <w:szCs w:val="32"/>
              </w:rPr>
              <w:t>共体内老年骨质疏松慢性病健康管理模式</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BA5D72"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仪征市人民医院（仪征市老年医院）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朱成栋</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lastRenderedPageBreak/>
              <w:t>5</w:t>
            </w:r>
            <w:r>
              <w:rPr>
                <w:rFonts w:ascii="方正仿宋_GBK" w:eastAsia="方正仿宋_GBK" w:hAnsi="华文仿宋" w:cs="等线"/>
                <w:color w:val="000000"/>
                <w:kern w:val="0"/>
                <w:sz w:val="28"/>
                <w:szCs w:val="28"/>
                <w:lang w:bidi="ar"/>
              </w:rPr>
              <w:t>2</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BA5D72"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肠道菌群色氨酸代谢途径在老年肥胖性</w:t>
            </w:r>
            <w:proofErr w:type="gramStart"/>
            <w:r>
              <w:rPr>
                <w:rFonts w:ascii="方正仿宋_GBK" w:eastAsia="方正仿宋_GBK" w:hAnsi="等线" w:hint="eastAsia"/>
                <w:sz w:val="32"/>
                <w:szCs w:val="32"/>
              </w:rPr>
              <w:t>肌少症</w:t>
            </w:r>
            <w:proofErr w:type="gramEnd"/>
            <w:r>
              <w:rPr>
                <w:rFonts w:ascii="方正仿宋_GBK" w:eastAsia="方正仿宋_GBK" w:hAnsi="等线" w:hint="eastAsia"/>
                <w:sz w:val="32"/>
                <w:szCs w:val="32"/>
              </w:rPr>
              <w:t>诊断及治疗作用研究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镇江市第一人民医院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proofErr w:type="gramStart"/>
            <w:r>
              <w:rPr>
                <w:rFonts w:ascii="方正仿宋_GBK" w:eastAsia="方正仿宋_GBK" w:hAnsi="等线" w:hint="eastAsia"/>
                <w:sz w:val="32"/>
                <w:szCs w:val="32"/>
              </w:rPr>
              <w:t>吴夕</w:t>
            </w:r>
            <w:proofErr w:type="gramEnd"/>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5</w:t>
            </w:r>
            <w:r>
              <w:rPr>
                <w:rFonts w:ascii="方正仿宋_GBK" w:eastAsia="方正仿宋_GBK" w:hAnsi="华文仿宋" w:cs="等线"/>
                <w:color w:val="000000"/>
                <w:kern w:val="0"/>
                <w:sz w:val="28"/>
                <w:szCs w:val="28"/>
                <w:lang w:bidi="ar"/>
              </w:rPr>
              <w:t>3</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BA5D72"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老年衰弱患者肠道屏障功能改变及间充质干细胞延缓肠道衰老的疗效和机制探究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镇江市中西医结合医院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郑佳雯</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5</w:t>
            </w:r>
            <w:r>
              <w:rPr>
                <w:rFonts w:ascii="方正仿宋_GBK" w:eastAsia="方正仿宋_GBK" w:hAnsi="华文仿宋" w:cs="等线"/>
                <w:color w:val="000000"/>
                <w:kern w:val="0"/>
                <w:sz w:val="28"/>
                <w:szCs w:val="28"/>
                <w:lang w:bidi="ar"/>
              </w:rPr>
              <w:t>4</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BA5D72"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老年晚期肺癌患者血浆外</w:t>
            </w:r>
            <w:proofErr w:type="gramStart"/>
            <w:r>
              <w:rPr>
                <w:rFonts w:ascii="方正仿宋_GBK" w:eastAsia="方正仿宋_GBK" w:hAnsi="等线" w:hint="eastAsia"/>
                <w:sz w:val="32"/>
                <w:szCs w:val="32"/>
              </w:rPr>
              <w:t>泌</w:t>
            </w:r>
            <w:proofErr w:type="gramEnd"/>
            <w:r>
              <w:rPr>
                <w:rFonts w:ascii="方正仿宋_GBK" w:eastAsia="方正仿宋_GBK" w:hAnsi="等线" w:hint="eastAsia"/>
                <w:sz w:val="32"/>
                <w:szCs w:val="32"/>
              </w:rPr>
              <w:t>体分子标志</w:t>
            </w:r>
            <w:proofErr w:type="gramStart"/>
            <w:r>
              <w:rPr>
                <w:rFonts w:ascii="方正仿宋_GBK" w:eastAsia="方正仿宋_GBK" w:hAnsi="等线" w:hint="eastAsia"/>
                <w:sz w:val="32"/>
                <w:szCs w:val="32"/>
              </w:rPr>
              <w:t>物特征</w:t>
            </w:r>
            <w:proofErr w:type="gramEnd"/>
            <w:r>
              <w:rPr>
                <w:rFonts w:ascii="方正仿宋_GBK" w:eastAsia="方正仿宋_GBK" w:hAnsi="等线" w:hint="eastAsia"/>
                <w:sz w:val="32"/>
                <w:szCs w:val="32"/>
              </w:rPr>
              <w:t>及其用于免疫治疗耐药预测和免疫相关不良反应早期诊断的临床研究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泰州市人民医院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韩高华</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5</w:t>
            </w:r>
            <w:r>
              <w:rPr>
                <w:rFonts w:ascii="方正仿宋_GBK" w:eastAsia="方正仿宋_GBK" w:hAnsi="华文仿宋" w:cs="等线"/>
                <w:color w:val="000000"/>
                <w:kern w:val="0"/>
                <w:sz w:val="28"/>
                <w:szCs w:val="28"/>
                <w:lang w:bidi="ar"/>
              </w:rPr>
              <w:t>5</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4D2BDB"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社区脑卒中老年人群生活质量研究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4D2BDB"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泰州市中医院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谢桂香</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lastRenderedPageBreak/>
              <w:t>5</w:t>
            </w:r>
            <w:r>
              <w:rPr>
                <w:rFonts w:ascii="方正仿宋_GBK" w:eastAsia="方正仿宋_GBK" w:hAnsi="华文仿宋" w:cs="等线"/>
                <w:color w:val="000000"/>
                <w:kern w:val="0"/>
                <w:sz w:val="28"/>
                <w:szCs w:val="28"/>
                <w:lang w:bidi="ar"/>
              </w:rPr>
              <w:t>6</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4D2BDB" w:rsidRDefault="00CB3F0A" w:rsidP="008F7731">
            <w:pPr>
              <w:widowControl/>
              <w:rPr>
                <w:rFonts w:ascii="Times New Roman" w:eastAsia="等线" w:hAnsi="Times New Roman" w:cs="Times New Roman"/>
                <w:kern w:val="0"/>
                <w:sz w:val="32"/>
                <w:szCs w:val="32"/>
              </w:rPr>
            </w:pPr>
            <w:r>
              <w:rPr>
                <w:rFonts w:ascii="Times New Roman" w:eastAsia="等线" w:hAnsi="Times New Roman" w:cs="Times New Roman"/>
                <w:sz w:val="32"/>
                <w:szCs w:val="32"/>
              </w:rPr>
              <w:t>APIN</w:t>
            </w:r>
            <w:r>
              <w:rPr>
                <w:rFonts w:ascii="方正仿宋_GBK" w:eastAsia="方正仿宋_GBK" w:hAnsi="Times New Roman" w:cs="Times New Roman" w:hint="eastAsia"/>
                <w:sz w:val="32"/>
                <w:szCs w:val="32"/>
              </w:rPr>
              <w:t>对血管紧张素</w:t>
            </w:r>
            <w:r>
              <w:rPr>
                <w:rFonts w:ascii="宋体" w:eastAsia="宋体" w:hAnsi="宋体" w:cs="宋体" w:hint="eastAsia"/>
                <w:sz w:val="32"/>
                <w:szCs w:val="32"/>
              </w:rPr>
              <w:t>Ⅱ</w:t>
            </w:r>
            <w:r>
              <w:rPr>
                <w:rFonts w:ascii="方正仿宋_GBK" w:eastAsia="方正仿宋_GBK" w:hAnsi="Times New Roman" w:cs="Times New Roman" w:hint="eastAsia"/>
                <w:sz w:val="32"/>
                <w:szCs w:val="32"/>
              </w:rPr>
              <w:t>诱导的大脑血管内皮细胞作用及机制的实验研究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宿迁市第一人民医院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金雪莲</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5</w:t>
            </w:r>
            <w:r>
              <w:rPr>
                <w:rFonts w:ascii="方正仿宋_GBK" w:eastAsia="方正仿宋_GBK" w:hAnsi="华文仿宋" w:cs="等线"/>
                <w:color w:val="000000"/>
                <w:kern w:val="0"/>
                <w:sz w:val="28"/>
                <w:szCs w:val="28"/>
                <w:lang w:bidi="ar"/>
              </w:rPr>
              <w:t>7</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4D2BDB" w:rsidRDefault="00CB3F0A" w:rsidP="008F7731">
            <w:pPr>
              <w:widowControl/>
              <w:rPr>
                <w:rFonts w:ascii="Times New Roman" w:eastAsia="等线" w:hAnsi="Times New Roman" w:cs="Times New Roman"/>
                <w:kern w:val="0"/>
                <w:sz w:val="32"/>
                <w:szCs w:val="32"/>
              </w:rPr>
            </w:pPr>
            <w:r>
              <w:rPr>
                <w:rFonts w:ascii="Times New Roman" w:eastAsia="等线" w:hAnsi="Times New Roman" w:cs="Times New Roman"/>
                <w:sz w:val="32"/>
                <w:szCs w:val="32"/>
              </w:rPr>
              <w:t>Gαi1/3</w:t>
            </w:r>
            <w:r>
              <w:rPr>
                <w:rFonts w:ascii="方正仿宋_GBK" w:eastAsia="方正仿宋_GBK" w:hAnsi="Times New Roman" w:cs="Times New Roman" w:hint="eastAsia"/>
                <w:sz w:val="32"/>
                <w:szCs w:val="32"/>
              </w:rPr>
              <w:t>蛋白调控破骨细胞分化在在老年骨质疏松症防治中的应用研究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4D2BDB"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南京鼓楼医院集团宿迁医院</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4D2BDB"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史册</w:t>
            </w:r>
          </w:p>
        </w:tc>
      </w:tr>
      <w:tr w:rsidR="00CB3F0A"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58</w:t>
            </w:r>
          </w:p>
        </w:tc>
        <w:tc>
          <w:tcPr>
            <w:tcW w:w="82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62132C" w:rsidRDefault="00CB3F0A" w:rsidP="008F7731">
            <w:pPr>
              <w:widowControl/>
              <w:rPr>
                <w:rFonts w:ascii="方正仿宋_GBK" w:eastAsia="方正仿宋_GBK" w:hAnsi="等线" w:cs="宋体"/>
                <w:kern w:val="0"/>
                <w:sz w:val="32"/>
                <w:szCs w:val="32"/>
              </w:rPr>
            </w:pPr>
            <w:r>
              <w:rPr>
                <w:rFonts w:ascii="方正仿宋_GBK" w:eastAsia="方正仿宋_GBK" w:hAnsi="等线" w:hint="eastAsia"/>
                <w:sz w:val="32"/>
                <w:szCs w:val="32"/>
              </w:rPr>
              <w:t>江苏省</w:t>
            </w:r>
            <w:proofErr w:type="gramStart"/>
            <w:r>
              <w:rPr>
                <w:rFonts w:ascii="方正仿宋_GBK" w:eastAsia="方正仿宋_GBK" w:hAnsi="等线" w:hint="eastAsia"/>
                <w:sz w:val="32"/>
                <w:szCs w:val="32"/>
              </w:rPr>
              <w:t>安宁疗护服务</w:t>
            </w:r>
            <w:proofErr w:type="gramEnd"/>
            <w:r>
              <w:rPr>
                <w:rFonts w:ascii="方正仿宋_GBK" w:eastAsia="方正仿宋_GBK" w:hAnsi="等线" w:hint="eastAsia"/>
                <w:sz w:val="32"/>
                <w:szCs w:val="32"/>
              </w:rPr>
              <w:t>体系建设现状分析与对策研究</w:t>
            </w:r>
          </w:p>
        </w:tc>
        <w:tc>
          <w:tcPr>
            <w:tcW w:w="42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Pr="0062132C" w:rsidRDefault="00CB3F0A" w:rsidP="008F7731">
            <w:pPr>
              <w:widowControl/>
              <w:jc w:val="center"/>
              <w:rPr>
                <w:rFonts w:ascii="方正仿宋_GBK" w:eastAsia="方正仿宋_GBK" w:hAnsi="华文仿宋" w:cs="等线"/>
                <w:color w:val="000000"/>
                <w:kern w:val="0"/>
                <w:sz w:val="28"/>
                <w:szCs w:val="28"/>
                <w:lang w:bidi="ar"/>
              </w:rPr>
            </w:pPr>
            <w:r>
              <w:rPr>
                <w:rFonts w:ascii="方正仿宋_GBK" w:eastAsia="方正仿宋_GBK" w:hAnsi="等线" w:hint="eastAsia"/>
                <w:sz w:val="32"/>
                <w:szCs w:val="32"/>
              </w:rPr>
              <w:t>江苏省</w:t>
            </w:r>
            <w:proofErr w:type="gramStart"/>
            <w:r>
              <w:rPr>
                <w:rFonts w:ascii="方正仿宋_GBK" w:eastAsia="方正仿宋_GBK" w:hAnsi="等线" w:hint="eastAsia"/>
                <w:sz w:val="32"/>
                <w:szCs w:val="32"/>
              </w:rPr>
              <w:t>安宁疗护服务</w:t>
            </w:r>
            <w:proofErr w:type="gramEnd"/>
            <w:r>
              <w:rPr>
                <w:rFonts w:ascii="方正仿宋_GBK" w:eastAsia="方正仿宋_GBK" w:hAnsi="等线" w:hint="eastAsia"/>
                <w:sz w:val="32"/>
                <w:szCs w:val="32"/>
              </w:rPr>
              <w:t>技术指导中心</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3F0A" w:rsidRDefault="00CB3F0A" w:rsidP="008F7731">
            <w:pPr>
              <w:widowControl/>
              <w:jc w:val="center"/>
              <w:rPr>
                <w:rFonts w:ascii="方正仿宋_GBK" w:eastAsia="方正仿宋_GBK" w:hAnsi="等线" w:cs="宋体"/>
                <w:kern w:val="0"/>
                <w:sz w:val="32"/>
                <w:szCs w:val="32"/>
              </w:rPr>
            </w:pPr>
            <w:r>
              <w:rPr>
                <w:rFonts w:ascii="方正仿宋_GBK" w:eastAsia="方正仿宋_GBK" w:hAnsi="等线" w:hint="eastAsia"/>
                <w:sz w:val="32"/>
                <w:szCs w:val="32"/>
              </w:rPr>
              <w:t>周国仁</w:t>
            </w:r>
          </w:p>
          <w:p w:rsidR="00CB3F0A" w:rsidRDefault="00CB3F0A" w:rsidP="008F7731">
            <w:pPr>
              <w:widowControl/>
              <w:jc w:val="center"/>
              <w:textAlignment w:val="center"/>
              <w:rPr>
                <w:rFonts w:ascii="方正仿宋_GBK" w:eastAsia="方正仿宋_GBK" w:hAnsi="华文仿宋" w:cs="等线"/>
                <w:color w:val="000000"/>
                <w:kern w:val="0"/>
                <w:sz w:val="28"/>
                <w:szCs w:val="28"/>
                <w:lang w:bidi="ar"/>
              </w:rPr>
            </w:pPr>
          </w:p>
        </w:tc>
      </w:tr>
    </w:tbl>
    <w:p w:rsidR="00CB3F0A" w:rsidRDefault="00CB3F0A" w:rsidP="00CB3F0A">
      <w:pPr>
        <w:widowControl/>
        <w:jc w:val="center"/>
        <w:textAlignment w:val="center"/>
        <w:rPr>
          <w:rFonts w:ascii="方正仿宋_GBK" w:eastAsia="方正仿宋_GBK" w:hAnsi="华文仿宋" w:cs="等线"/>
          <w:color w:val="000000"/>
          <w:kern w:val="0"/>
          <w:sz w:val="28"/>
          <w:szCs w:val="28"/>
          <w:lang w:bidi="ar"/>
        </w:rPr>
      </w:pPr>
    </w:p>
    <w:p w:rsidR="00B07023" w:rsidRDefault="00B07023"/>
    <w:sectPr w:rsidR="00B07023" w:rsidSect="00CB3F0A">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方正仿宋_GBK">
    <w:panose1 w:val="03000509000000000000"/>
    <w:charset w:val="86"/>
    <w:family w:val="script"/>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等线">
    <w:altName w:val="Arial Unicode MS"/>
    <w:charset w:val="86"/>
    <w:family w:val="auto"/>
    <w:pitch w:val="default"/>
    <w:sig w:usb0="00000000" w:usb1="00000000" w:usb2="00000016" w:usb3="00000000" w:csb0="0004000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3F0A"/>
    <w:rsid w:val="00B07023"/>
    <w:rsid w:val="00CB3F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3F0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3F0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20</Pages>
  <Words>613</Words>
  <Characters>3496</Characters>
  <Application>Microsoft Office Word</Application>
  <DocSecurity>0</DocSecurity>
  <Lines>29</Lines>
  <Paragraphs>8</Paragraphs>
  <ScaleCrop>false</ScaleCrop>
  <Company>china</Company>
  <LinksUpToDate>false</LinksUpToDate>
  <CharactersWithSpaces>4101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2024-07-23T06:38:00Z</dcterms:created>
  <dcterms:modified xsi:type="dcterms:W3CDTF">2024-07-23T06:38:00Z</dcterms:modified>
</cp:coreProperties>
</file>