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84" w:rsidRPr="006F067A" w:rsidRDefault="00890084" w:rsidP="00890084">
      <w:pPr>
        <w:widowControl/>
        <w:spacing w:line="400" w:lineRule="exact"/>
        <w:jc w:val="left"/>
        <w:rPr>
          <w:rFonts w:eastAsia="方正黑体_GBK"/>
          <w:kern w:val="0"/>
          <w:sz w:val="30"/>
          <w:szCs w:val="30"/>
        </w:rPr>
      </w:pPr>
      <w:r w:rsidRPr="006F067A">
        <w:rPr>
          <w:rFonts w:eastAsia="方正黑体_GBK"/>
          <w:kern w:val="0"/>
          <w:sz w:val="30"/>
          <w:szCs w:val="30"/>
        </w:rPr>
        <w:t>附表</w:t>
      </w:r>
    </w:p>
    <w:p w:rsidR="00890084" w:rsidRPr="006F067A" w:rsidRDefault="00890084" w:rsidP="00890084">
      <w:pPr>
        <w:widowControl/>
        <w:spacing w:line="560" w:lineRule="exact"/>
        <w:jc w:val="center"/>
        <w:rPr>
          <w:rFonts w:ascii="方正小标宋_GBK" w:eastAsia="方正小标宋_GBK" w:hint="eastAsia"/>
          <w:kern w:val="0"/>
          <w:sz w:val="30"/>
          <w:szCs w:val="30"/>
        </w:rPr>
      </w:pPr>
      <w:r w:rsidRPr="006F067A">
        <w:rPr>
          <w:rFonts w:ascii="方正小标宋_GBK" w:eastAsia="方正小标宋_GBK" w:hint="eastAsia"/>
          <w:kern w:val="0"/>
          <w:sz w:val="30"/>
          <w:szCs w:val="30"/>
        </w:rPr>
        <w:t>2025年10月江苏省法定传染病报告发病、死亡统计表</w:t>
      </w:r>
    </w:p>
    <w:p w:rsidR="00890084" w:rsidRPr="006F067A" w:rsidRDefault="00890084" w:rsidP="00890084">
      <w:pPr>
        <w:widowControl/>
        <w:spacing w:line="560" w:lineRule="exact"/>
        <w:jc w:val="center"/>
        <w:rPr>
          <w:rFonts w:eastAsia="方正黑体_GBK"/>
          <w:kern w:val="0"/>
          <w:szCs w:val="21"/>
        </w:rPr>
      </w:pPr>
    </w:p>
    <w:tbl>
      <w:tblPr>
        <w:tblW w:w="7733" w:type="dxa"/>
        <w:jc w:val="center"/>
        <w:tblInd w:w="-1143" w:type="dxa"/>
        <w:tblLayout w:type="fixed"/>
        <w:tblLook w:val="0000" w:firstRow="0" w:lastRow="0" w:firstColumn="0" w:lastColumn="0" w:noHBand="0" w:noVBand="0"/>
      </w:tblPr>
      <w:tblGrid>
        <w:gridCol w:w="3055"/>
        <w:gridCol w:w="2528"/>
        <w:gridCol w:w="2150"/>
      </w:tblGrid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widowControl/>
              <w:spacing w:line="400" w:lineRule="exact"/>
              <w:jc w:val="center"/>
              <w:rPr>
                <w:rFonts w:eastAsia="方正黑体_GBK"/>
                <w:b/>
                <w:kern w:val="0"/>
                <w:sz w:val="24"/>
              </w:rPr>
            </w:pPr>
            <w:r w:rsidRPr="006F067A">
              <w:rPr>
                <w:rFonts w:eastAsia="方正黑体_GBK"/>
                <w:b/>
                <w:kern w:val="0"/>
                <w:sz w:val="24"/>
              </w:rPr>
              <w:t>病名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widowControl/>
              <w:spacing w:line="400" w:lineRule="exact"/>
              <w:jc w:val="center"/>
              <w:rPr>
                <w:rFonts w:eastAsia="方正黑体_GBK"/>
                <w:b/>
                <w:kern w:val="0"/>
                <w:sz w:val="24"/>
              </w:rPr>
            </w:pPr>
            <w:r w:rsidRPr="006F067A">
              <w:rPr>
                <w:rFonts w:eastAsia="方正黑体_GBK"/>
                <w:b/>
                <w:kern w:val="0"/>
                <w:sz w:val="24"/>
              </w:rPr>
              <w:t>发病数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widowControl/>
              <w:spacing w:line="400" w:lineRule="exact"/>
              <w:jc w:val="center"/>
              <w:rPr>
                <w:rFonts w:eastAsia="方正黑体_GBK"/>
                <w:b/>
                <w:kern w:val="0"/>
                <w:sz w:val="24"/>
              </w:rPr>
            </w:pPr>
            <w:r w:rsidRPr="006F067A">
              <w:rPr>
                <w:rFonts w:eastAsia="方正黑体_GBK"/>
                <w:b/>
                <w:kern w:val="0"/>
                <w:sz w:val="24"/>
              </w:rPr>
              <w:t>死亡数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eastAsia="方正黑体_GBK"/>
                <w:b/>
                <w:szCs w:val="21"/>
              </w:rPr>
            </w:pPr>
            <w:r w:rsidRPr="006F067A">
              <w:rPr>
                <w:rFonts w:eastAsia="方正黑体_GBK"/>
                <w:b/>
                <w:szCs w:val="21"/>
              </w:rPr>
              <w:t>甲乙丙类总计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34481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34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eastAsia="方正黑体_GBK"/>
                <w:b/>
                <w:szCs w:val="21"/>
              </w:rPr>
            </w:pPr>
            <w:r w:rsidRPr="006F067A">
              <w:rPr>
                <w:rFonts w:eastAsia="方正黑体_GBK"/>
                <w:b/>
                <w:szCs w:val="21"/>
              </w:rPr>
              <w:t xml:space="preserve">  </w:t>
            </w:r>
            <w:r w:rsidRPr="006F067A">
              <w:rPr>
                <w:rFonts w:eastAsia="方正黑体_GBK"/>
                <w:b/>
                <w:szCs w:val="21"/>
              </w:rPr>
              <w:t>甲乙类传染病合计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8492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34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鼠疫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bookmarkStart w:id="0" w:name="_GoBack"/>
            <w:bookmarkEnd w:id="0"/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霍乱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新型冠状病毒感染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588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传染性非典型肺炎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艾滋病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85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24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病毒性肝炎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2414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7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  甲型肝炎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51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  乙型肝炎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1660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  丙型肝炎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491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7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  丁型肝炎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  戊型肝炎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196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  未分型肝炎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脊髓灰质炎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人感染新亚型流感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麻疹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流行性出血热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狂犬病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流行性乙型脑炎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登革热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87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猴痘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炭疽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细菌性和阿米巴痢疾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46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肺结核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1683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3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伤寒和副伤寒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流行性脑脊髓膜炎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百日咳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白喉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新生儿破伤风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猩红热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80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布鲁氏菌病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淋病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702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梅毒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2732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钩端螺旋体病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血吸虫病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color w:val="000000"/>
                <w:szCs w:val="21"/>
              </w:rPr>
            </w:pPr>
            <w:r w:rsidRPr="006F067A">
              <w:rPr>
                <w:rFonts w:ascii="方正仿宋_GBK" w:eastAsia="方正仿宋_GBK" w:hint="eastAsia"/>
                <w:color w:val="000000"/>
                <w:szCs w:val="21"/>
              </w:rPr>
              <w:t xml:space="preserve">    疟疾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20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黑体_GBK" w:eastAsia="方正黑体_GBK" w:hint="eastAsia"/>
                <w:b/>
                <w:szCs w:val="21"/>
              </w:rPr>
            </w:pPr>
            <w:r w:rsidRPr="006F067A">
              <w:rPr>
                <w:szCs w:val="21"/>
              </w:rPr>
              <w:t xml:space="preserve">  </w:t>
            </w:r>
            <w:r w:rsidRPr="006F067A">
              <w:rPr>
                <w:rFonts w:ascii="方正黑体_GBK" w:eastAsia="方正黑体_GBK" w:hint="eastAsia"/>
                <w:b/>
                <w:szCs w:val="21"/>
              </w:rPr>
              <w:t>丙类传染病合计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25989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流行性感冒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7729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流行性腮腺炎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321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风疹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急性出血性结膜炎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麻风病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流行性和地方性斑疹伤寒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黑热病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包虫病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丝虫病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手足口病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15929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  <w:tr w:rsidR="00890084" w:rsidRPr="006F067A" w:rsidTr="006F067A">
        <w:trPr>
          <w:trHeight w:val="312"/>
          <w:jc w:val="center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084" w:rsidRPr="006F067A" w:rsidRDefault="00890084" w:rsidP="006F067A">
            <w:pPr>
              <w:spacing w:line="400" w:lineRule="exact"/>
              <w:rPr>
                <w:rFonts w:ascii="方正仿宋_GBK" w:eastAsia="方正仿宋_GBK" w:hint="eastAsia"/>
                <w:szCs w:val="21"/>
              </w:rPr>
            </w:pPr>
            <w:r w:rsidRPr="006F067A">
              <w:rPr>
                <w:rFonts w:ascii="方正仿宋_GBK" w:eastAsia="方正仿宋_GBK" w:hint="eastAsia"/>
                <w:szCs w:val="21"/>
              </w:rPr>
              <w:t xml:space="preserve">    其他感染性腹泻病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1990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0084" w:rsidRPr="006F067A" w:rsidRDefault="00890084" w:rsidP="006F067A">
            <w:pPr>
              <w:spacing w:line="400" w:lineRule="exact"/>
              <w:ind w:rightChars="100" w:right="210"/>
              <w:jc w:val="center"/>
              <w:rPr>
                <w:szCs w:val="21"/>
              </w:rPr>
            </w:pPr>
            <w:r w:rsidRPr="006F067A">
              <w:rPr>
                <w:szCs w:val="21"/>
              </w:rPr>
              <w:t>0</w:t>
            </w:r>
          </w:p>
        </w:tc>
      </w:tr>
    </w:tbl>
    <w:p w:rsidR="00890084" w:rsidRPr="006F067A" w:rsidRDefault="00890084" w:rsidP="00890084">
      <w:pPr>
        <w:widowControl/>
        <w:ind w:firstLineChars="400" w:firstLine="840"/>
        <w:jc w:val="left"/>
        <w:rPr>
          <w:kern w:val="0"/>
        </w:rPr>
      </w:pPr>
    </w:p>
    <w:p w:rsidR="00890084" w:rsidRPr="006F067A" w:rsidRDefault="00890084" w:rsidP="006F067A">
      <w:pPr>
        <w:widowControl/>
        <w:spacing w:line="500" w:lineRule="exact"/>
        <w:ind w:firstLineChars="500" w:firstLine="1050"/>
        <w:jc w:val="left"/>
        <w:rPr>
          <w:rFonts w:ascii="方正楷体_GBK" w:eastAsia="方正楷体_GBK" w:hint="eastAsia"/>
          <w:kern w:val="0"/>
        </w:rPr>
      </w:pPr>
      <w:r w:rsidRPr="006F067A">
        <w:rPr>
          <w:rFonts w:ascii="方正楷体_GBK" w:eastAsia="方正楷体_GBK" w:hint="eastAsia"/>
          <w:kern w:val="0"/>
        </w:rPr>
        <w:t>注：发病数与死亡</w:t>
      </w:r>
      <w:proofErr w:type="gramStart"/>
      <w:r w:rsidRPr="006F067A">
        <w:rPr>
          <w:rFonts w:ascii="方正楷体_GBK" w:eastAsia="方正楷体_GBK" w:hint="eastAsia"/>
          <w:kern w:val="0"/>
        </w:rPr>
        <w:t>数按照</w:t>
      </w:r>
      <w:proofErr w:type="gramEnd"/>
      <w:r w:rsidRPr="006F067A">
        <w:rPr>
          <w:rFonts w:ascii="方正楷体_GBK" w:eastAsia="方正楷体_GBK" w:hint="eastAsia"/>
          <w:kern w:val="0"/>
        </w:rPr>
        <w:t>终审日期进行统计。病毒性肝炎的发病数和死亡数为甲型肝炎、乙型肝炎、丙型肝炎、丁型肝炎、戊型肝炎和未分型肝炎报告发病数和死亡数的合计。</w:t>
      </w:r>
    </w:p>
    <w:p w:rsidR="00243F74" w:rsidRPr="006F067A" w:rsidRDefault="00243F74">
      <w:pPr>
        <w:rPr>
          <w:rFonts w:ascii="方正楷体_GBK" w:eastAsia="方正楷体_GBK" w:hint="eastAsia"/>
        </w:rPr>
      </w:pPr>
    </w:p>
    <w:sectPr w:rsidR="00243F74" w:rsidRPr="006F067A" w:rsidSect="006F067A">
      <w:headerReference w:type="default" r:id="rId7"/>
      <w:pgSz w:w="11906" w:h="16838"/>
      <w:pgMar w:top="1814" w:right="1531" w:bottom="170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084" w:rsidRDefault="00890084" w:rsidP="00890084">
      <w:r>
        <w:separator/>
      </w:r>
    </w:p>
  </w:endnote>
  <w:endnote w:type="continuationSeparator" w:id="0">
    <w:p w:rsidR="00890084" w:rsidRDefault="00890084" w:rsidP="0089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084" w:rsidRDefault="00890084" w:rsidP="00890084">
      <w:r>
        <w:separator/>
      </w:r>
    </w:p>
  </w:footnote>
  <w:footnote w:type="continuationSeparator" w:id="0">
    <w:p w:rsidR="00890084" w:rsidRDefault="00890084" w:rsidP="00890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9F5" w:rsidRDefault="006F067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65E"/>
    <w:rsid w:val="00243F74"/>
    <w:rsid w:val="0055465E"/>
    <w:rsid w:val="006F067A"/>
    <w:rsid w:val="0089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90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00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00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00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90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00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00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00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134</Words>
  <Characters>768</Characters>
  <Application>Microsoft Office Word</Application>
  <DocSecurity>0</DocSecurity>
  <Lines>6</Lines>
  <Paragraphs>1</Paragraphs>
  <ScaleCrop>false</ScaleCrop>
  <Company>china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3</cp:revision>
  <dcterms:created xsi:type="dcterms:W3CDTF">2025-11-10T02:26:00Z</dcterms:created>
  <dcterms:modified xsi:type="dcterms:W3CDTF">2025-11-10T02:35:00Z</dcterms:modified>
</cp:coreProperties>
</file>