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09E" w:rsidRDefault="00FA709E" w:rsidP="00FA709E">
      <w:pPr>
        <w:autoSpaceDE w:val="0"/>
        <w:autoSpaceDN w:val="0"/>
        <w:snapToGrid w:val="0"/>
        <w:spacing w:line="590" w:lineRule="atLeast"/>
        <w:rPr>
          <w:rFonts w:ascii="方正仿宋_GBK" w:eastAsia="方正仿宋_GBK"/>
          <w:snapToGrid w:val="0"/>
          <w:kern w:val="0"/>
        </w:rPr>
      </w:pPr>
      <w:r>
        <w:rPr>
          <w:rFonts w:ascii="Times" w:eastAsia="黑体" w:hAnsi="Times" w:cs="宋体"/>
          <w:snapToGrid w:val="0"/>
          <w:kern w:val="0"/>
          <w:szCs w:val="32"/>
        </w:rPr>
        <w:t>附件</w:t>
      </w:r>
      <w:r>
        <w:rPr>
          <w:rFonts w:ascii="Times" w:eastAsia="黑体" w:hAnsi="Times" w:cs="宋体" w:hint="eastAsia"/>
          <w:snapToGrid w:val="0"/>
          <w:kern w:val="0"/>
          <w:szCs w:val="32"/>
        </w:rPr>
        <w:t>4</w:t>
      </w:r>
    </w:p>
    <w:p w:rsidR="00FA709E" w:rsidRDefault="00FA709E" w:rsidP="00FA709E">
      <w:pPr>
        <w:spacing w:line="480" w:lineRule="exact"/>
        <w:ind w:rightChars="100" w:right="320"/>
        <w:rPr>
          <w:rFonts w:ascii="方正仿宋_GBK" w:eastAsia="方正仿宋_GBK"/>
          <w:sz w:val="28"/>
          <w:szCs w:val="28"/>
        </w:rPr>
      </w:pPr>
    </w:p>
    <w:tbl>
      <w:tblPr>
        <w:tblW w:w="5170" w:type="pct"/>
        <w:tblInd w:w="-459" w:type="dxa"/>
        <w:tblLayout w:type="fixed"/>
        <w:tblLook w:val="0000" w:firstRow="0" w:lastRow="0" w:firstColumn="0" w:lastColumn="0" w:noHBand="0" w:noVBand="0"/>
      </w:tblPr>
      <w:tblGrid>
        <w:gridCol w:w="1018"/>
        <w:gridCol w:w="5528"/>
        <w:gridCol w:w="1014"/>
        <w:gridCol w:w="2594"/>
        <w:gridCol w:w="1363"/>
        <w:gridCol w:w="1518"/>
        <w:gridCol w:w="1621"/>
      </w:tblGrid>
      <w:tr w:rsidR="00FA709E" w:rsidTr="00AD4C21">
        <w:trPr>
          <w:trHeight w:val="1093"/>
        </w:trPr>
        <w:tc>
          <w:tcPr>
            <w:tcW w:w="444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方正小标宋_GBK" w:eastAsia="方正小标宋_GBK" w:hAnsi="Times" w:cs="宋体"/>
                <w:snapToGrid w:val="0"/>
                <w:kern w:val="0"/>
                <w:sz w:val="44"/>
                <w:szCs w:val="44"/>
              </w:rPr>
            </w:pPr>
            <w:bookmarkStart w:id="0" w:name="_GoBack"/>
            <w:r>
              <w:rPr>
                <w:rFonts w:ascii="方正小标宋_GBK" w:eastAsia="方正小标宋_GBK" w:hAnsi="Times" w:cs="宋体" w:hint="eastAsia"/>
                <w:snapToGrid w:val="0"/>
                <w:kern w:val="0"/>
                <w:sz w:val="44"/>
                <w:szCs w:val="44"/>
              </w:rPr>
              <w:t>2024年度省中医药科技发展计划项目申报汇总表</w:t>
            </w:r>
            <w:bookmarkEnd w:id="0"/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方正小标宋_GBK" w:eastAsia="方正小标宋_GBK" w:hAnsi="Times" w:cs="宋体"/>
                <w:snapToGrid w:val="0"/>
                <w:kern w:val="0"/>
                <w:sz w:val="44"/>
                <w:szCs w:val="44"/>
              </w:rPr>
            </w:pPr>
          </w:p>
        </w:tc>
      </w:tr>
      <w:tr w:rsidR="00FA709E" w:rsidTr="00AD4C21">
        <w:trPr>
          <w:trHeight w:val="390"/>
        </w:trPr>
        <w:tc>
          <w:tcPr>
            <w:tcW w:w="4447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仿宋_GBK" w:hAnsi="Times" w:cs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单位</w:t>
            </w:r>
            <w:r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（</w:t>
            </w:r>
            <w:r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盖章</w:t>
            </w:r>
            <w:r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）：</w:t>
            </w:r>
            <w:r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_________________</w:t>
            </w:r>
            <w:r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填表人：</w:t>
            </w:r>
            <w:r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</w:t>
            </w:r>
            <w:r>
              <w:rPr>
                <w:rFonts w:ascii="Times" w:eastAsia="方正仿宋_GBK" w:hAnsi="Times" w:cs="宋体"/>
                <w:snapToGrid w:val="0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联系电话：</w:t>
            </w:r>
            <w:r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_________________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</w:pPr>
          </w:p>
        </w:tc>
      </w:tr>
      <w:tr w:rsidR="00FA709E" w:rsidTr="00AD4C21">
        <w:trPr>
          <w:trHeight w:val="722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           </w:t>
            </w: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申请人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申请人所在单位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所属学科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Chars="50" w:firstLine="120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项目类</w:t>
            </w: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>别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>研究类型</w:t>
            </w: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FA709E" w:rsidTr="00AD4C21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709E" w:rsidRDefault="00FA709E" w:rsidP="00AD4C21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</w:tbl>
    <w:p w:rsidR="00FD5575" w:rsidRDefault="00FA709E">
      <w:r>
        <w:rPr>
          <w:rFonts w:ascii="方正仿宋_GBK" w:eastAsia="方正仿宋_GBK" w:hint="eastAsia"/>
          <w:sz w:val="28"/>
          <w:szCs w:val="28"/>
        </w:rPr>
        <w:t>（备注：此汇总表由各设区市卫生健康委和直报单位填写。</w:t>
      </w:r>
      <w:r>
        <w:rPr>
          <w:rFonts w:ascii="方正仿宋_GBK" w:eastAsia="方正仿宋_GBK"/>
          <w:sz w:val="28"/>
          <w:szCs w:val="28"/>
          <w:lang w:val="en"/>
        </w:rPr>
        <w:t>)</w:t>
      </w:r>
    </w:p>
    <w:sectPr w:rsidR="00FD5575" w:rsidSect="00FA70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09E"/>
    <w:rsid w:val="00FA709E"/>
    <w:rsid w:val="00FD5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709E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709E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>china</Company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2024-08-05T07:43:00Z</dcterms:created>
  <dcterms:modified xsi:type="dcterms:W3CDTF">2024-08-05T07:43:00Z</dcterms:modified>
</cp:coreProperties>
</file>