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83A" w:rsidRDefault="00CE183A" w:rsidP="00CE183A">
      <w:pPr>
        <w:spacing w:line="590" w:lineRule="exact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附件</w:t>
      </w:r>
    </w:p>
    <w:p w:rsidR="00CE183A" w:rsidRDefault="00CE183A" w:rsidP="00CE183A">
      <w:pPr>
        <w:spacing w:line="590" w:lineRule="exact"/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</w:p>
    <w:p w:rsidR="00CE183A" w:rsidRDefault="00CE183A" w:rsidP="00CE183A">
      <w:pPr>
        <w:spacing w:line="590" w:lineRule="exact"/>
        <w:jc w:val="center"/>
        <w:rPr>
          <w:rFonts w:ascii="方正小标宋_GBK" w:eastAsia="方正小标宋_GBK" w:hAnsi="方正小标宋_GBK" w:cs="方正小标宋_GBK"/>
          <w:sz w:val="44"/>
          <w:szCs w:val="52"/>
        </w:rPr>
      </w:pPr>
      <w:r>
        <w:rPr>
          <w:rFonts w:ascii="方正小标宋_GBK" w:eastAsia="方正小标宋_GBK" w:hAnsi="方正小标宋_GBK" w:cs="方正小标宋_GBK" w:hint="eastAsia"/>
          <w:sz w:val="44"/>
          <w:szCs w:val="52"/>
        </w:rPr>
        <w:t>江苏</w:t>
      </w:r>
      <w:r>
        <w:rPr>
          <w:rFonts w:ascii="方正小标宋_GBK" w:eastAsia="方正小标宋_GBK" w:hAnsi="方正小标宋_GBK" w:cs="方正小标宋_GBK"/>
          <w:sz w:val="44"/>
          <w:szCs w:val="52"/>
        </w:rPr>
        <w:t>省</w:t>
      </w:r>
      <w:r>
        <w:rPr>
          <w:rFonts w:ascii="方正小标宋_GBK" w:eastAsia="方正小标宋_GBK" w:hAnsi="方正小标宋_GBK" w:cs="方正小标宋_GBK" w:hint="eastAsia"/>
          <w:sz w:val="44"/>
          <w:szCs w:val="52"/>
        </w:rPr>
        <w:t>首</w:t>
      </w:r>
      <w:r>
        <w:rPr>
          <w:rFonts w:ascii="方正小标宋_GBK" w:eastAsia="方正小标宋_GBK" w:hAnsi="方正小标宋_GBK" w:cs="方正小标宋_GBK"/>
          <w:sz w:val="44"/>
          <w:szCs w:val="52"/>
        </w:rPr>
        <w:t>批</w:t>
      </w:r>
      <w:r>
        <w:rPr>
          <w:rFonts w:ascii="方正小标宋_GBK" w:eastAsia="方正小标宋_GBK" w:hAnsi="方正小标宋_GBK" w:cs="方正小标宋_GBK" w:hint="eastAsia"/>
          <w:sz w:val="44"/>
          <w:szCs w:val="52"/>
        </w:rPr>
        <w:t>省级区域医疗中心名单</w:t>
      </w:r>
    </w:p>
    <w:p w:rsidR="00CE183A" w:rsidRDefault="00CE183A" w:rsidP="00CE183A">
      <w:pPr>
        <w:spacing w:line="590" w:lineRule="exact"/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</w:pP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一、江苏省创伤区域医疗中心</w:t>
      </w:r>
    </w:p>
    <w:p w:rsidR="00CE183A" w:rsidRDefault="00CE183A" w:rsidP="00CE183A">
      <w:pPr>
        <w:spacing w:line="590" w:lineRule="exact"/>
        <w:ind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江苏省人民医院、苏州大学附属第一医院、江南大学附属医院、南通大学附属医院、徐州医科大学附属医院</w:t>
      </w:r>
    </w:p>
    <w:p w:rsidR="00CE183A" w:rsidRDefault="00CE183A" w:rsidP="00CE183A">
      <w:pPr>
        <w:spacing w:line="590" w:lineRule="exact"/>
        <w:ind w:firstLine="640"/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建设单位：淮安市第一人民医院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二、江苏省心血管</w:t>
      </w:r>
      <w:proofErr w:type="gramStart"/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病区域</w:t>
      </w:r>
      <w:proofErr w:type="gramEnd"/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医疗中心</w:t>
      </w:r>
    </w:p>
    <w:p w:rsidR="00CE183A" w:rsidRDefault="00CE183A" w:rsidP="00CE183A">
      <w:pPr>
        <w:spacing w:line="590" w:lineRule="exact"/>
        <w:ind w:firstLine="640"/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江苏省人民医院、南京市第一医院、南京鼓楼医院、苏州</w:t>
      </w:r>
      <w:r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  <w:t>大学附属第一医院</w:t>
      </w: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、泰州市人民医院、徐州医科大学附属医院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三、江苏省儿童区域医疗中心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南京</w:t>
      </w:r>
      <w:r w:rsidR="0070153A"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市</w:t>
      </w: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儿童医院、苏州大学附属儿童医院</w:t>
      </w:r>
    </w:p>
    <w:p w:rsidR="00CE183A" w:rsidRDefault="00CE183A" w:rsidP="00CE183A">
      <w:pPr>
        <w:spacing w:line="590" w:lineRule="exact"/>
        <w:ind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建设单位：徐州市儿童医院</w:t>
      </w:r>
      <w:bookmarkStart w:id="0" w:name="_GoBack"/>
      <w:bookmarkEnd w:id="0"/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四、江苏省癌症区域医疗中心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江苏省肿瘤医院、江苏省人民医院、南京鼓楼医院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建设单位：苏州大学附属第一医院、连云港市第一人民医院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五、江苏省呼吸区域医疗中心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江苏省人民医院、东部战区总医院、苏州大学附属第一医院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建设单位：苏北人民医院、徐州医科大学附属医院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lastRenderedPageBreak/>
        <w:t>六、江苏省神经疾病区域医疗中心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南京鼓楼医院、东部战区总医院、苏州大学附属第一医院、徐州医科大学附属医院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建设单位：南通大学附属医院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七、江苏省传染病区域医疗中心</w:t>
      </w:r>
    </w:p>
    <w:p w:rsidR="00CE183A" w:rsidRDefault="00CE183A" w:rsidP="00CE183A">
      <w:pPr>
        <w:spacing w:line="590" w:lineRule="exact"/>
        <w:ind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南京市第二医院、苏州大学附属第一医院</w:t>
      </w:r>
    </w:p>
    <w:p w:rsidR="00CE183A" w:rsidRDefault="00CE183A" w:rsidP="00CE183A">
      <w:pPr>
        <w:spacing w:line="590" w:lineRule="exact"/>
        <w:ind w:firstLine="640"/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建设单位：泰州市人民医院、徐州医科大学附属医院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八、江苏省精神区域医疗中心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南京脑科医院、苏州市广济医院、淮安市精神病医院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建设单位：南通市精神卫生中心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40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40"/>
          <w:shd w:val="clear" w:color="auto" w:fill="FFFFFF"/>
        </w:rPr>
        <w:t>九、江苏省骨科区域医疗中心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南京鼓楼医院、苏州大学附属第一医院、江苏省人民医院、南通大学附属医院</w:t>
      </w:r>
    </w:p>
    <w:p w:rsidR="00CE183A" w:rsidRDefault="00CE183A" w:rsidP="00CE183A">
      <w:pPr>
        <w:adjustRightInd w:val="0"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color w:val="000000"/>
          <w:sz w:val="32"/>
          <w:szCs w:val="40"/>
          <w:shd w:val="clear" w:color="auto" w:fill="FFFFFF"/>
        </w:rPr>
      </w:pPr>
      <w:r>
        <w:rPr>
          <w:rFonts w:ascii="Times New Roman" w:eastAsia="方正仿宋_GBK" w:hAnsi="Times New Roman" w:hint="eastAsia"/>
          <w:color w:val="000000"/>
          <w:sz w:val="32"/>
          <w:szCs w:val="40"/>
          <w:shd w:val="clear" w:color="auto" w:fill="FFFFFF"/>
        </w:rPr>
        <w:t>建设单位：无锡市骨科医院、苏北人民医院、盐城市第一人民医院</w:t>
      </w:r>
    </w:p>
    <w:p w:rsidR="00CE183A" w:rsidRDefault="00CE183A" w:rsidP="00CE183A">
      <w:pPr>
        <w:spacing w:line="590" w:lineRule="exact"/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</w:pPr>
    </w:p>
    <w:p w:rsidR="00735477" w:rsidRPr="00CE183A" w:rsidRDefault="00735477"/>
    <w:sectPr w:rsidR="00735477" w:rsidRPr="00CE183A">
      <w:footerReference w:type="default" r:id="rId7"/>
      <w:pgSz w:w="11906" w:h="16838"/>
      <w:pgMar w:top="1553" w:right="1576" w:bottom="1667" w:left="157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83A" w:rsidRDefault="00CE183A" w:rsidP="00CE183A">
      <w:r>
        <w:separator/>
      </w:r>
    </w:p>
  </w:endnote>
  <w:endnote w:type="continuationSeparator" w:id="0">
    <w:p w:rsidR="00CE183A" w:rsidRDefault="00CE183A" w:rsidP="00CE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0C0" w:rsidRDefault="00CE183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024505" cy="21907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450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0C0" w:rsidRDefault="006C00C0">
                          <w:pPr>
                            <w:pStyle w:val="a3"/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38.15pt;height:17.2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" filled="f" stroked="f">
              <v:textbox style="mso-fit-shape-to-text:t" inset="0,0,0,0">
                <w:txbxContent>
                  <w:p w:rsidR="00000000" w:rsidRDefault="00CE183A">
                    <w:pPr>
                      <w:pStyle w:val="a3"/>
                      <w:rPr>
                        <w:rFonts w:ascii="Times New Roman" w:hAnsi="Times New Roman"/>
                        <w:sz w:val="30"/>
                        <w:szCs w:val="3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83A" w:rsidRDefault="00CE183A" w:rsidP="00CE183A">
      <w:r>
        <w:separator/>
      </w:r>
    </w:p>
  </w:footnote>
  <w:footnote w:type="continuationSeparator" w:id="0">
    <w:p w:rsidR="00CE183A" w:rsidRDefault="00CE183A" w:rsidP="00CE1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83A"/>
    <w:rsid w:val="006C00C0"/>
    <w:rsid w:val="0070153A"/>
    <w:rsid w:val="00735477"/>
    <w:rsid w:val="00916282"/>
    <w:rsid w:val="00CE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3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E183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CE183A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uiPriority w:val="99"/>
    <w:unhideWhenUsed/>
    <w:rsid w:val="00CE1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E183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83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E183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CE183A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uiPriority w:val="99"/>
    <w:unhideWhenUsed/>
    <w:rsid w:val="00CE1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E183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89</Words>
  <Characters>511</Characters>
  <Application>Microsoft Office Word</Application>
  <DocSecurity>0</DocSecurity>
  <Lines>4</Lines>
  <Paragraphs>1</Paragraphs>
  <ScaleCrop>false</ScaleCrop>
  <Company>china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3</cp:revision>
  <dcterms:created xsi:type="dcterms:W3CDTF">2024-05-11T06:15:00Z</dcterms:created>
  <dcterms:modified xsi:type="dcterms:W3CDTF">2024-05-13T08:39:00Z</dcterms:modified>
</cp:coreProperties>
</file>