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720" w:lineRule="auto"/>
        <w:jc w:val="center"/>
        <w:rPr>
          <w:rFonts w:hint="eastAsia" w:ascii="宋体" w:hAnsi="宋体" w:cs="宋体"/>
          <w:b/>
          <w:kern w:val="0"/>
          <w:sz w:val="52"/>
          <w:szCs w:val="52"/>
        </w:rPr>
      </w:pPr>
    </w:p>
    <w:p>
      <w:pPr>
        <w:widowControl/>
        <w:spacing w:line="720" w:lineRule="auto"/>
        <w:jc w:val="center"/>
        <w:rPr>
          <w:rFonts w:hint="eastAsia" w:ascii="宋体" w:hAnsi="宋体" w:cs="宋体"/>
          <w:b/>
          <w:kern w:val="0"/>
          <w:sz w:val="52"/>
          <w:szCs w:val="52"/>
        </w:rPr>
      </w:pPr>
    </w:p>
    <w:p>
      <w:pPr>
        <w:widowControl/>
        <w:spacing w:line="720" w:lineRule="auto"/>
        <w:jc w:val="center"/>
        <w:rPr>
          <w:rFonts w:ascii="宋体" w:hAnsi="宋体" w:cs="宋体"/>
          <w:b/>
          <w:kern w:val="0"/>
          <w:sz w:val="52"/>
          <w:szCs w:val="52"/>
        </w:rPr>
      </w:pPr>
      <w:r>
        <w:rPr>
          <w:rFonts w:hint="eastAsia" w:ascii="宋体" w:hAnsi="宋体" w:cs="宋体"/>
          <w:b/>
          <w:kern w:val="0"/>
          <w:sz w:val="52"/>
          <w:szCs w:val="52"/>
        </w:rPr>
        <w:t>江苏省传统医学师承关系合同书</w:t>
      </w:r>
    </w:p>
    <w:p>
      <w:pPr>
        <w:widowControl/>
        <w:spacing w:line="360" w:lineRule="auto"/>
        <w:jc w:val="left"/>
        <w:rPr>
          <w:rFonts w:ascii="宋体" w:hAnsi="宋体" w:cs="宋体"/>
          <w:kern w:val="0"/>
          <w:sz w:val="28"/>
          <w:szCs w:val="28"/>
        </w:rPr>
      </w:pPr>
    </w:p>
    <w:p>
      <w:pPr>
        <w:widowControl/>
        <w:spacing w:line="360" w:lineRule="auto"/>
        <w:jc w:val="left"/>
        <w:rPr>
          <w:rFonts w:ascii="宋体" w:hAnsi="宋体" w:cs="宋体"/>
          <w:kern w:val="0"/>
          <w:sz w:val="28"/>
          <w:szCs w:val="28"/>
        </w:rPr>
      </w:pPr>
    </w:p>
    <w:p>
      <w:pPr>
        <w:widowControl/>
        <w:spacing w:line="360" w:lineRule="auto"/>
        <w:jc w:val="left"/>
        <w:rPr>
          <w:rFonts w:ascii="宋体" w:hAnsi="宋体" w:cs="宋体"/>
          <w:kern w:val="0"/>
          <w:sz w:val="28"/>
          <w:szCs w:val="28"/>
        </w:rPr>
      </w:pPr>
    </w:p>
    <w:p>
      <w:pPr>
        <w:widowControl/>
        <w:spacing w:line="360" w:lineRule="auto"/>
        <w:jc w:val="left"/>
        <w:rPr>
          <w:rFonts w:ascii="宋体" w:hAnsi="宋体" w:cs="宋体"/>
          <w:kern w:val="0"/>
          <w:sz w:val="28"/>
          <w:szCs w:val="28"/>
        </w:rPr>
      </w:pPr>
    </w:p>
    <w:p>
      <w:pPr>
        <w:widowControl/>
        <w:spacing w:line="360" w:lineRule="auto"/>
        <w:jc w:val="left"/>
        <w:rPr>
          <w:rFonts w:ascii="宋体" w:hAnsi="宋体" w:cs="宋体"/>
          <w:kern w:val="0"/>
          <w:sz w:val="28"/>
          <w:szCs w:val="28"/>
        </w:rPr>
      </w:pPr>
    </w:p>
    <w:p>
      <w:pPr>
        <w:widowControl/>
        <w:spacing w:line="900" w:lineRule="exact"/>
        <w:jc w:val="left"/>
        <w:rPr>
          <w:rFonts w:ascii="宋体" w:hAnsi="宋体" w:cs="宋体"/>
          <w:b/>
          <w:kern w:val="0"/>
          <w:sz w:val="32"/>
          <w:szCs w:val="32"/>
          <w:u w:val="single"/>
        </w:rPr>
      </w:pPr>
      <w:r>
        <w:rPr>
          <w:rFonts w:hint="eastAsia" w:ascii="宋体" w:hAnsi="宋体" w:cs="宋体"/>
          <w:kern w:val="0"/>
          <w:sz w:val="32"/>
          <w:szCs w:val="32"/>
        </w:rPr>
        <w:t xml:space="preserve"> </w:t>
      </w:r>
      <w:r>
        <w:rPr>
          <w:rFonts w:hint="eastAsia" w:ascii="宋体" w:hAnsi="宋体" w:cs="宋体"/>
          <w:b/>
          <w:kern w:val="0"/>
          <w:sz w:val="32"/>
          <w:szCs w:val="32"/>
        </w:rPr>
        <w:t xml:space="preserve">     指   导   老   师</w:t>
      </w:r>
      <w:r>
        <w:rPr>
          <w:rFonts w:hint="eastAsia" w:ascii="宋体" w:hAnsi="宋体" w:cs="宋体"/>
          <w:b/>
          <w:kern w:val="0"/>
          <w:sz w:val="32"/>
          <w:szCs w:val="32"/>
          <w:u w:val="single"/>
        </w:rPr>
        <w:t xml:space="preserve">                        </w:t>
      </w:r>
    </w:p>
    <w:p>
      <w:pPr>
        <w:widowControl/>
        <w:spacing w:line="900" w:lineRule="exact"/>
        <w:jc w:val="left"/>
        <w:rPr>
          <w:rFonts w:ascii="宋体" w:hAnsi="宋体" w:cs="宋体"/>
          <w:b/>
          <w:kern w:val="0"/>
          <w:sz w:val="32"/>
          <w:szCs w:val="32"/>
          <w:u w:val="single"/>
        </w:rPr>
      </w:pPr>
      <w:r>
        <w:rPr>
          <w:rFonts w:hint="eastAsia" w:ascii="宋体" w:hAnsi="宋体" w:cs="宋体"/>
          <w:b/>
          <w:kern w:val="0"/>
          <w:sz w:val="32"/>
          <w:szCs w:val="32"/>
        </w:rPr>
        <w:t xml:space="preserve">      师   承   人   员</w:t>
      </w:r>
      <w:r>
        <w:rPr>
          <w:rFonts w:hint="eastAsia" w:ascii="宋体" w:hAnsi="宋体" w:cs="宋体"/>
          <w:b/>
          <w:kern w:val="0"/>
          <w:sz w:val="32"/>
          <w:szCs w:val="32"/>
          <w:u w:val="single"/>
        </w:rPr>
        <w:t xml:space="preserve">                        </w:t>
      </w:r>
    </w:p>
    <w:p>
      <w:pPr>
        <w:widowControl/>
        <w:spacing w:line="900" w:lineRule="exact"/>
        <w:jc w:val="left"/>
        <w:rPr>
          <w:rFonts w:ascii="宋体" w:hAnsi="宋体" w:cs="宋体"/>
          <w:b/>
          <w:kern w:val="0"/>
          <w:sz w:val="32"/>
          <w:szCs w:val="32"/>
        </w:rPr>
      </w:pPr>
      <w:r>
        <w:rPr>
          <w:rFonts w:ascii="宋体" w:hAnsi="宋体" w:cs="宋体"/>
          <w:b/>
          <w:kern w:val="0"/>
          <w:sz w:val="32"/>
          <w:szCs w:val="32"/>
        </w:rPr>
        <w:t xml:space="preserve">      </w:t>
      </w:r>
      <w:r>
        <w:rPr>
          <w:rFonts w:hint="eastAsia" w:ascii="宋体" w:hAnsi="宋体" w:cs="宋体"/>
          <w:b/>
          <w:kern w:val="0"/>
          <w:sz w:val="32"/>
          <w:szCs w:val="32"/>
        </w:rPr>
        <w:t xml:space="preserve">实  </w:t>
      </w:r>
      <w:r>
        <w:rPr>
          <w:rFonts w:ascii="宋体" w:hAnsi="宋体" w:cs="宋体"/>
          <w:b/>
          <w:kern w:val="0"/>
          <w:sz w:val="32"/>
          <w:szCs w:val="32"/>
        </w:rPr>
        <w:t xml:space="preserve"> </w:t>
      </w:r>
      <w:r>
        <w:rPr>
          <w:rFonts w:hint="eastAsia" w:ascii="宋体" w:hAnsi="宋体" w:cs="宋体"/>
          <w:b/>
          <w:kern w:val="0"/>
          <w:sz w:val="32"/>
          <w:szCs w:val="32"/>
        </w:rPr>
        <w:t xml:space="preserve">践   </w:t>
      </w:r>
      <w:r>
        <w:rPr>
          <w:rFonts w:ascii="宋体" w:hAnsi="宋体" w:cs="宋体"/>
          <w:b/>
          <w:kern w:val="0"/>
          <w:sz w:val="32"/>
          <w:szCs w:val="32"/>
        </w:rPr>
        <w:t>机</w:t>
      </w:r>
      <w:r>
        <w:rPr>
          <w:rFonts w:hint="eastAsia" w:ascii="宋体" w:hAnsi="宋体" w:cs="宋体"/>
          <w:b/>
          <w:kern w:val="0"/>
          <w:sz w:val="32"/>
          <w:szCs w:val="32"/>
        </w:rPr>
        <w:t xml:space="preserve">   </w:t>
      </w:r>
      <w:r>
        <w:rPr>
          <w:rFonts w:ascii="宋体" w:hAnsi="宋体" w:cs="宋体"/>
          <w:b/>
          <w:kern w:val="0"/>
          <w:sz w:val="32"/>
          <w:szCs w:val="32"/>
        </w:rPr>
        <w:t>构</w:t>
      </w:r>
      <w:r>
        <w:rPr>
          <w:rFonts w:hint="eastAsia" w:ascii="宋体" w:hAnsi="宋体" w:cs="宋体"/>
          <w:b/>
          <w:kern w:val="0"/>
          <w:sz w:val="32"/>
          <w:szCs w:val="32"/>
          <w:u w:val="single"/>
        </w:rPr>
        <w:t xml:space="preserve">                        </w:t>
      </w:r>
    </w:p>
    <w:p>
      <w:pPr>
        <w:widowControl/>
        <w:spacing w:line="900" w:lineRule="exact"/>
        <w:jc w:val="left"/>
        <w:rPr>
          <w:rFonts w:ascii="宋体" w:hAnsi="宋体" w:cs="宋体"/>
          <w:b/>
          <w:kern w:val="0"/>
          <w:sz w:val="32"/>
          <w:szCs w:val="32"/>
          <w:u w:val="single"/>
        </w:rPr>
      </w:pPr>
      <w:r>
        <w:rPr>
          <w:rFonts w:hint="eastAsia" w:ascii="宋体" w:hAnsi="宋体" w:cs="宋体"/>
          <w:b/>
          <w:kern w:val="0"/>
          <w:sz w:val="32"/>
          <w:szCs w:val="32"/>
        </w:rPr>
        <w:t xml:space="preserve">      签   订   日   期</w:t>
      </w:r>
      <w:r>
        <w:rPr>
          <w:rFonts w:hint="eastAsia" w:ascii="宋体" w:hAnsi="宋体" w:cs="宋体"/>
          <w:b/>
          <w:kern w:val="0"/>
          <w:sz w:val="32"/>
          <w:szCs w:val="32"/>
          <w:u w:val="single"/>
        </w:rPr>
        <w:t xml:space="preserve">                        </w:t>
      </w:r>
    </w:p>
    <w:p>
      <w:pPr>
        <w:widowControl/>
        <w:spacing w:line="900" w:lineRule="exact"/>
        <w:jc w:val="left"/>
        <w:rPr>
          <w:rFonts w:ascii="宋体" w:hAnsi="宋体" w:cs="宋体"/>
          <w:b/>
          <w:kern w:val="0"/>
          <w:sz w:val="32"/>
          <w:szCs w:val="32"/>
        </w:rPr>
      </w:pPr>
      <w:r>
        <w:rPr>
          <w:rFonts w:hint="eastAsia" w:ascii="宋体" w:hAnsi="宋体" w:cs="宋体"/>
          <w:b/>
          <w:kern w:val="0"/>
          <w:sz w:val="32"/>
          <w:szCs w:val="32"/>
        </w:rPr>
        <w:t xml:space="preserve">      公   证   日   期</w:t>
      </w:r>
      <w:r>
        <w:rPr>
          <w:rFonts w:hint="eastAsia" w:ascii="宋体" w:hAnsi="宋体" w:cs="宋体"/>
          <w:b/>
          <w:kern w:val="0"/>
          <w:sz w:val="32"/>
          <w:szCs w:val="32"/>
          <w:u w:val="single"/>
        </w:rPr>
        <w:t xml:space="preserve">                        </w:t>
      </w:r>
    </w:p>
    <w:p>
      <w:pPr>
        <w:widowControl/>
        <w:spacing w:line="360" w:lineRule="auto"/>
        <w:ind w:firstLine="840" w:firstLineChars="300"/>
        <w:jc w:val="left"/>
        <w:rPr>
          <w:rFonts w:ascii="宋体" w:hAnsi="宋体" w:cs="宋体"/>
          <w:kern w:val="0"/>
          <w:sz w:val="28"/>
          <w:szCs w:val="28"/>
        </w:rPr>
      </w:pPr>
      <w:r>
        <w:rPr>
          <w:rFonts w:hint="eastAsia" w:ascii="宋体" w:hAnsi="宋体" w:cs="宋体"/>
          <w:kern w:val="0"/>
          <w:sz w:val="28"/>
          <w:szCs w:val="28"/>
        </w:rPr>
        <w:t xml:space="preserve">     </w:t>
      </w:r>
    </w:p>
    <w:p>
      <w:pPr>
        <w:widowControl/>
        <w:spacing w:line="360" w:lineRule="auto"/>
        <w:jc w:val="left"/>
        <w:rPr>
          <w:rFonts w:ascii="宋体" w:hAnsi="宋体" w:cs="宋体"/>
          <w:kern w:val="0"/>
          <w:sz w:val="28"/>
          <w:szCs w:val="28"/>
        </w:rPr>
      </w:pPr>
    </w:p>
    <w:p>
      <w:pPr>
        <w:widowControl/>
        <w:spacing w:line="360" w:lineRule="auto"/>
        <w:jc w:val="left"/>
        <w:rPr>
          <w:rFonts w:ascii="宋体" w:hAnsi="宋体" w:cs="宋体"/>
          <w:kern w:val="0"/>
          <w:sz w:val="28"/>
          <w:szCs w:val="28"/>
        </w:rPr>
      </w:pPr>
    </w:p>
    <w:p>
      <w:pPr>
        <w:widowControl/>
        <w:spacing w:line="360" w:lineRule="auto"/>
        <w:jc w:val="left"/>
        <w:rPr>
          <w:rFonts w:ascii="宋体" w:hAnsi="宋体" w:cs="宋体"/>
          <w:kern w:val="0"/>
          <w:sz w:val="28"/>
          <w:szCs w:val="28"/>
        </w:rPr>
      </w:pPr>
    </w:p>
    <w:p>
      <w:pPr>
        <w:widowControl/>
        <w:spacing w:line="600" w:lineRule="exact"/>
        <w:jc w:val="left"/>
        <w:rPr>
          <w:rFonts w:ascii="仿宋_GB2312" w:hAnsi="宋体" w:eastAsia="仿宋_GB2312" w:cs="宋体"/>
          <w:kern w:val="0"/>
          <w:sz w:val="28"/>
          <w:szCs w:val="28"/>
        </w:rPr>
      </w:pPr>
    </w:p>
    <w:p>
      <w:pPr>
        <w:widowControl/>
        <w:spacing w:line="600" w:lineRule="exact"/>
        <w:jc w:val="left"/>
        <w:rPr>
          <w:rFonts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</w:rPr>
        <w:t>甲方（指导老师）：            乙方（师承人员）：</w:t>
      </w:r>
    </w:p>
    <w:p>
      <w:pPr>
        <w:widowControl/>
        <w:spacing w:line="600" w:lineRule="exact"/>
        <w:jc w:val="left"/>
        <w:rPr>
          <w:rFonts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</w:rPr>
        <w:t>姓名：                        姓名：</w:t>
      </w:r>
    </w:p>
    <w:p>
      <w:pPr>
        <w:widowControl/>
        <w:spacing w:line="600" w:lineRule="exact"/>
        <w:jc w:val="left"/>
        <w:rPr>
          <w:rFonts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</w:rPr>
        <w:t>身份证号：                    身份证号：</w:t>
      </w:r>
    </w:p>
    <w:p>
      <w:pPr>
        <w:widowControl/>
        <w:spacing w:line="600" w:lineRule="exact"/>
        <w:jc w:val="left"/>
        <w:rPr>
          <w:rFonts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</w:rPr>
        <w:t>主要</w:t>
      </w:r>
      <w:r>
        <w:rPr>
          <w:rFonts w:ascii="仿宋_GB2312" w:hAnsi="宋体" w:eastAsia="仿宋_GB2312" w:cs="宋体"/>
          <w:kern w:val="0"/>
          <w:sz w:val="28"/>
          <w:szCs w:val="28"/>
        </w:rPr>
        <w:t>执业机构：</w:t>
      </w:r>
      <w:r>
        <w:rPr>
          <w:rFonts w:hint="eastAsia" w:ascii="仿宋_GB2312" w:hAnsi="宋体" w:eastAsia="仿宋_GB2312" w:cs="宋体"/>
          <w:kern w:val="0"/>
          <w:sz w:val="28"/>
          <w:szCs w:val="28"/>
        </w:rPr>
        <w:t xml:space="preserve">              </w:t>
      </w:r>
      <w:r>
        <w:rPr>
          <w:rFonts w:ascii="仿宋_GB2312" w:hAnsi="宋体" w:eastAsia="仿宋_GB2312" w:cs="宋体"/>
          <w:kern w:val="0"/>
          <w:sz w:val="28"/>
          <w:szCs w:val="28"/>
        </w:rPr>
        <w:t xml:space="preserve"> </w:t>
      </w:r>
      <w:r>
        <w:rPr>
          <w:rFonts w:hint="eastAsia" w:ascii="仿宋_GB2312" w:hAnsi="宋体" w:eastAsia="仿宋_GB2312" w:cs="宋体"/>
          <w:kern w:val="0"/>
          <w:sz w:val="28"/>
          <w:szCs w:val="28"/>
        </w:rPr>
        <w:t xml:space="preserve"> 单位名称及地址或家庭住址：</w:t>
      </w:r>
    </w:p>
    <w:p>
      <w:pPr>
        <w:widowControl/>
        <w:spacing w:line="600" w:lineRule="exact"/>
        <w:jc w:val="left"/>
        <w:rPr>
          <w:rFonts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</w:rPr>
        <w:t xml:space="preserve"> </w:t>
      </w:r>
    </w:p>
    <w:p>
      <w:pPr>
        <w:widowControl/>
        <w:spacing w:line="600" w:lineRule="exact"/>
        <w:ind w:firstLine="560" w:firstLineChars="200"/>
        <w:jc w:val="left"/>
        <w:rPr>
          <w:rFonts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</w:rPr>
        <w:t>依据《中医医术确有专长人员医师资格考核注册管理暂行办法》（原国家卫生和计划生育委员会第15号令）《江苏省中医医术确有专长人员医师资格考核注册管理实施细则》的有关规定，经指导老师所在医疗机构</w:t>
      </w:r>
      <w:r>
        <w:rPr>
          <w:rFonts w:ascii="仿宋_GB2312" w:hAnsi="宋体" w:eastAsia="仿宋_GB2312" w:cs="宋体"/>
          <w:kern w:val="0"/>
          <w:sz w:val="28"/>
          <w:szCs w:val="28"/>
        </w:rPr>
        <w:t>同意，指导老师</w:t>
      </w:r>
      <w:r>
        <w:rPr>
          <w:rFonts w:hint="eastAsia" w:ascii="仿宋_GB2312" w:hAnsi="宋体" w:eastAsia="仿宋_GB2312" w:cs="宋体"/>
          <w:kern w:val="0"/>
          <w:sz w:val="28"/>
          <w:szCs w:val="28"/>
        </w:rPr>
        <w:t>与师承人员甲乙双方在平等自愿、协商一致的原则下，建立师承学习关系，双方订立合同如下：</w:t>
      </w:r>
    </w:p>
    <w:p>
      <w:pPr>
        <w:widowControl/>
        <w:spacing w:line="600" w:lineRule="exact"/>
        <w:ind w:firstLine="560" w:firstLineChars="200"/>
        <w:jc w:val="left"/>
        <w:rPr>
          <w:rFonts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</w:rPr>
        <w:t>一、师承教学时间：自</w:t>
      </w:r>
      <w:r>
        <w:rPr>
          <w:rFonts w:hint="eastAsia" w:ascii="仿宋_GB2312" w:hAnsi="宋体" w:eastAsia="仿宋_GB2312" w:cs="宋体"/>
          <w:kern w:val="0"/>
          <w:sz w:val="28"/>
          <w:szCs w:val="28"/>
          <w:u w:val="single"/>
        </w:rPr>
        <w:t xml:space="preserve">     </w:t>
      </w:r>
      <w:r>
        <w:rPr>
          <w:rFonts w:hint="eastAsia" w:ascii="仿宋_GB2312" w:hAnsi="宋体" w:eastAsia="仿宋_GB2312" w:cs="宋体"/>
          <w:kern w:val="0"/>
          <w:sz w:val="28"/>
          <w:szCs w:val="28"/>
        </w:rPr>
        <w:t>年</w:t>
      </w:r>
      <w:r>
        <w:rPr>
          <w:rFonts w:hint="eastAsia" w:ascii="仿宋_GB2312" w:hAnsi="宋体" w:eastAsia="仿宋_GB2312" w:cs="宋体"/>
          <w:kern w:val="0"/>
          <w:sz w:val="28"/>
          <w:szCs w:val="28"/>
          <w:u w:val="single"/>
        </w:rPr>
        <w:t xml:space="preserve">   </w:t>
      </w:r>
      <w:r>
        <w:rPr>
          <w:rFonts w:hint="eastAsia" w:ascii="仿宋_GB2312" w:hAnsi="宋体" w:eastAsia="仿宋_GB2312" w:cs="宋体"/>
          <w:kern w:val="0"/>
          <w:sz w:val="28"/>
          <w:szCs w:val="28"/>
        </w:rPr>
        <w:t xml:space="preserve">月 </w:t>
      </w:r>
      <w:r>
        <w:rPr>
          <w:rFonts w:hint="eastAsia" w:ascii="仿宋_GB2312" w:hAnsi="宋体" w:eastAsia="仿宋_GB2312" w:cs="宋体"/>
          <w:kern w:val="0"/>
          <w:sz w:val="28"/>
          <w:szCs w:val="28"/>
          <w:u w:val="single"/>
        </w:rPr>
        <w:t xml:space="preserve">  </w:t>
      </w:r>
      <w:r>
        <w:rPr>
          <w:rFonts w:hint="eastAsia" w:ascii="仿宋_GB2312" w:hAnsi="宋体" w:eastAsia="仿宋_GB2312" w:cs="宋体"/>
          <w:kern w:val="0"/>
          <w:sz w:val="28"/>
          <w:szCs w:val="28"/>
        </w:rPr>
        <w:t>日至</w:t>
      </w:r>
      <w:r>
        <w:rPr>
          <w:rFonts w:hint="eastAsia" w:ascii="仿宋_GB2312" w:hAnsi="宋体" w:eastAsia="仿宋_GB2312" w:cs="宋体"/>
          <w:kern w:val="0"/>
          <w:sz w:val="28"/>
          <w:szCs w:val="28"/>
          <w:u w:val="single"/>
        </w:rPr>
        <w:t xml:space="preserve">      </w:t>
      </w:r>
      <w:r>
        <w:rPr>
          <w:rFonts w:hint="eastAsia" w:ascii="仿宋_GB2312" w:hAnsi="宋体" w:eastAsia="仿宋_GB2312" w:cs="宋体"/>
          <w:kern w:val="0"/>
          <w:sz w:val="28"/>
          <w:szCs w:val="28"/>
        </w:rPr>
        <w:t>年</w:t>
      </w:r>
      <w:r>
        <w:rPr>
          <w:rFonts w:hint="eastAsia" w:ascii="仿宋_GB2312" w:hAnsi="宋体" w:eastAsia="仿宋_GB2312" w:cs="宋体"/>
          <w:kern w:val="0"/>
          <w:sz w:val="28"/>
          <w:szCs w:val="28"/>
          <w:u w:val="single"/>
        </w:rPr>
        <w:t xml:space="preserve">   </w:t>
      </w:r>
      <w:r>
        <w:rPr>
          <w:rFonts w:hint="eastAsia" w:ascii="仿宋_GB2312" w:hAnsi="宋体" w:eastAsia="仿宋_GB2312" w:cs="宋体"/>
          <w:kern w:val="0"/>
          <w:sz w:val="28"/>
          <w:szCs w:val="28"/>
        </w:rPr>
        <w:t>月</w:t>
      </w:r>
      <w:r>
        <w:rPr>
          <w:rFonts w:hint="eastAsia" w:ascii="仿宋_GB2312" w:hAnsi="宋体" w:eastAsia="仿宋_GB2312" w:cs="宋体"/>
          <w:kern w:val="0"/>
          <w:sz w:val="28"/>
          <w:szCs w:val="28"/>
          <w:u w:val="single"/>
        </w:rPr>
        <w:t xml:space="preserve">   </w:t>
      </w:r>
      <w:r>
        <w:rPr>
          <w:rFonts w:hint="eastAsia" w:ascii="仿宋_GB2312" w:hAnsi="宋体" w:eastAsia="仿宋_GB2312" w:cs="宋体"/>
          <w:kern w:val="0"/>
          <w:sz w:val="28"/>
          <w:szCs w:val="28"/>
        </w:rPr>
        <w:t>日止，每周学习时间不少于6个半天，一年不少于50周（需有教学记录和</w:t>
      </w:r>
      <w:r>
        <w:rPr>
          <w:rFonts w:ascii="仿宋_GB2312" w:hAnsi="宋体" w:eastAsia="仿宋_GB2312" w:cs="宋体"/>
          <w:kern w:val="0"/>
          <w:sz w:val="28"/>
          <w:szCs w:val="28"/>
        </w:rPr>
        <w:t>临床</w:t>
      </w:r>
      <w:r>
        <w:rPr>
          <w:rFonts w:hint="eastAsia" w:ascii="仿宋_GB2312" w:hAnsi="宋体" w:eastAsia="仿宋_GB2312" w:cs="宋体"/>
          <w:kern w:val="0"/>
          <w:sz w:val="28"/>
          <w:szCs w:val="28"/>
        </w:rPr>
        <w:t>）。师承人员应认真做好每一次跟师学习笔记、临床实践</w:t>
      </w:r>
      <w:r>
        <w:rPr>
          <w:rFonts w:ascii="仿宋_GB2312" w:hAnsi="宋体" w:eastAsia="仿宋_GB2312" w:cs="宋体"/>
          <w:kern w:val="0"/>
          <w:sz w:val="28"/>
          <w:szCs w:val="28"/>
        </w:rPr>
        <w:t>记录</w:t>
      </w:r>
      <w:r>
        <w:rPr>
          <w:rFonts w:hint="eastAsia" w:ascii="仿宋_GB2312" w:hAnsi="宋体" w:eastAsia="仿宋_GB2312" w:cs="宋体"/>
          <w:kern w:val="0"/>
          <w:sz w:val="28"/>
          <w:szCs w:val="28"/>
        </w:rPr>
        <w:t>，按要求撰写学习心得、指导老师的临床经验整理，指导老师应予批阅、指导。以上材料应标明撰写时间。跟师学习时间自公证之日起计算。</w:t>
      </w:r>
    </w:p>
    <w:p>
      <w:pPr>
        <w:widowControl/>
        <w:spacing w:line="600" w:lineRule="exact"/>
        <w:ind w:firstLine="560" w:firstLineChars="200"/>
        <w:jc w:val="left"/>
        <w:rPr>
          <w:rFonts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</w:rPr>
        <w:t>二、师承教学的地点(</w:t>
      </w:r>
      <w:r>
        <w:rPr>
          <w:rFonts w:ascii="仿宋_GB2312" w:hAnsi="宋体" w:eastAsia="仿宋_GB2312" w:cs="宋体"/>
          <w:kern w:val="0"/>
          <w:sz w:val="28"/>
          <w:szCs w:val="28"/>
        </w:rPr>
        <w:t>有中医科诊疗科目的</w:t>
      </w:r>
      <w:r>
        <w:rPr>
          <w:rFonts w:hint="eastAsia" w:ascii="仿宋_GB2312" w:hAnsi="宋体" w:eastAsia="仿宋_GB2312" w:cs="宋体"/>
          <w:kern w:val="0"/>
          <w:sz w:val="28"/>
          <w:szCs w:val="28"/>
        </w:rPr>
        <w:t xml:space="preserve">医疗机构)： </w:t>
      </w:r>
    </w:p>
    <w:p>
      <w:pPr>
        <w:widowControl/>
        <w:spacing w:line="600" w:lineRule="exact"/>
        <w:ind w:firstLine="560" w:firstLineChars="200"/>
        <w:jc w:val="left"/>
        <w:rPr>
          <w:rFonts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</w:rPr>
        <w:t>医疗机构名称：</w:t>
      </w:r>
      <w:r>
        <w:rPr>
          <w:rFonts w:hint="eastAsia" w:ascii="仿宋_GB2312" w:hAnsi="宋体" w:eastAsia="仿宋_GB2312" w:cs="宋体"/>
          <w:kern w:val="0"/>
          <w:sz w:val="28"/>
          <w:szCs w:val="28"/>
          <w:u w:val="single"/>
        </w:rPr>
        <w:t xml:space="preserve">  </w:t>
      </w:r>
      <w:r>
        <w:rPr>
          <w:rFonts w:ascii="仿宋_GB2312" w:hAnsi="宋体" w:eastAsia="仿宋_GB2312" w:cs="宋体"/>
          <w:kern w:val="0"/>
          <w:sz w:val="28"/>
          <w:szCs w:val="28"/>
          <w:u w:val="single"/>
        </w:rPr>
        <w:t xml:space="preserve">     </w:t>
      </w:r>
      <w:r>
        <w:rPr>
          <w:rFonts w:hint="eastAsia" w:ascii="仿宋_GB2312" w:hAnsi="宋体" w:eastAsia="仿宋_GB2312" w:cs="宋体"/>
          <w:kern w:val="0"/>
          <w:sz w:val="28"/>
          <w:szCs w:val="28"/>
          <w:u w:val="single"/>
        </w:rPr>
        <w:t xml:space="preserve">   </w:t>
      </w:r>
      <w:r>
        <w:rPr>
          <w:rFonts w:ascii="仿宋_GB2312" w:hAnsi="宋体" w:eastAsia="仿宋_GB2312" w:cs="宋体"/>
          <w:kern w:val="0"/>
          <w:sz w:val="28"/>
          <w:szCs w:val="28"/>
          <w:u w:val="single"/>
        </w:rPr>
        <w:t xml:space="preserve">         </w:t>
      </w:r>
      <w:r>
        <w:rPr>
          <w:rFonts w:hint="eastAsia" w:ascii="仿宋_GB2312" w:hAnsi="宋体" w:eastAsia="仿宋_GB2312" w:cs="宋体"/>
          <w:kern w:val="0"/>
          <w:sz w:val="28"/>
          <w:szCs w:val="28"/>
        </w:rPr>
        <w:t>科室</w:t>
      </w:r>
      <w:r>
        <w:rPr>
          <w:rFonts w:hint="eastAsia" w:ascii="仿宋_GB2312" w:hAnsi="宋体" w:eastAsia="仿宋_GB2312" w:cs="宋体"/>
          <w:kern w:val="0"/>
          <w:sz w:val="28"/>
          <w:szCs w:val="28"/>
          <w:u w:val="single"/>
        </w:rPr>
        <w:t xml:space="preserve">     </w:t>
      </w:r>
      <w:r>
        <w:rPr>
          <w:rFonts w:ascii="仿宋_GB2312" w:hAnsi="宋体" w:eastAsia="仿宋_GB2312" w:cs="宋体"/>
          <w:kern w:val="0"/>
          <w:sz w:val="28"/>
          <w:szCs w:val="28"/>
          <w:u w:val="single"/>
        </w:rPr>
        <w:t xml:space="preserve">   </w:t>
      </w:r>
      <w:r>
        <w:rPr>
          <w:rFonts w:hint="eastAsia" w:ascii="仿宋_GB2312" w:hAnsi="宋体" w:eastAsia="仿宋_GB2312" w:cs="宋体"/>
          <w:kern w:val="0"/>
          <w:sz w:val="28"/>
          <w:szCs w:val="28"/>
          <w:u w:val="single"/>
        </w:rPr>
        <w:t xml:space="preserve"> </w:t>
      </w:r>
      <w:r>
        <w:rPr>
          <w:rFonts w:ascii="仿宋_GB2312" w:hAnsi="宋体" w:eastAsia="仿宋_GB2312" w:cs="宋体"/>
          <w:kern w:val="0"/>
          <w:sz w:val="28"/>
          <w:szCs w:val="28"/>
          <w:u w:val="single"/>
        </w:rPr>
        <w:t xml:space="preserve">   </w:t>
      </w:r>
      <w:r>
        <w:rPr>
          <w:rFonts w:hint="eastAsia" w:ascii="仿宋_GB2312" w:hAnsi="宋体" w:eastAsia="仿宋_GB2312" w:cs="宋体"/>
          <w:kern w:val="0"/>
          <w:sz w:val="28"/>
          <w:szCs w:val="28"/>
          <w:u w:val="single"/>
        </w:rPr>
        <w:t xml:space="preserve"> </w:t>
      </w:r>
      <w:r>
        <w:rPr>
          <w:rFonts w:hint="eastAsia" w:ascii="仿宋_GB2312" w:hAnsi="宋体" w:eastAsia="仿宋_GB2312" w:cs="宋体"/>
          <w:kern w:val="0"/>
          <w:sz w:val="28"/>
          <w:szCs w:val="28"/>
        </w:rPr>
        <w:t xml:space="preserve">    </w:t>
      </w:r>
    </w:p>
    <w:p>
      <w:pPr>
        <w:widowControl/>
        <w:spacing w:line="600" w:lineRule="exact"/>
        <w:ind w:firstLine="560" w:firstLineChars="200"/>
        <w:jc w:val="left"/>
        <w:rPr>
          <w:rFonts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</w:rPr>
        <w:t>医疗</w:t>
      </w:r>
      <w:r>
        <w:rPr>
          <w:rFonts w:ascii="仿宋_GB2312" w:hAnsi="宋体" w:eastAsia="仿宋_GB2312" w:cs="宋体"/>
          <w:kern w:val="0"/>
          <w:sz w:val="28"/>
          <w:szCs w:val="28"/>
        </w:rPr>
        <w:t>机构地址：</w:t>
      </w:r>
      <w:r>
        <w:rPr>
          <w:rFonts w:hint="eastAsia" w:ascii="仿宋_GB2312" w:hAnsi="宋体" w:eastAsia="仿宋_GB2312" w:cs="宋体"/>
          <w:kern w:val="0"/>
          <w:sz w:val="28"/>
          <w:szCs w:val="28"/>
          <w:u w:val="single"/>
        </w:rPr>
        <w:t xml:space="preserve">  </w:t>
      </w:r>
      <w:r>
        <w:rPr>
          <w:rFonts w:ascii="仿宋_GB2312" w:hAnsi="宋体" w:eastAsia="仿宋_GB2312" w:cs="宋体"/>
          <w:kern w:val="0"/>
          <w:sz w:val="28"/>
          <w:szCs w:val="28"/>
          <w:u w:val="single"/>
        </w:rPr>
        <w:t xml:space="preserve">     </w:t>
      </w:r>
      <w:r>
        <w:rPr>
          <w:rFonts w:hint="eastAsia" w:ascii="仿宋_GB2312" w:hAnsi="宋体" w:eastAsia="仿宋_GB2312" w:cs="宋体"/>
          <w:kern w:val="0"/>
          <w:sz w:val="28"/>
          <w:szCs w:val="28"/>
          <w:u w:val="single"/>
        </w:rPr>
        <w:t xml:space="preserve">   </w:t>
      </w:r>
      <w:r>
        <w:rPr>
          <w:rFonts w:ascii="仿宋_GB2312" w:hAnsi="宋体" w:eastAsia="仿宋_GB2312" w:cs="宋体"/>
          <w:kern w:val="0"/>
          <w:sz w:val="28"/>
          <w:szCs w:val="28"/>
          <w:u w:val="single"/>
        </w:rPr>
        <w:t xml:space="preserve">                          </w:t>
      </w:r>
    </w:p>
    <w:p>
      <w:pPr>
        <w:widowControl/>
        <w:spacing w:line="600" w:lineRule="exact"/>
        <w:ind w:firstLine="560" w:firstLineChars="200"/>
        <w:jc w:val="left"/>
        <w:rPr>
          <w:rFonts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</w:rPr>
        <w:t>医疗机构同意师</w:t>
      </w:r>
      <w:bookmarkStart w:id="0" w:name="_GoBack"/>
      <w:bookmarkEnd w:id="0"/>
      <w:r>
        <w:rPr>
          <w:rFonts w:hint="eastAsia" w:ascii="仿宋_GB2312" w:hAnsi="宋体" w:eastAsia="仿宋_GB2312" w:cs="宋体"/>
          <w:kern w:val="0"/>
          <w:sz w:val="28"/>
          <w:szCs w:val="28"/>
        </w:rPr>
        <w:t>承人员在本机构跟师学习。医疗机构</w:t>
      </w:r>
      <w:r>
        <w:rPr>
          <w:rFonts w:ascii="仿宋_GB2312" w:hAnsi="宋体" w:eastAsia="仿宋_GB2312" w:cs="宋体"/>
          <w:kern w:val="0"/>
          <w:sz w:val="28"/>
          <w:szCs w:val="28"/>
        </w:rPr>
        <w:t>盖章：</w:t>
      </w:r>
      <w:r>
        <w:rPr>
          <w:rFonts w:hint="eastAsia" w:ascii="仿宋_GB2312" w:hAnsi="宋体" w:eastAsia="仿宋_GB2312" w:cs="宋体"/>
          <w:kern w:val="0"/>
          <w:sz w:val="28"/>
          <w:szCs w:val="28"/>
          <w:u w:val="single"/>
        </w:rPr>
        <w:t xml:space="preserve">  </w:t>
      </w:r>
      <w:r>
        <w:rPr>
          <w:rFonts w:ascii="仿宋_GB2312" w:hAnsi="宋体" w:eastAsia="仿宋_GB2312" w:cs="宋体"/>
          <w:kern w:val="0"/>
          <w:sz w:val="28"/>
          <w:szCs w:val="28"/>
          <w:u w:val="single"/>
        </w:rPr>
        <w:t xml:space="preserve"> </w:t>
      </w:r>
    </w:p>
    <w:p>
      <w:pPr>
        <w:widowControl/>
        <w:spacing w:line="600" w:lineRule="exact"/>
        <w:ind w:firstLine="560" w:firstLineChars="200"/>
        <w:jc w:val="left"/>
        <w:rPr>
          <w:rFonts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</w:rPr>
        <w:t>三、师承教学的基本目标（包括职业道德及业务水平）：</w:t>
      </w:r>
    </w:p>
    <w:p>
      <w:pPr>
        <w:widowControl/>
        <w:spacing w:line="600" w:lineRule="exact"/>
        <w:ind w:firstLine="560" w:firstLineChars="200"/>
        <w:jc w:val="left"/>
        <w:rPr>
          <w:rFonts w:ascii="仿宋_GB2312" w:hAnsi="宋体" w:eastAsia="仿宋_GB2312" w:cs="宋体"/>
          <w:kern w:val="0"/>
          <w:sz w:val="28"/>
          <w:szCs w:val="28"/>
        </w:rPr>
      </w:pPr>
    </w:p>
    <w:p>
      <w:pPr>
        <w:widowControl/>
        <w:spacing w:line="600" w:lineRule="exact"/>
        <w:ind w:firstLine="560" w:firstLineChars="200"/>
        <w:jc w:val="left"/>
        <w:rPr>
          <w:rFonts w:ascii="仿宋_GB2312" w:hAnsi="宋体" w:eastAsia="仿宋_GB2312" w:cs="宋体"/>
          <w:kern w:val="0"/>
          <w:sz w:val="28"/>
          <w:szCs w:val="28"/>
        </w:rPr>
      </w:pPr>
    </w:p>
    <w:p>
      <w:pPr>
        <w:widowControl/>
        <w:spacing w:line="600" w:lineRule="exact"/>
        <w:jc w:val="left"/>
        <w:rPr>
          <w:rFonts w:ascii="仿宋_GB2312" w:hAnsi="宋体" w:eastAsia="仿宋_GB2312" w:cs="宋体"/>
          <w:kern w:val="0"/>
          <w:sz w:val="28"/>
          <w:szCs w:val="28"/>
        </w:rPr>
      </w:pPr>
    </w:p>
    <w:p>
      <w:pPr>
        <w:widowControl/>
        <w:spacing w:line="600" w:lineRule="exact"/>
        <w:ind w:firstLine="560" w:firstLineChars="200"/>
        <w:jc w:val="left"/>
        <w:rPr>
          <w:rFonts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</w:rPr>
        <w:t>四、师承教学的主要内容：</w:t>
      </w:r>
    </w:p>
    <w:p>
      <w:pPr>
        <w:widowControl/>
        <w:spacing w:line="600" w:lineRule="exact"/>
        <w:ind w:firstLine="560" w:firstLineChars="200"/>
        <w:jc w:val="left"/>
        <w:rPr>
          <w:rFonts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</w:rPr>
        <w:t>1</w:t>
      </w:r>
      <w:r>
        <w:rPr>
          <w:rFonts w:ascii="仿宋_GB2312" w:hAnsi="宋体" w:eastAsia="仿宋_GB2312" w:cs="宋体"/>
          <w:kern w:val="0"/>
          <w:sz w:val="28"/>
          <w:szCs w:val="28"/>
        </w:rPr>
        <w:t>．</w:t>
      </w:r>
      <w:r>
        <w:rPr>
          <w:rFonts w:hint="eastAsia" w:ascii="仿宋_GB2312" w:hAnsi="宋体" w:eastAsia="仿宋_GB2312" w:cs="宋体"/>
          <w:kern w:val="0"/>
          <w:sz w:val="28"/>
          <w:szCs w:val="28"/>
        </w:rPr>
        <w:t>中医专业基础知识与基本技能：</w:t>
      </w:r>
    </w:p>
    <w:p>
      <w:pPr>
        <w:widowControl/>
        <w:spacing w:line="600" w:lineRule="exact"/>
        <w:ind w:firstLine="560" w:firstLineChars="200"/>
        <w:jc w:val="left"/>
        <w:rPr>
          <w:rFonts w:ascii="仿宋_GB2312" w:hAnsi="宋体" w:eastAsia="仿宋_GB2312" w:cs="宋体"/>
          <w:kern w:val="0"/>
          <w:sz w:val="28"/>
          <w:szCs w:val="28"/>
        </w:rPr>
      </w:pPr>
    </w:p>
    <w:p>
      <w:pPr>
        <w:widowControl/>
        <w:spacing w:line="600" w:lineRule="exact"/>
        <w:ind w:firstLine="560" w:firstLineChars="200"/>
        <w:jc w:val="left"/>
        <w:rPr>
          <w:rFonts w:ascii="仿宋_GB2312" w:hAnsi="宋体" w:eastAsia="仿宋_GB2312" w:cs="宋体"/>
          <w:kern w:val="0"/>
          <w:sz w:val="28"/>
          <w:szCs w:val="28"/>
        </w:rPr>
      </w:pPr>
    </w:p>
    <w:p>
      <w:pPr>
        <w:widowControl/>
        <w:spacing w:line="600" w:lineRule="exact"/>
        <w:ind w:firstLine="560" w:firstLineChars="200"/>
        <w:jc w:val="left"/>
        <w:rPr>
          <w:rFonts w:ascii="仿宋_GB2312" w:hAnsi="宋体" w:eastAsia="仿宋_GB2312" w:cs="宋体"/>
          <w:kern w:val="0"/>
          <w:sz w:val="28"/>
          <w:szCs w:val="28"/>
        </w:rPr>
      </w:pPr>
    </w:p>
    <w:p>
      <w:pPr>
        <w:widowControl/>
        <w:spacing w:line="600" w:lineRule="exact"/>
        <w:ind w:firstLine="560" w:firstLineChars="200"/>
        <w:jc w:val="left"/>
        <w:rPr>
          <w:rFonts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</w:rPr>
        <w:t>2</w:t>
      </w:r>
      <w:r>
        <w:rPr>
          <w:rFonts w:ascii="仿宋_GB2312" w:hAnsi="宋体" w:eastAsia="仿宋_GB2312" w:cs="宋体"/>
          <w:kern w:val="0"/>
          <w:sz w:val="28"/>
          <w:szCs w:val="28"/>
        </w:rPr>
        <w:t>．</w:t>
      </w:r>
      <w:r>
        <w:rPr>
          <w:rFonts w:hint="eastAsia" w:ascii="仿宋_GB2312" w:hAnsi="宋体" w:eastAsia="仿宋_GB2312" w:cs="宋体"/>
          <w:kern w:val="0"/>
          <w:sz w:val="28"/>
          <w:szCs w:val="28"/>
        </w:rPr>
        <w:t>中医学术经验：</w:t>
      </w:r>
    </w:p>
    <w:p>
      <w:pPr>
        <w:widowControl/>
        <w:spacing w:line="600" w:lineRule="exact"/>
        <w:ind w:firstLine="560" w:firstLineChars="200"/>
        <w:jc w:val="left"/>
        <w:rPr>
          <w:rFonts w:ascii="仿宋_GB2312" w:hAnsi="宋体" w:eastAsia="仿宋_GB2312" w:cs="宋体"/>
          <w:kern w:val="0"/>
          <w:sz w:val="28"/>
          <w:szCs w:val="28"/>
        </w:rPr>
      </w:pPr>
    </w:p>
    <w:p>
      <w:pPr>
        <w:widowControl/>
        <w:spacing w:line="600" w:lineRule="exact"/>
        <w:jc w:val="left"/>
        <w:rPr>
          <w:rFonts w:ascii="仿宋_GB2312" w:hAnsi="宋体" w:eastAsia="仿宋_GB2312" w:cs="宋体"/>
          <w:kern w:val="0"/>
          <w:sz w:val="28"/>
          <w:szCs w:val="28"/>
        </w:rPr>
      </w:pPr>
    </w:p>
    <w:p>
      <w:pPr>
        <w:widowControl/>
        <w:spacing w:line="600" w:lineRule="exact"/>
        <w:jc w:val="left"/>
        <w:rPr>
          <w:rFonts w:ascii="仿宋_GB2312" w:hAnsi="宋体" w:eastAsia="仿宋_GB2312" w:cs="宋体"/>
          <w:kern w:val="0"/>
          <w:sz w:val="28"/>
          <w:szCs w:val="28"/>
        </w:rPr>
      </w:pPr>
    </w:p>
    <w:p>
      <w:pPr>
        <w:widowControl/>
        <w:spacing w:line="600" w:lineRule="exact"/>
        <w:ind w:firstLine="560" w:firstLineChars="200"/>
        <w:jc w:val="left"/>
        <w:rPr>
          <w:rFonts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</w:rPr>
        <w:t>3</w:t>
      </w:r>
      <w:r>
        <w:rPr>
          <w:rFonts w:ascii="仿宋_GB2312" w:hAnsi="宋体" w:eastAsia="仿宋_GB2312" w:cs="宋体"/>
          <w:kern w:val="0"/>
          <w:sz w:val="28"/>
          <w:szCs w:val="28"/>
        </w:rPr>
        <w:t>．</w:t>
      </w:r>
      <w:r>
        <w:rPr>
          <w:rFonts w:hint="eastAsia" w:ascii="仿宋_GB2312" w:hAnsi="宋体" w:eastAsia="仿宋_GB2312" w:cs="宋体"/>
          <w:kern w:val="0"/>
          <w:sz w:val="28"/>
          <w:szCs w:val="28"/>
        </w:rPr>
        <w:t>中医技术专长：</w:t>
      </w:r>
    </w:p>
    <w:p>
      <w:pPr>
        <w:widowControl/>
        <w:spacing w:line="600" w:lineRule="exact"/>
        <w:ind w:firstLine="560" w:firstLineChars="200"/>
        <w:jc w:val="left"/>
        <w:rPr>
          <w:rFonts w:ascii="仿宋_GB2312" w:hAnsi="宋体" w:eastAsia="仿宋_GB2312" w:cs="宋体"/>
          <w:kern w:val="0"/>
          <w:sz w:val="28"/>
          <w:szCs w:val="28"/>
        </w:rPr>
      </w:pPr>
    </w:p>
    <w:p>
      <w:pPr>
        <w:widowControl/>
        <w:spacing w:line="600" w:lineRule="exact"/>
        <w:jc w:val="left"/>
        <w:rPr>
          <w:rFonts w:ascii="仿宋_GB2312" w:hAnsi="宋体" w:eastAsia="仿宋_GB2312" w:cs="宋体"/>
          <w:kern w:val="0"/>
          <w:sz w:val="28"/>
          <w:szCs w:val="28"/>
        </w:rPr>
      </w:pPr>
    </w:p>
    <w:p>
      <w:pPr>
        <w:widowControl/>
        <w:spacing w:line="600" w:lineRule="exact"/>
        <w:jc w:val="left"/>
        <w:rPr>
          <w:rFonts w:ascii="仿宋_GB2312" w:hAnsi="宋体" w:eastAsia="仿宋_GB2312" w:cs="宋体"/>
          <w:kern w:val="0"/>
          <w:sz w:val="28"/>
          <w:szCs w:val="28"/>
        </w:rPr>
      </w:pPr>
    </w:p>
    <w:p>
      <w:pPr>
        <w:widowControl/>
        <w:spacing w:line="600" w:lineRule="exact"/>
        <w:ind w:firstLine="560" w:firstLineChars="200"/>
        <w:jc w:val="left"/>
        <w:rPr>
          <w:rFonts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</w:rPr>
        <w:t>五、师承教学的方式方法：</w:t>
      </w:r>
    </w:p>
    <w:p>
      <w:pPr>
        <w:widowControl/>
        <w:spacing w:line="600" w:lineRule="exact"/>
        <w:ind w:firstLine="560" w:firstLineChars="200"/>
        <w:jc w:val="left"/>
        <w:rPr>
          <w:rFonts w:ascii="仿宋_GB2312" w:hAnsi="宋体" w:eastAsia="仿宋_GB2312" w:cs="宋体"/>
          <w:kern w:val="0"/>
          <w:sz w:val="28"/>
          <w:szCs w:val="28"/>
        </w:rPr>
      </w:pPr>
    </w:p>
    <w:p>
      <w:pPr>
        <w:widowControl/>
        <w:spacing w:line="600" w:lineRule="exact"/>
        <w:ind w:firstLine="560" w:firstLineChars="200"/>
        <w:jc w:val="left"/>
        <w:rPr>
          <w:rFonts w:ascii="仿宋_GB2312" w:hAnsi="宋体" w:eastAsia="仿宋_GB2312" w:cs="宋体"/>
          <w:kern w:val="0"/>
          <w:sz w:val="28"/>
          <w:szCs w:val="28"/>
        </w:rPr>
      </w:pPr>
    </w:p>
    <w:p>
      <w:pPr>
        <w:widowControl/>
        <w:spacing w:line="600" w:lineRule="exact"/>
        <w:ind w:firstLine="560" w:firstLineChars="200"/>
        <w:jc w:val="left"/>
        <w:rPr>
          <w:rFonts w:ascii="仿宋_GB2312" w:hAnsi="宋体" w:eastAsia="仿宋_GB2312" w:cs="宋体"/>
          <w:kern w:val="0"/>
          <w:sz w:val="28"/>
          <w:szCs w:val="28"/>
        </w:rPr>
      </w:pPr>
    </w:p>
    <w:p>
      <w:pPr>
        <w:widowControl/>
        <w:spacing w:line="600" w:lineRule="exact"/>
        <w:jc w:val="left"/>
        <w:rPr>
          <w:rFonts w:ascii="仿宋_GB2312" w:hAnsi="宋体" w:eastAsia="仿宋_GB2312" w:cs="宋体"/>
          <w:kern w:val="0"/>
          <w:sz w:val="28"/>
          <w:szCs w:val="28"/>
        </w:rPr>
      </w:pPr>
    </w:p>
    <w:p>
      <w:pPr>
        <w:widowControl/>
        <w:spacing w:line="600" w:lineRule="exact"/>
        <w:ind w:firstLine="560" w:firstLineChars="200"/>
        <w:jc w:val="left"/>
        <w:rPr>
          <w:rFonts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</w:rPr>
        <w:t>六、指导老师职责：</w:t>
      </w:r>
    </w:p>
    <w:p>
      <w:pPr>
        <w:widowControl/>
        <w:spacing w:line="600" w:lineRule="exact"/>
        <w:ind w:firstLine="560" w:firstLineChars="200"/>
        <w:jc w:val="left"/>
        <w:rPr>
          <w:rFonts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</w:rPr>
        <w:t>自觉遵守国家的法律、法规，具有良好的医德医风，严谨的科学态度，爱岗敬业，为人师表，保证临床（实践）带教时间，精心组织教学，悉心传授学术经验和技术专长，按照确定的师承教学计划，保质保量的完成带教任务。同时带徒不超过4名。</w:t>
      </w:r>
    </w:p>
    <w:p>
      <w:pPr>
        <w:widowControl/>
        <w:spacing w:line="600" w:lineRule="exact"/>
        <w:ind w:firstLine="560" w:firstLineChars="200"/>
        <w:jc w:val="left"/>
        <w:rPr>
          <w:rFonts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</w:rPr>
        <w:t>七、师承人员职责：</w:t>
      </w:r>
    </w:p>
    <w:p>
      <w:pPr>
        <w:widowControl/>
        <w:spacing w:line="600" w:lineRule="exact"/>
        <w:ind w:firstLine="560" w:firstLineChars="200"/>
        <w:jc w:val="left"/>
        <w:rPr>
          <w:rFonts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</w:rPr>
        <w:t>自觉遵守国家的法律、法规，具有良好的医德医风，严谨的科学态度，勤奋好学，尊师守纪，保证跟师学习时间。虚心刻苦学习指导老师的临床经验和技术专长，认真做好跟师笔记，及时归纳整理，并加以研究。服从师承教学所在医疗机构的管理，诚实地接受指导老师和管理部门的检查和考核，完成教学计划确定的学习任务，努力提高自身的职业道德、业务素质和水平。</w:t>
      </w:r>
    </w:p>
    <w:p>
      <w:pPr>
        <w:widowControl/>
        <w:spacing w:line="600" w:lineRule="exact"/>
        <w:ind w:firstLine="560" w:firstLineChars="200"/>
        <w:jc w:val="left"/>
        <w:rPr>
          <w:rFonts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</w:rPr>
        <w:t>八、其它：</w:t>
      </w:r>
    </w:p>
    <w:p>
      <w:pPr>
        <w:widowControl/>
        <w:spacing w:line="600" w:lineRule="exact"/>
        <w:ind w:firstLine="560" w:firstLineChars="200"/>
        <w:jc w:val="left"/>
        <w:rPr>
          <w:rFonts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</w:rPr>
        <w:t>本合同一式四份,双方签字后经县级以上公证机构公证，师承关系合同自公证之日起生效,甲乙双方各执一份，具同等法律效力，一份由公证机关留存，一份由指导老师主要执业机构所属县级卫生计生行政部门留存备案。。</w:t>
      </w:r>
    </w:p>
    <w:p>
      <w:pPr>
        <w:widowControl/>
        <w:spacing w:line="600" w:lineRule="exact"/>
        <w:jc w:val="left"/>
        <w:rPr>
          <w:rFonts w:ascii="仿宋_GB2312" w:hAnsi="宋体" w:eastAsia="仿宋_GB2312" w:cs="宋体"/>
          <w:kern w:val="0"/>
          <w:sz w:val="28"/>
          <w:szCs w:val="28"/>
        </w:rPr>
      </w:pPr>
    </w:p>
    <w:p>
      <w:pPr>
        <w:widowControl/>
        <w:spacing w:line="600" w:lineRule="exact"/>
        <w:jc w:val="left"/>
        <w:rPr>
          <w:rFonts w:ascii="仿宋_GB2312" w:hAnsi="宋体" w:eastAsia="仿宋_GB2312" w:cs="宋体"/>
          <w:kern w:val="0"/>
          <w:sz w:val="28"/>
          <w:szCs w:val="28"/>
        </w:rPr>
      </w:pPr>
    </w:p>
    <w:p>
      <w:pPr>
        <w:widowControl/>
        <w:spacing w:line="600" w:lineRule="exact"/>
        <w:jc w:val="left"/>
        <w:rPr>
          <w:rFonts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</w:rPr>
        <w:t>甲  方(签字和</w:t>
      </w:r>
      <w:r>
        <w:rPr>
          <w:rFonts w:ascii="仿宋_GB2312" w:hAnsi="宋体" w:eastAsia="仿宋_GB2312" w:cs="宋体"/>
          <w:kern w:val="0"/>
          <w:sz w:val="28"/>
          <w:szCs w:val="28"/>
        </w:rPr>
        <w:t>手印</w:t>
      </w:r>
      <w:r>
        <w:rPr>
          <w:rFonts w:hint="eastAsia" w:ascii="仿宋_GB2312" w:hAnsi="宋体" w:eastAsia="仿宋_GB2312" w:cs="宋体"/>
          <w:kern w:val="0"/>
          <w:sz w:val="28"/>
          <w:szCs w:val="28"/>
        </w:rPr>
        <w:t>):</w:t>
      </w:r>
      <w:r>
        <w:rPr>
          <w:rFonts w:hint="eastAsia" w:ascii="宋体" w:hAnsi="宋体" w:eastAsia="仿宋_GB2312" w:cs="宋体"/>
          <w:kern w:val="0"/>
          <w:sz w:val="28"/>
          <w:szCs w:val="28"/>
        </w:rPr>
        <w:t xml:space="preserve">              </w:t>
      </w:r>
      <w:r>
        <w:rPr>
          <w:rFonts w:hint="eastAsia" w:ascii="仿宋_GB2312" w:hAnsi="宋体" w:eastAsia="仿宋_GB2312" w:cs="宋体"/>
          <w:kern w:val="0"/>
          <w:sz w:val="28"/>
          <w:szCs w:val="28"/>
        </w:rPr>
        <w:t xml:space="preserve">乙  方(签字和手印): </w:t>
      </w:r>
    </w:p>
    <w:p>
      <w:pPr>
        <w:widowControl/>
        <w:spacing w:line="600" w:lineRule="exact"/>
        <w:jc w:val="left"/>
        <w:rPr>
          <w:rFonts w:ascii="仿宋_GB2312" w:hAnsi="宋体" w:eastAsia="仿宋_GB2312" w:cs="宋体"/>
          <w:kern w:val="0"/>
          <w:sz w:val="28"/>
          <w:szCs w:val="28"/>
        </w:rPr>
      </w:pPr>
      <w:r>
        <w:rPr>
          <w:rFonts w:hint="eastAsia" w:ascii="仿宋_GB2312" w:hAnsi="宋体" w:eastAsia="仿宋_GB2312" w:cs="宋体"/>
          <w:kern w:val="0"/>
          <w:sz w:val="28"/>
          <w:szCs w:val="28"/>
        </w:rPr>
        <w:t>签订日期：    年   月   日       签订日期：    年   月   日</w:t>
      </w:r>
    </w:p>
    <w:p>
      <w:pPr>
        <w:widowControl/>
        <w:spacing w:line="600" w:lineRule="exact"/>
        <w:jc w:val="left"/>
        <w:rPr>
          <w:rFonts w:ascii="黑体" w:hAnsi="宋体" w:eastAsia="黑体" w:cs="宋体"/>
          <w:bCs/>
          <w:kern w:val="0"/>
          <w:sz w:val="24"/>
        </w:rPr>
      </w:pPr>
    </w:p>
    <w:p>
      <w:pPr>
        <w:widowControl/>
        <w:spacing w:line="600" w:lineRule="exact"/>
        <w:jc w:val="left"/>
        <w:rPr>
          <w:rFonts w:ascii="黑体" w:hAnsi="宋体" w:eastAsia="黑体" w:cs="宋体"/>
          <w:bCs/>
          <w:kern w:val="0"/>
          <w:sz w:val="24"/>
        </w:rPr>
      </w:pPr>
      <w:r>
        <w:rPr>
          <w:rFonts w:hint="eastAsia" w:ascii="黑体" w:hAnsi="宋体" w:eastAsia="黑体" w:cs="宋体"/>
          <w:bCs/>
          <w:kern w:val="0"/>
          <w:sz w:val="24"/>
        </w:rPr>
        <w:t>注：1、签订本师承关系合同必须用钢笔（或签字笔）书写，不得使用圆珠笔。</w:t>
      </w:r>
    </w:p>
    <w:p>
      <w:pPr>
        <w:widowControl/>
        <w:spacing w:line="600" w:lineRule="exact"/>
        <w:ind w:firstLine="480"/>
        <w:jc w:val="left"/>
        <w:rPr>
          <w:rFonts w:ascii="黑体" w:hAnsi="宋体" w:eastAsia="黑体" w:cs="宋体"/>
          <w:bCs/>
          <w:kern w:val="0"/>
          <w:sz w:val="24"/>
        </w:rPr>
      </w:pPr>
      <w:r>
        <w:rPr>
          <w:rFonts w:hint="eastAsia" w:ascii="黑体" w:hAnsi="宋体" w:eastAsia="黑体" w:cs="宋体"/>
          <w:bCs/>
          <w:kern w:val="0"/>
          <w:sz w:val="24"/>
        </w:rPr>
        <w:t>2、本师承关系合同书应经指导老师单位所在地县级以上公证机构公证。</w:t>
      </w:r>
    </w:p>
    <w:p>
      <w:pPr>
        <w:widowControl/>
        <w:spacing w:line="600" w:lineRule="exact"/>
        <w:ind w:firstLine="480"/>
        <w:jc w:val="left"/>
        <w:rPr>
          <w:rFonts w:ascii="黑体" w:hAnsi="宋体" w:eastAsia="黑体" w:cs="宋体"/>
          <w:bCs/>
          <w:kern w:val="0"/>
          <w:sz w:val="24"/>
        </w:rPr>
      </w:pPr>
      <w:r>
        <w:rPr>
          <w:rFonts w:ascii="黑体" w:hAnsi="宋体" w:eastAsia="黑体" w:cs="宋体"/>
          <w:bCs/>
          <w:kern w:val="0"/>
          <w:sz w:val="24"/>
        </w:rPr>
        <w:t>3</w:t>
      </w:r>
      <w:r>
        <w:rPr>
          <w:rFonts w:hint="eastAsia" w:ascii="黑体" w:hAnsi="宋体" w:eastAsia="黑体" w:cs="宋体"/>
          <w:bCs/>
          <w:kern w:val="0"/>
          <w:sz w:val="24"/>
        </w:rPr>
        <w:t>、本师承关系合同书在公证后1个月内向长期临床学习医疗机构所在地县级中医药主管部门备案。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575932372"/>
      <w:docPartObj>
        <w:docPartGallery w:val="autotext"/>
      </w:docPartObj>
    </w:sdtPr>
    <w:sdtContent>
      <w:p>
        <w:pPr>
          <w:pStyle w:val="4"/>
          <w:jc w:val="right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1</w:t>
        </w:r>
        <w:r>
          <w:fldChar w:fldCharType="end"/>
        </w:r>
      </w:p>
    </w:sdtContent>
  </w:sdt>
  <w:p>
    <w:pPr>
      <w:pStyle w:val="4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dhZmM2M2NhNGM5Njg0NmNmMTA3MDU1ZDRlZmJhNmUifQ=="/>
  </w:docVars>
  <w:rsids>
    <w:rsidRoot w:val="008D1D2B"/>
    <w:rsid w:val="00003E05"/>
    <w:rsid w:val="00053D98"/>
    <w:rsid w:val="0006446A"/>
    <w:rsid w:val="001C4F86"/>
    <w:rsid w:val="00254A77"/>
    <w:rsid w:val="0027742E"/>
    <w:rsid w:val="003319F8"/>
    <w:rsid w:val="00335EA8"/>
    <w:rsid w:val="003B4056"/>
    <w:rsid w:val="00446688"/>
    <w:rsid w:val="004709C2"/>
    <w:rsid w:val="004C23E6"/>
    <w:rsid w:val="005706C9"/>
    <w:rsid w:val="0060188B"/>
    <w:rsid w:val="00687F09"/>
    <w:rsid w:val="006A0DCA"/>
    <w:rsid w:val="0073633E"/>
    <w:rsid w:val="00745F14"/>
    <w:rsid w:val="007E569D"/>
    <w:rsid w:val="00835ED1"/>
    <w:rsid w:val="0084497D"/>
    <w:rsid w:val="0085072E"/>
    <w:rsid w:val="008B1F38"/>
    <w:rsid w:val="008D1D2B"/>
    <w:rsid w:val="008E7C0F"/>
    <w:rsid w:val="0093636A"/>
    <w:rsid w:val="009B6B81"/>
    <w:rsid w:val="009D7921"/>
    <w:rsid w:val="009F4D3C"/>
    <w:rsid w:val="00A856DB"/>
    <w:rsid w:val="00A95501"/>
    <w:rsid w:val="00B11602"/>
    <w:rsid w:val="00B20669"/>
    <w:rsid w:val="00B52513"/>
    <w:rsid w:val="00BF132F"/>
    <w:rsid w:val="00C02483"/>
    <w:rsid w:val="00C1119C"/>
    <w:rsid w:val="00C61678"/>
    <w:rsid w:val="00C626D3"/>
    <w:rsid w:val="00D178B3"/>
    <w:rsid w:val="00D81460"/>
    <w:rsid w:val="00DA1A59"/>
    <w:rsid w:val="00DA3926"/>
    <w:rsid w:val="00E64FD7"/>
    <w:rsid w:val="00E74F95"/>
    <w:rsid w:val="00EA61E1"/>
    <w:rsid w:val="00F612C4"/>
    <w:rsid w:val="06836392"/>
    <w:rsid w:val="06E6681D"/>
    <w:rsid w:val="5D3267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link w:val="10"/>
    <w:qFormat/>
    <w:uiPriority w:val="9"/>
    <w:pPr>
      <w:widowControl/>
      <w:spacing w:before="100" w:beforeAutospacing="1" w:after="100" w:afterAutospacing="1"/>
      <w:jc w:val="left"/>
      <w:outlineLvl w:val="0"/>
    </w:pPr>
    <w:rPr>
      <w:rFonts w:ascii="宋体" w:hAnsi="宋体" w:eastAsia="宋体" w:cs="宋体"/>
      <w:b/>
      <w:bCs/>
      <w:kern w:val="36"/>
      <w:sz w:val="48"/>
      <w:szCs w:val="48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alloon Text"/>
    <w:basedOn w:val="1"/>
    <w:link w:val="14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3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2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semiHidden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9">
    <w:name w:val="Hyperlink"/>
    <w:basedOn w:val="8"/>
    <w:semiHidden/>
    <w:unhideWhenUsed/>
    <w:qFormat/>
    <w:uiPriority w:val="99"/>
    <w:rPr>
      <w:color w:val="0000FF"/>
      <w:u w:val="single"/>
    </w:rPr>
  </w:style>
  <w:style w:type="character" w:customStyle="1" w:styleId="10">
    <w:name w:val="标题 1 Char"/>
    <w:basedOn w:val="8"/>
    <w:link w:val="2"/>
    <w:qFormat/>
    <w:uiPriority w:val="9"/>
    <w:rPr>
      <w:rFonts w:ascii="宋体" w:hAnsi="宋体" w:eastAsia="宋体" w:cs="宋体"/>
      <w:b/>
      <w:bCs/>
      <w:kern w:val="36"/>
      <w:sz w:val="48"/>
      <w:szCs w:val="48"/>
    </w:rPr>
  </w:style>
  <w:style w:type="character" w:customStyle="1" w:styleId="11">
    <w:name w:val="apple-converted-space"/>
    <w:basedOn w:val="8"/>
    <w:qFormat/>
    <w:uiPriority w:val="0"/>
  </w:style>
  <w:style w:type="character" w:customStyle="1" w:styleId="12">
    <w:name w:val="页眉 Char"/>
    <w:basedOn w:val="8"/>
    <w:link w:val="5"/>
    <w:qFormat/>
    <w:uiPriority w:val="99"/>
    <w:rPr>
      <w:sz w:val="18"/>
      <w:szCs w:val="18"/>
    </w:rPr>
  </w:style>
  <w:style w:type="character" w:customStyle="1" w:styleId="13">
    <w:name w:val="页脚 Char"/>
    <w:basedOn w:val="8"/>
    <w:link w:val="4"/>
    <w:qFormat/>
    <w:uiPriority w:val="99"/>
    <w:rPr>
      <w:sz w:val="18"/>
      <w:szCs w:val="18"/>
    </w:rPr>
  </w:style>
  <w:style w:type="character" w:customStyle="1" w:styleId="14">
    <w:name w:val="批注框文本 Char"/>
    <w:basedOn w:val="8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231</Words>
  <Characters>1318</Characters>
  <Lines>10</Lines>
  <Paragraphs>3</Paragraphs>
  <TotalTime>3</TotalTime>
  <ScaleCrop>false</ScaleCrop>
  <LinksUpToDate>false</LinksUpToDate>
  <CharactersWithSpaces>1546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2018-11-05T03:42:00Z</dcterms:created>
  <dc:creator>user</dc:creator>
  <cp:lastModifiedBy>WPS_1685432021</cp:lastModifiedBy>
  <cp:lastPrinted>2023-11-01T06:02:47Z</cp:lastPrinted>
  <dcterms:modified xsi:type="dcterms:W3CDTF">2023-11-01T06:05:29Z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BD1ED382E2AC4F1BADFABB2EFBBB7E0E_12</vt:lpwstr>
  </property>
</Properties>
</file>