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523" w:rsidRDefault="00417523" w:rsidP="00417523">
      <w:pPr>
        <w:rPr>
          <w:rFonts w:ascii="方正仿宋_GBK" w:eastAsia="方正仿宋_GBK"/>
          <w:sz w:val="32"/>
          <w:szCs w:val="32"/>
        </w:rPr>
      </w:pPr>
      <w:r w:rsidRPr="007E52AC">
        <w:rPr>
          <w:rFonts w:ascii="方正仿宋_GBK" w:eastAsia="方正仿宋_GBK" w:hint="eastAsia"/>
          <w:sz w:val="32"/>
          <w:szCs w:val="32"/>
        </w:rPr>
        <w:t>附件1</w:t>
      </w:r>
    </w:p>
    <w:p w:rsidR="00417523" w:rsidRDefault="00417523" w:rsidP="00417523">
      <w:pPr>
        <w:spacing w:line="500" w:lineRule="exact"/>
        <w:jc w:val="center"/>
        <w:rPr>
          <w:rFonts w:ascii="方正小标宋_GBK" w:eastAsia="方正小标宋_GBK"/>
          <w:sz w:val="32"/>
          <w:szCs w:val="32"/>
        </w:rPr>
      </w:pPr>
      <w:bookmarkStart w:id="0" w:name="_GoBack"/>
      <w:r>
        <w:rPr>
          <w:rFonts w:ascii="方正小标宋_GBK" w:eastAsia="方正小标宋_GBK" w:hint="eastAsia"/>
          <w:sz w:val="32"/>
          <w:szCs w:val="32"/>
        </w:rPr>
        <w:t>2020年评审拟新确认</w:t>
      </w:r>
      <w:r w:rsidRPr="00B328E2">
        <w:rPr>
          <w:rFonts w:ascii="方正小标宋_GBK" w:eastAsia="方正小标宋_GBK" w:hint="eastAsia"/>
          <w:sz w:val="32"/>
          <w:szCs w:val="32"/>
        </w:rPr>
        <w:t>省级临床重点专科名单</w:t>
      </w:r>
    </w:p>
    <w:bookmarkEnd w:id="0"/>
    <w:p w:rsidR="00417523" w:rsidRDefault="00417523" w:rsidP="00417523">
      <w:pPr>
        <w:spacing w:line="500" w:lineRule="exact"/>
        <w:jc w:val="center"/>
        <w:rPr>
          <w:rFonts w:ascii="方正小标宋_GBK" w:eastAsia="方正小标宋_GBK"/>
          <w:sz w:val="20"/>
          <w:szCs w:val="20"/>
        </w:rPr>
      </w:pPr>
    </w:p>
    <w:tbl>
      <w:tblPr>
        <w:tblW w:w="9941" w:type="dxa"/>
        <w:jc w:val="center"/>
        <w:tblInd w:w="-759" w:type="dxa"/>
        <w:tblLook w:val="04A0" w:firstRow="1" w:lastRow="0" w:firstColumn="1" w:lastColumn="0" w:noHBand="0" w:noVBand="1"/>
      </w:tblPr>
      <w:tblGrid>
        <w:gridCol w:w="725"/>
        <w:gridCol w:w="3307"/>
        <w:gridCol w:w="2410"/>
        <w:gridCol w:w="2410"/>
        <w:gridCol w:w="1089"/>
      </w:tblGrid>
      <w:tr w:rsidR="00417523" w:rsidRPr="00C9157D" w:rsidTr="005F59E7">
        <w:trPr>
          <w:trHeight w:val="402"/>
          <w:tblHeader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序号</w:t>
            </w:r>
          </w:p>
        </w:tc>
        <w:tc>
          <w:tcPr>
            <w:tcW w:w="3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医疗机构名称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专科名称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学科带头人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备注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程雷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口腔科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卜寿山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叶新华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江苏省肿瘤医院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胡裕效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、沈文荣、谭旭艳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冯旰</w:t>
            </w:r>
            <w:proofErr w:type="gramEnd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张建平、喻春钊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张晓俊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李海歌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妇产科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蔡云朗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任利群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邵华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成惠林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吴国球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袁勇贵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康复医学科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王红星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李嘉、丁建东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费素娟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马萍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耳鼻咽喉科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乔月华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武剑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金钧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陶敏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24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烧伤科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林伟、沈国良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疼痛科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金晓红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小儿神经内科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汤继宏、陈旭勤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邵雪君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小儿心胸外科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</w:t>
            </w: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炘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施文瑜、茅国新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马利民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顾云娟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输血科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丛辉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阴晴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皮肤科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李遇梅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蒋鹏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核医学科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毛朝明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孙建宏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刘微丽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童建东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南京医科大学附属逸夫医院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鲁翔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南京医科大学附属逸夫医院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苏东明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刘志红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夏正坤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张龙江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饶秋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赵建宁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汪芳裕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朱维铭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宋勇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50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王汉东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刘新峰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樊祥山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葛卫红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核医学科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康复医学科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李雪萍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穆心苇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介入放射（血管）科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顾建平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南京明基医院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周丹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许静、田曼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血液（肿瘤）科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方拥军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俞海国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贾雪梅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南京医科大学附属眼科医院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白内障科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蒋沁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南京市江宁医院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医学影像科（放射）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张剑平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冯德宏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赵弘卿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顾元龙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黄朝晖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林琼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刘鹏飞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高恒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茅卫东、张汀荣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宜兴市人民医院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张云、史俊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76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陈光侠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刘向群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王爱国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陈国芳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徐州市口腔医院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儿童口腔科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刘宗响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徐州传染病医院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结核病科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张瑞梅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祁伯祥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放射治疗科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顾文栋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孙建辉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皮肤科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张汝芝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放射治疗科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于静萍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蒋华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黄锦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产科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王慧艳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新生儿科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王淮燕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常州市武进人民医院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金建华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溧阳市人民医院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杨力，姚国忠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戴建荣、侯顺玉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邹天明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庞智、陈志荣、张金坤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烧伤科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孙炳伟、苏建东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程庆璋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吴永华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102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沈华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新生儿科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王三南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刘春风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兰青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胡端敏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医学影像科（放射、介入）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范国华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669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朱雪明、杜鸿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刘励军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施敏骅、陈锐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血液内科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李炳宗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苏州市广济医院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汤</w:t>
            </w: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昆山市第一人民医院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仲崇俊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杨其昌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陈建荣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吕学东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宋杰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南通市肿瘤医院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曹汉忠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南通市精神卫生中心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普通精神科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骆培良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梁伟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孙黎明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连云港市东方医院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马建新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128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孟德钎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傅广波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王守国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李超鹏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张喜文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孙虹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章向成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郑金玉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怀德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周全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淮安市精神病医院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普通精神科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王从杰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淮安市精神病医院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陈刚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武荣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涟水县人民医院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黄曙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涟水县人民医院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濮娟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郭乃洲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邓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义军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田大龙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刘艳梅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吴春阳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介入放射科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戴真煜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瞿兆奎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徐继杨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朱慕云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舒桂华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、陶月红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154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范钰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单秀红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王胜军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钱晓芹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丹阳市人民医院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王树金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孙灿林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刘颖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钱华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卢慧宇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丁立东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兴化市人民医院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兴化市人民医院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邓新桃、姚炳兰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吕必宏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吴建强、管小青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张雪玲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417523" w:rsidRPr="00C9157D" w:rsidTr="005F59E7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李运红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523" w:rsidRPr="00C9157D" w:rsidRDefault="00417523" w:rsidP="005F59E7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</w:tbl>
    <w:p w:rsidR="00417523" w:rsidRDefault="00417523" w:rsidP="00417523">
      <w:pPr>
        <w:jc w:val="left"/>
        <w:rPr>
          <w:rFonts w:ascii="方正仿宋_GBK" w:eastAsia="方正仿宋_GBK"/>
          <w:sz w:val="32"/>
          <w:szCs w:val="32"/>
        </w:rPr>
      </w:pPr>
    </w:p>
    <w:p w:rsidR="00D6605D" w:rsidRDefault="00D6605D"/>
    <w:sectPr w:rsidR="00D660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10B6E"/>
    <w:multiLevelType w:val="hybridMultilevel"/>
    <w:tmpl w:val="DCB470E4"/>
    <w:lvl w:ilvl="0" w:tplc="1C82E9F4">
      <w:start w:val="1"/>
      <w:numFmt w:val="japaneseCounting"/>
      <w:lvlText w:val="%1、"/>
      <w:lvlJc w:val="left"/>
      <w:pPr>
        <w:ind w:left="14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30" w:hanging="420"/>
      </w:pPr>
    </w:lvl>
    <w:lvl w:ilvl="2" w:tplc="0409001B" w:tentative="1">
      <w:start w:val="1"/>
      <w:numFmt w:val="lowerRoman"/>
      <w:lvlText w:val="%3."/>
      <w:lvlJc w:val="right"/>
      <w:pPr>
        <w:ind w:left="1950" w:hanging="420"/>
      </w:pPr>
    </w:lvl>
    <w:lvl w:ilvl="3" w:tplc="0409000F" w:tentative="1">
      <w:start w:val="1"/>
      <w:numFmt w:val="decimal"/>
      <w:lvlText w:val="%4."/>
      <w:lvlJc w:val="left"/>
      <w:pPr>
        <w:ind w:left="2370" w:hanging="420"/>
      </w:pPr>
    </w:lvl>
    <w:lvl w:ilvl="4" w:tplc="04090019" w:tentative="1">
      <w:start w:val="1"/>
      <w:numFmt w:val="lowerLetter"/>
      <w:lvlText w:val="%5)"/>
      <w:lvlJc w:val="left"/>
      <w:pPr>
        <w:ind w:left="2790" w:hanging="420"/>
      </w:pPr>
    </w:lvl>
    <w:lvl w:ilvl="5" w:tplc="0409001B" w:tentative="1">
      <w:start w:val="1"/>
      <w:numFmt w:val="lowerRoman"/>
      <w:lvlText w:val="%6."/>
      <w:lvlJc w:val="right"/>
      <w:pPr>
        <w:ind w:left="3210" w:hanging="420"/>
      </w:pPr>
    </w:lvl>
    <w:lvl w:ilvl="6" w:tplc="0409000F" w:tentative="1">
      <w:start w:val="1"/>
      <w:numFmt w:val="decimal"/>
      <w:lvlText w:val="%7."/>
      <w:lvlJc w:val="left"/>
      <w:pPr>
        <w:ind w:left="3630" w:hanging="420"/>
      </w:pPr>
    </w:lvl>
    <w:lvl w:ilvl="7" w:tplc="04090019" w:tentative="1">
      <w:start w:val="1"/>
      <w:numFmt w:val="lowerLetter"/>
      <w:lvlText w:val="%8)"/>
      <w:lvlJc w:val="left"/>
      <w:pPr>
        <w:ind w:left="4050" w:hanging="420"/>
      </w:pPr>
    </w:lvl>
    <w:lvl w:ilvl="8" w:tplc="0409001B" w:tentative="1">
      <w:start w:val="1"/>
      <w:numFmt w:val="lowerRoman"/>
      <w:lvlText w:val="%9."/>
      <w:lvlJc w:val="right"/>
      <w:pPr>
        <w:ind w:left="4470" w:hanging="420"/>
      </w:pPr>
    </w:lvl>
  </w:abstractNum>
  <w:abstractNum w:abstractNumId="1">
    <w:nsid w:val="5497627D"/>
    <w:multiLevelType w:val="hybridMultilevel"/>
    <w:tmpl w:val="637AA3BA"/>
    <w:lvl w:ilvl="0" w:tplc="27ECF7C2">
      <w:start w:val="1"/>
      <w:numFmt w:val="japaneseCounting"/>
      <w:lvlText w:val="%1、"/>
      <w:lvlJc w:val="left"/>
      <w:pPr>
        <w:ind w:left="14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30" w:hanging="420"/>
      </w:pPr>
    </w:lvl>
    <w:lvl w:ilvl="2" w:tplc="0409001B" w:tentative="1">
      <w:start w:val="1"/>
      <w:numFmt w:val="lowerRoman"/>
      <w:lvlText w:val="%3."/>
      <w:lvlJc w:val="right"/>
      <w:pPr>
        <w:ind w:left="1950" w:hanging="420"/>
      </w:pPr>
    </w:lvl>
    <w:lvl w:ilvl="3" w:tplc="0409000F" w:tentative="1">
      <w:start w:val="1"/>
      <w:numFmt w:val="decimal"/>
      <w:lvlText w:val="%4."/>
      <w:lvlJc w:val="left"/>
      <w:pPr>
        <w:ind w:left="2370" w:hanging="420"/>
      </w:pPr>
    </w:lvl>
    <w:lvl w:ilvl="4" w:tplc="04090019" w:tentative="1">
      <w:start w:val="1"/>
      <w:numFmt w:val="lowerLetter"/>
      <w:lvlText w:val="%5)"/>
      <w:lvlJc w:val="left"/>
      <w:pPr>
        <w:ind w:left="2790" w:hanging="420"/>
      </w:pPr>
    </w:lvl>
    <w:lvl w:ilvl="5" w:tplc="0409001B" w:tentative="1">
      <w:start w:val="1"/>
      <w:numFmt w:val="lowerRoman"/>
      <w:lvlText w:val="%6."/>
      <w:lvlJc w:val="right"/>
      <w:pPr>
        <w:ind w:left="3210" w:hanging="420"/>
      </w:pPr>
    </w:lvl>
    <w:lvl w:ilvl="6" w:tplc="0409000F" w:tentative="1">
      <w:start w:val="1"/>
      <w:numFmt w:val="decimal"/>
      <w:lvlText w:val="%7."/>
      <w:lvlJc w:val="left"/>
      <w:pPr>
        <w:ind w:left="3630" w:hanging="420"/>
      </w:pPr>
    </w:lvl>
    <w:lvl w:ilvl="7" w:tplc="04090019" w:tentative="1">
      <w:start w:val="1"/>
      <w:numFmt w:val="lowerLetter"/>
      <w:lvlText w:val="%8)"/>
      <w:lvlJc w:val="left"/>
      <w:pPr>
        <w:ind w:left="4050" w:hanging="420"/>
      </w:pPr>
    </w:lvl>
    <w:lvl w:ilvl="8" w:tplc="0409001B" w:tentative="1">
      <w:start w:val="1"/>
      <w:numFmt w:val="lowerRoman"/>
      <w:lvlText w:val="%9."/>
      <w:lvlJc w:val="right"/>
      <w:pPr>
        <w:ind w:left="447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523"/>
    <w:rsid w:val="00417523"/>
    <w:rsid w:val="00D66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5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7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75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75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75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417523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417523"/>
    <w:rPr>
      <w:color w:val="954F72"/>
      <w:u w:val="single"/>
    </w:rPr>
  </w:style>
  <w:style w:type="paragraph" w:customStyle="1" w:styleId="font5">
    <w:name w:val="font5"/>
    <w:basedOn w:val="a"/>
    <w:rsid w:val="004175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175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5">
    <w:name w:val="xl65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7">
    <w:name w:val="xl67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table" w:styleId="a7">
    <w:name w:val="Table Grid"/>
    <w:basedOn w:val="a1"/>
    <w:uiPriority w:val="39"/>
    <w:rsid w:val="0041752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417523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417523"/>
    <w:rPr>
      <w:sz w:val="18"/>
      <w:szCs w:val="18"/>
    </w:rPr>
  </w:style>
  <w:style w:type="paragraph" w:styleId="a9">
    <w:name w:val="List Paragraph"/>
    <w:basedOn w:val="a"/>
    <w:uiPriority w:val="34"/>
    <w:qFormat/>
    <w:rsid w:val="00417523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5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7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75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75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75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417523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417523"/>
    <w:rPr>
      <w:color w:val="954F72"/>
      <w:u w:val="single"/>
    </w:rPr>
  </w:style>
  <w:style w:type="paragraph" w:customStyle="1" w:styleId="font5">
    <w:name w:val="font5"/>
    <w:basedOn w:val="a"/>
    <w:rsid w:val="004175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175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5">
    <w:name w:val="xl65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7">
    <w:name w:val="xl67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41752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table" w:styleId="a7">
    <w:name w:val="Table Grid"/>
    <w:basedOn w:val="a1"/>
    <w:uiPriority w:val="39"/>
    <w:rsid w:val="0041752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417523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417523"/>
    <w:rPr>
      <w:sz w:val="18"/>
      <w:szCs w:val="18"/>
    </w:rPr>
  </w:style>
  <w:style w:type="paragraph" w:styleId="a9">
    <w:name w:val="List Paragraph"/>
    <w:basedOn w:val="a"/>
    <w:uiPriority w:val="34"/>
    <w:qFormat/>
    <w:rsid w:val="0041752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696</Words>
  <Characters>3971</Characters>
  <Application>Microsoft Office Word</Application>
  <DocSecurity>0</DocSecurity>
  <Lines>33</Lines>
  <Paragraphs>9</Paragraphs>
  <ScaleCrop>false</ScaleCrop>
  <Company>china</Company>
  <LinksUpToDate>false</LinksUpToDate>
  <CharactersWithSpaces>4658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2020-12-18T09:49:00Z</dcterms:created>
  <dcterms:modified xsi:type="dcterms:W3CDTF">2020-12-18T09:49:00Z</dcterms:modified>
</cp:coreProperties>
</file>