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2D5" w:rsidRPr="00C644AB" w:rsidRDefault="00A952D5" w:rsidP="00A952D5">
      <w:pPr>
        <w:overflowPunct w:val="0"/>
        <w:adjustRightInd w:val="0"/>
        <w:snapToGrid w:val="0"/>
        <w:spacing w:line="560" w:lineRule="atLeast"/>
        <w:rPr>
          <w:rFonts w:ascii="方正黑体_GBK" w:eastAsia="方正黑体_GBK" w:cs="Times New Roman (正文 CS 字体)"/>
          <w:color w:val="000000" w:themeColor="text1"/>
          <w:spacing w:val="-4"/>
          <w:sz w:val="32"/>
          <w:szCs w:val="32"/>
        </w:rPr>
      </w:pPr>
      <w:r w:rsidRPr="00C644AB">
        <w:rPr>
          <w:rFonts w:ascii="方正黑体_GBK" w:eastAsia="方正黑体_GBK" w:cs="Times New Roman (正文 CS 字体)" w:hint="eastAsia"/>
          <w:color w:val="000000" w:themeColor="text1"/>
          <w:spacing w:val="-4"/>
          <w:sz w:val="32"/>
          <w:szCs w:val="32"/>
        </w:rPr>
        <w:t>附件</w:t>
      </w:r>
    </w:p>
    <w:p w:rsidR="00A952D5" w:rsidRPr="00C644AB" w:rsidRDefault="00A952D5" w:rsidP="00A952D5">
      <w:pPr>
        <w:spacing w:line="600" w:lineRule="exact"/>
        <w:jc w:val="center"/>
        <w:rPr>
          <w:rFonts w:ascii="方正小标宋_GBK" w:eastAsia="方正小标宋_GBK"/>
          <w:color w:val="000000" w:themeColor="text1"/>
          <w:sz w:val="44"/>
          <w:szCs w:val="44"/>
        </w:rPr>
      </w:pPr>
      <w:r w:rsidRPr="00C644AB">
        <w:rPr>
          <w:rFonts w:ascii="方正小标宋_GBK" w:eastAsia="方正小标宋_GBK"/>
          <w:color w:val="000000" w:themeColor="text1"/>
          <w:sz w:val="44"/>
          <w:szCs w:val="44"/>
        </w:rPr>
        <w:t>2023年江苏省卫生</w:t>
      </w:r>
      <w:r w:rsidRPr="00C644AB">
        <w:rPr>
          <w:rFonts w:ascii="方正小标宋_GBK" w:eastAsia="方正小标宋_GBK" w:hint="eastAsia"/>
          <w:color w:val="000000" w:themeColor="text1"/>
          <w:sz w:val="44"/>
          <w:szCs w:val="44"/>
        </w:rPr>
        <w:t>乡</w:t>
      </w:r>
      <w:r w:rsidRPr="00C644AB">
        <w:rPr>
          <w:rFonts w:ascii="方正小标宋_GBK" w:eastAsia="方正小标宋_GBK"/>
          <w:color w:val="000000" w:themeColor="text1"/>
          <w:sz w:val="44"/>
          <w:szCs w:val="44"/>
        </w:rPr>
        <w:t>镇</w:t>
      </w:r>
      <w:r w:rsidRPr="00C644AB">
        <w:rPr>
          <w:rFonts w:ascii="方正小标宋_GBK" w:eastAsia="方正小标宋_GBK" w:hint="eastAsia"/>
          <w:color w:val="000000" w:themeColor="text1"/>
          <w:sz w:val="44"/>
          <w:szCs w:val="44"/>
        </w:rPr>
        <w:t>拟</w:t>
      </w:r>
      <w:r w:rsidRPr="00C644AB">
        <w:rPr>
          <w:rFonts w:ascii="方正小标宋_GBK" w:eastAsia="方正小标宋_GBK"/>
          <w:color w:val="000000" w:themeColor="text1"/>
          <w:sz w:val="44"/>
          <w:szCs w:val="44"/>
        </w:rPr>
        <w:t>命名名单</w:t>
      </w:r>
    </w:p>
    <w:p w:rsidR="00A952D5" w:rsidRPr="00C644AB" w:rsidRDefault="00A952D5" w:rsidP="00A952D5">
      <w:pPr>
        <w:spacing w:line="590" w:lineRule="exact"/>
        <w:jc w:val="center"/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</w:pPr>
      <w:r w:rsidRPr="00C644AB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（共</w:t>
      </w:r>
      <w:r w:rsidRPr="00C644AB">
        <w:rPr>
          <w:rFonts w:ascii="方正楷体_GBK" w:eastAsia="方正楷体_GBK" w:cs="Times New Roman (正文 CS 字体)"/>
          <w:color w:val="000000" w:themeColor="text1"/>
          <w:spacing w:val="-4"/>
          <w:sz w:val="32"/>
          <w:szCs w:val="32"/>
        </w:rPr>
        <w:t>39</w:t>
      </w:r>
      <w:r w:rsidRPr="00C644AB">
        <w:rPr>
          <w:rFonts w:ascii="方正楷体_GBK" w:eastAsia="方正楷体_GBK" w:cs="Times New Roman (正文 CS 字体)" w:hint="eastAsia"/>
          <w:color w:val="000000" w:themeColor="text1"/>
          <w:spacing w:val="-4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徐州市（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6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贾汪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区紫庄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镇，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铜山区伊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庄镇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沛县魏庙镇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，睢宁县魏集镇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邱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集镇，邳州市港上镇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淮安市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6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淮安区漕运镇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复兴镇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顺河镇，清江浦区和平镇，盱眙县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鲍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集镇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管仲镇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盐城市（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响水县大有镇、双港镇、南河镇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，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滨海县陈涛镇、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八巨镇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、通榆镇，建湖县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颜单镇</w:t>
      </w:r>
      <w:proofErr w:type="gramEnd"/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上冈镇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jc w:val="left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镇江市（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3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丹徒区谷阳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镇、上党镇、辛丰镇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；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泰州市（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24"/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</w:pPr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兴化</w:t>
      </w:r>
      <w:proofErr w:type="gramStart"/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市陈堡镇</w:t>
      </w:r>
      <w:proofErr w:type="gramEnd"/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、海南镇、周庄镇、安丰镇</w:t>
      </w:r>
      <w:r w:rsidRPr="00C644AB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林湖乡，泰兴市新街镇、元竹镇</w:t>
      </w:r>
      <w:r w:rsidRPr="00C644AB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、</w:t>
      </w:r>
      <w:r w:rsidRPr="00C644AB">
        <w:rPr>
          <w:rFonts w:ascii="方正仿宋_GBK" w:eastAsia="方正仿宋_GBK" w:cs="Times New Roman (正文 CS 字体)"/>
          <w:color w:val="000000" w:themeColor="text1"/>
          <w:spacing w:val="-4"/>
          <w:sz w:val="32"/>
          <w:szCs w:val="32"/>
        </w:rPr>
        <w:t>张桥镇</w:t>
      </w:r>
      <w:r w:rsidRPr="00C644AB">
        <w:rPr>
          <w:rFonts w:ascii="方正仿宋_GBK" w:eastAsia="方正仿宋_GBK" w:cs="Times New Roman (正文 CS 字体)" w:hint="eastAsia"/>
          <w:color w:val="000000" w:themeColor="text1"/>
          <w:spacing w:val="-4"/>
          <w:sz w:val="32"/>
          <w:szCs w:val="32"/>
        </w:rPr>
        <w:t>；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</w:pP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宿迁市（</w:t>
      </w:r>
      <w:r w:rsidRPr="00C644AB">
        <w:rPr>
          <w:rFonts w:ascii="方正黑体_GBK" w:eastAsia="方正黑体_GBK" w:hAnsi="楷体" w:cs="楷体"/>
          <w:color w:val="000000" w:themeColor="text1"/>
          <w:kern w:val="0"/>
          <w:sz w:val="32"/>
          <w:szCs w:val="32"/>
        </w:rPr>
        <w:t>8</w:t>
      </w:r>
      <w:r w:rsidRPr="00C644AB">
        <w:rPr>
          <w:rFonts w:ascii="方正黑体_GBK" w:eastAsia="方正黑体_GBK" w:hAnsi="楷体" w:cs="楷体" w:hint="eastAsia"/>
          <w:color w:val="000000" w:themeColor="text1"/>
          <w:kern w:val="0"/>
          <w:sz w:val="32"/>
          <w:szCs w:val="32"/>
        </w:rPr>
        <w:t>个）</w:t>
      </w:r>
    </w:p>
    <w:p w:rsidR="00A952D5" w:rsidRPr="00C644AB" w:rsidRDefault="00A952D5" w:rsidP="00A952D5">
      <w:pPr>
        <w:overflowPunct w:val="0"/>
        <w:adjustRightInd w:val="0"/>
        <w:snapToGrid w:val="0"/>
        <w:spacing w:line="590" w:lineRule="atLeast"/>
        <w:ind w:firstLineChars="200" w:firstLine="640"/>
        <w:rPr>
          <w:color w:val="000000" w:themeColor="text1"/>
        </w:rPr>
      </w:pP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沭阳县李恒镇、悦来镇、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扎下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镇、高墟镇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马厂镇，泗洪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县魏营镇</w:t>
      </w:r>
      <w:proofErr w:type="gramEnd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、上塘镇</w:t>
      </w:r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、</w:t>
      </w:r>
      <w:proofErr w:type="gramStart"/>
      <w:r w:rsidRPr="00C644AB">
        <w:rPr>
          <w:rFonts w:ascii="方正仿宋_GBK" w:eastAsia="方正仿宋_GBK" w:hAnsi="仿宋" w:cs="仿宋"/>
          <w:color w:val="000000" w:themeColor="text1"/>
          <w:kern w:val="0"/>
          <w:sz w:val="32"/>
          <w:szCs w:val="32"/>
        </w:rPr>
        <w:t>瑶沟乡</w:t>
      </w:r>
      <w:proofErr w:type="gramEnd"/>
      <w:r w:rsidRPr="00C644AB">
        <w:rPr>
          <w:rFonts w:ascii="方正仿宋_GBK" w:eastAsia="方正仿宋_GBK" w:hAnsi="仿宋" w:cs="仿宋" w:hint="eastAsia"/>
          <w:color w:val="000000" w:themeColor="text1"/>
          <w:kern w:val="0"/>
          <w:sz w:val="32"/>
          <w:szCs w:val="32"/>
        </w:rPr>
        <w:t>。</w:t>
      </w:r>
    </w:p>
    <w:p w:rsidR="00AF7F37" w:rsidRPr="00A952D5" w:rsidRDefault="00AF7F37">
      <w:bookmarkStart w:id="0" w:name="_GoBack"/>
      <w:bookmarkEnd w:id="0"/>
    </w:p>
    <w:sectPr w:rsidR="00AF7F37" w:rsidRPr="00A952D5" w:rsidSect="00DC6D51">
      <w:footerReference w:type="default" r:id="rId5"/>
      <w:pgSz w:w="11906" w:h="16838" w:code="9"/>
      <w:pgMar w:top="1985" w:right="1474" w:bottom="1985" w:left="1588" w:header="851" w:footer="1077" w:gutter="0"/>
      <w:cols w:space="425"/>
      <w:titlePg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(正文 CS 字体)">
    <w:altName w:val="Times"/>
    <w:charset w:val="86"/>
    <w:family w:val="roman"/>
    <w:pitch w:val="default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718024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32"/>
        <w:szCs w:val="32"/>
      </w:rPr>
    </w:sdtEndPr>
    <w:sdtContent>
      <w:p w:rsidR="00FA33CF" w:rsidRDefault="00A952D5">
        <w:pPr>
          <w:pStyle w:val="a4"/>
          <w:jc w:val="center"/>
        </w:pPr>
        <w:r w:rsidRPr="00FA33CF">
          <w:rPr>
            <w:rFonts w:ascii="Times New Roman" w:hAnsi="Times New Roman" w:cs="Times New Roman"/>
            <w:sz w:val="32"/>
            <w:szCs w:val="32"/>
          </w:rPr>
          <w:t xml:space="preserve">— </w:t>
        </w:r>
        <w:r w:rsidRPr="00FA33CF">
          <w:rPr>
            <w:rFonts w:ascii="Times New Roman" w:hAnsi="Times New Roman" w:cs="Times New Roman"/>
            <w:sz w:val="32"/>
            <w:szCs w:val="32"/>
          </w:rPr>
          <w:fldChar w:fldCharType="begin"/>
        </w:r>
        <w:r w:rsidRPr="00FA33CF">
          <w:rPr>
            <w:rFonts w:ascii="Times New Roman" w:hAnsi="Times New Roman" w:cs="Times New Roman"/>
            <w:sz w:val="32"/>
            <w:szCs w:val="32"/>
          </w:rPr>
          <w:instrText xml:space="preserve"> PAGE   \* MERGEFORMAT </w:instrText>
        </w:r>
        <w:r w:rsidRPr="00FA33CF"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Pr="00056CA6">
          <w:rPr>
            <w:rFonts w:ascii="Times New Roman" w:hAnsi="Times New Roman" w:cs="Times New Roman"/>
            <w:noProof/>
            <w:sz w:val="32"/>
            <w:szCs w:val="32"/>
            <w:lang w:val="zh-CN"/>
          </w:rPr>
          <w:t>2</w:t>
        </w:r>
        <w:r w:rsidRPr="00FA33CF">
          <w:rPr>
            <w:rFonts w:ascii="Times New Roman" w:hAnsi="Times New Roman" w:cs="Times New Roman"/>
            <w:sz w:val="32"/>
            <w:szCs w:val="32"/>
          </w:rPr>
          <w:fldChar w:fldCharType="end"/>
        </w:r>
        <w:r w:rsidRPr="00FA33CF">
          <w:rPr>
            <w:rFonts w:ascii="Times New Roman" w:hAnsi="Times New Roman" w:cs="Times New Roman"/>
            <w:sz w:val="32"/>
            <w:szCs w:val="32"/>
          </w:rPr>
          <w:t xml:space="preserve"> —</w:t>
        </w:r>
      </w:p>
    </w:sdtContent>
  </w:sdt>
  <w:p w:rsidR="00FA33CF" w:rsidRDefault="00A952D5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52D5"/>
    <w:rsid w:val="00A952D5"/>
    <w:rsid w:val="00AF7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952D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"/>
    <w:link w:val="Char"/>
    <w:uiPriority w:val="99"/>
    <w:rsid w:val="00A952D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">
    <w:name w:val="页脚 Char"/>
    <w:basedOn w:val="a1"/>
    <w:link w:val="a4"/>
    <w:uiPriority w:val="99"/>
    <w:rsid w:val="00A952D5"/>
    <w:rPr>
      <w:kern w:val="0"/>
      <w:sz w:val="18"/>
      <w:szCs w:val="18"/>
    </w:rPr>
  </w:style>
  <w:style w:type="paragraph" w:styleId="a0">
    <w:name w:val="Title"/>
    <w:basedOn w:val="a"/>
    <w:next w:val="a"/>
    <w:link w:val="Char0"/>
    <w:uiPriority w:val="10"/>
    <w:qFormat/>
    <w:rsid w:val="00A952D5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标题 Char"/>
    <w:basedOn w:val="a1"/>
    <w:link w:val="a0"/>
    <w:uiPriority w:val="10"/>
    <w:rsid w:val="00A952D5"/>
    <w:rPr>
      <w:rFonts w:asciiTheme="majorHAnsi" w:eastAsia="宋体" w:hAnsiTheme="majorHAnsi" w:cstheme="majorBidi"/>
      <w:b/>
      <w:bCs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A952D5"/>
    <w:pPr>
      <w:widowControl w:val="0"/>
      <w:jc w:val="both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er"/>
    <w:basedOn w:val="a"/>
    <w:link w:val="Char"/>
    <w:uiPriority w:val="99"/>
    <w:rsid w:val="00A952D5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customStyle="1" w:styleId="Char">
    <w:name w:val="页脚 Char"/>
    <w:basedOn w:val="a1"/>
    <w:link w:val="a4"/>
    <w:uiPriority w:val="99"/>
    <w:rsid w:val="00A952D5"/>
    <w:rPr>
      <w:kern w:val="0"/>
      <w:sz w:val="18"/>
      <w:szCs w:val="18"/>
    </w:rPr>
  </w:style>
  <w:style w:type="paragraph" w:styleId="a0">
    <w:name w:val="Title"/>
    <w:basedOn w:val="a"/>
    <w:next w:val="a"/>
    <w:link w:val="Char0"/>
    <w:uiPriority w:val="10"/>
    <w:qFormat/>
    <w:rsid w:val="00A952D5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0">
    <w:name w:val="标题 Char"/>
    <w:basedOn w:val="a1"/>
    <w:link w:val="a0"/>
    <w:uiPriority w:val="10"/>
    <w:rsid w:val="00A952D5"/>
    <w:rPr>
      <w:rFonts w:asciiTheme="majorHAnsi" w:eastAsia="宋体" w:hAnsiTheme="majorHAnsi" w:cstheme="majorBidi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42</Words>
  <Characters>245</Characters>
  <Application>Microsoft Office Word</Application>
  <DocSecurity>0</DocSecurity>
  <Lines>2</Lines>
  <Paragraphs>1</Paragraphs>
  <ScaleCrop>false</ScaleCrop>
  <Company>china</Company>
  <LinksUpToDate>false</LinksUpToDate>
  <CharactersWithSpaces>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2023-12-29T01:17:00Z</dcterms:created>
  <dcterms:modified xsi:type="dcterms:W3CDTF">2023-12-29T01:17:00Z</dcterms:modified>
</cp:coreProperties>
</file>