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B29" w:rsidRDefault="00872B29" w:rsidP="00872B29">
      <w:pPr>
        <w:spacing w:line="560" w:lineRule="exact"/>
        <w:jc w:val="center"/>
        <w:rPr>
          <w:rFonts w:ascii="Times New Roman" w:eastAsia="方正小标宋_GBK" w:hAnsi="Times New Roman"/>
          <w:sz w:val="36"/>
          <w:szCs w:val="36"/>
        </w:rPr>
      </w:pPr>
      <w:bookmarkStart w:id="0" w:name="红头"/>
      <w:bookmarkStart w:id="1" w:name="_GoBack"/>
      <w:r>
        <w:rPr>
          <w:rFonts w:ascii="Times New Roman" w:eastAsia="方正小标宋_GBK" w:hAnsi="Times New Roman"/>
          <w:sz w:val="36"/>
          <w:szCs w:val="36"/>
        </w:rPr>
        <w:t>2024</w:t>
      </w:r>
      <w:r>
        <w:rPr>
          <w:rFonts w:ascii="Times New Roman" w:eastAsia="方正小标宋_GBK" w:hAnsi="Times New Roman"/>
          <w:sz w:val="36"/>
          <w:szCs w:val="36"/>
        </w:rPr>
        <w:t>年江苏省卫生健康随机监督抽查实施方案</w:t>
      </w:r>
    </w:p>
    <w:bookmarkEnd w:id="1"/>
    <w:p w:rsidR="00872B29" w:rsidRDefault="00872B29" w:rsidP="00872B29">
      <w:pPr>
        <w:spacing w:line="560" w:lineRule="exact"/>
        <w:ind w:firstLine="645"/>
        <w:rPr>
          <w:rFonts w:ascii="Times New Roman" w:eastAsia="仿宋_GB2312" w:hAnsi="Times New Roman"/>
          <w:sz w:val="30"/>
          <w:szCs w:val="30"/>
        </w:rPr>
      </w:pP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为进一步加强我省公共卫生、医疗卫生、</w:t>
      </w:r>
      <w:r>
        <w:rPr>
          <w:rFonts w:ascii="Times New Roman" w:eastAsia="方正仿宋_GBK" w:hAnsi="Times New Roman"/>
          <w:sz w:val="30"/>
          <w:szCs w:val="30"/>
          <w:shd w:val="clear" w:color="auto" w:fill="FFFFFF"/>
        </w:rPr>
        <w:t>中医药</w:t>
      </w:r>
      <w:r>
        <w:rPr>
          <w:rFonts w:ascii="Times New Roman" w:eastAsia="方正仿宋_GBK" w:hAnsi="Times New Roman" w:hint="eastAsia"/>
          <w:sz w:val="30"/>
          <w:szCs w:val="30"/>
          <w:shd w:val="clear" w:color="auto" w:fill="FFFFFF"/>
        </w:rPr>
        <w:t>监督执法工作，根据《关于印发</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年国家随机监督抽查计划的通知》（国</w:t>
      </w:r>
      <w:proofErr w:type="gramStart"/>
      <w:r>
        <w:rPr>
          <w:rFonts w:ascii="Times New Roman" w:eastAsia="方正仿宋_GBK" w:hAnsi="Times New Roman" w:hint="eastAsia"/>
          <w:sz w:val="30"/>
          <w:szCs w:val="30"/>
          <w:shd w:val="clear" w:color="auto" w:fill="FFFFFF"/>
        </w:rPr>
        <w:t>疾控综监督二函</w:t>
      </w:r>
      <w:proofErr w:type="gramEnd"/>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20</w:t>
      </w:r>
      <w:r>
        <w:rPr>
          <w:rFonts w:ascii="Times New Roman" w:eastAsia="方正仿宋_GBK" w:hAnsi="Times New Roman"/>
          <w:sz w:val="30"/>
          <w:szCs w:val="30"/>
          <w:shd w:val="clear" w:color="auto" w:fill="FFFFFF"/>
        </w:rPr>
        <w:t>24</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83</w:t>
      </w:r>
      <w:r>
        <w:rPr>
          <w:rFonts w:ascii="Times New Roman" w:eastAsia="方正仿宋_GBK" w:hAnsi="Times New Roman" w:hint="eastAsia"/>
          <w:sz w:val="30"/>
          <w:szCs w:val="30"/>
          <w:shd w:val="clear" w:color="auto" w:fill="FFFFFF"/>
        </w:rPr>
        <w:t>号），以及省“双随机、</w:t>
      </w:r>
      <w:proofErr w:type="gramStart"/>
      <w:r>
        <w:rPr>
          <w:rFonts w:ascii="Times New Roman" w:eastAsia="方正仿宋_GBK" w:hAnsi="Times New Roman" w:hint="eastAsia"/>
          <w:sz w:val="30"/>
          <w:szCs w:val="30"/>
          <w:shd w:val="clear" w:color="auto" w:fill="FFFFFF"/>
        </w:rPr>
        <w:t>一</w:t>
      </w:r>
      <w:proofErr w:type="gramEnd"/>
      <w:r>
        <w:rPr>
          <w:rFonts w:ascii="Times New Roman" w:eastAsia="方正仿宋_GBK" w:hAnsi="Times New Roman" w:hint="eastAsia"/>
          <w:sz w:val="30"/>
          <w:szCs w:val="30"/>
          <w:shd w:val="clear" w:color="auto" w:fill="FFFFFF"/>
        </w:rPr>
        <w:t>公开”监管联席会议办公室《关于印发江苏省</w:t>
      </w:r>
      <w:r>
        <w:rPr>
          <w:rFonts w:ascii="Times New Roman" w:eastAsia="方正仿宋_GBK" w:hAnsi="Times New Roman" w:hint="eastAsia"/>
          <w:sz w:val="30"/>
          <w:szCs w:val="30"/>
          <w:shd w:val="clear" w:color="auto" w:fill="FFFFFF"/>
        </w:rPr>
        <w:t>20</w:t>
      </w:r>
      <w:r>
        <w:rPr>
          <w:rFonts w:ascii="Times New Roman" w:eastAsia="方正仿宋_GBK" w:hAnsi="Times New Roman"/>
          <w:sz w:val="30"/>
          <w:szCs w:val="30"/>
          <w:shd w:val="clear" w:color="auto" w:fill="FFFFFF"/>
        </w:rPr>
        <w:t>24</w:t>
      </w:r>
      <w:r>
        <w:rPr>
          <w:rFonts w:ascii="Times New Roman" w:eastAsia="方正仿宋_GBK" w:hAnsi="Times New Roman" w:hint="eastAsia"/>
          <w:sz w:val="30"/>
          <w:szCs w:val="30"/>
          <w:shd w:val="clear" w:color="auto" w:fill="FFFFFF"/>
        </w:rPr>
        <w:t>年度“双随机</w:t>
      </w:r>
      <w:r>
        <w:rPr>
          <w:rFonts w:ascii="Times New Roman" w:eastAsia="方正仿宋_GBK" w:hAnsi="Times New Roman"/>
          <w:sz w:val="30"/>
          <w:szCs w:val="30"/>
          <w:shd w:val="clear" w:color="auto" w:fill="FFFFFF"/>
        </w:rPr>
        <w:t>、一公开</w:t>
      </w:r>
      <w:r>
        <w:rPr>
          <w:rFonts w:ascii="Times New Roman" w:eastAsia="方正仿宋_GBK" w:hAnsi="Times New Roman" w:hint="eastAsia"/>
          <w:sz w:val="30"/>
          <w:szCs w:val="30"/>
          <w:shd w:val="clear" w:color="auto" w:fill="FFFFFF"/>
        </w:rPr>
        <w:t>”监管计划的通知》要求，制定本方案。</w:t>
      </w:r>
    </w:p>
    <w:p w:rsidR="00872B29" w:rsidRDefault="00872B29" w:rsidP="00872B29">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一、</w:t>
      </w:r>
      <w:r>
        <w:rPr>
          <w:rFonts w:ascii="Times New Roman" w:eastAsia="方正黑体_GBK" w:hAnsi="Times New Roman" w:hint="eastAsia"/>
          <w:sz w:val="30"/>
          <w:szCs w:val="30"/>
        </w:rPr>
        <w:t>工</w:t>
      </w:r>
      <w:r>
        <w:rPr>
          <w:rFonts w:ascii="Times New Roman" w:eastAsia="方正黑体_GBK" w:hAnsi="Times New Roman"/>
          <w:sz w:val="30"/>
          <w:szCs w:val="30"/>
        </w:rPr>
        <w:t>作目标</w:t>
      </w:r>
    </w:p>
    <w:p w:rsidR="00872B29" w:rsidRDefault="00872B29" w:rsidP="00872B29">
      <w:pPr>
        <w:spacing w:line="560" w:lineRule="exact"/>
        <w:ind w:firstLine="645"/>
        <w:rPr>
          <w:rFonts w:ascii="Times New Roman" w:eastAsia="方正仿宋_GBK" w:hAnsi="Times New Roman"/>
          <w:sz w:val="30"/>
          <w:szCs w:val="30"/>
          <w:shd w:val="clear" w:color="auto" w:fill="FFFFFF"/>
        </w:rPr>
      </w:pPr>
      <w:r>
        <w:rPr>
          <w:rFonts w:ascii="Times New Roman" w:eastAsia="方正仿宋_GBK" w:hAnsi="Times New Roman"/>
          <w:sz w:val="30"/>
          <w:szCs w:val="30"/>
          <w:shd w:val="clear" w:color="auto" w:fill="FFFFFF"/>
        </w:rPr>
        <w:t>健全</w:t>
      </w:r>
      <w:r>
        <w:rPr>
          <w:rFonts w:ascii="方正仿宋_GBK" w:eastAsia="方正仿宋_GBK" w:hAnsi="方正仿宋_GBK" w:cs="方正仿宋_GBK" w:hint="eastAsia"/>
          <w:sz w:val="30"/>
          <w:szCs w:val="30"/>
          <w:shd w:val="clear" w:color="auto" w:fill="FFFFFF"/>
        </w:rPr>
        <w:t>“双随机、</w:t>
      </w:r>
      <w:proofErr w:type="gramStart"/>
      <w:r>
        <w:rPr>
          <w:rFonts w:ascii="方正仿宋_GBK" w:eastAsia="方正仿宋_GBK" w:hAnsi="方正仿宋_GBK" w:cs="方正仿宋_GBK" w:hint="eastAsia"/>
          <w:sz w:val="30"/>
          <w:szCs w:val="30"/>
          <w:shd w:val="clear" w:color="auto" w:fill="FFFFFF"/>
        </w:rPr>
        <w:t>一</w:t>
      </w:r>
      <w:proofErr w:type="gramEnd"/>
      <w:r>
        <w:rPr>
          <w:rFonts w:ascii="方正仿宋_GBK" w:eastAsia="方正仿宋_GBK" w:hAnsi="方正仿宋_GBK" w:cs="方正仿宋_GBK" w:hint="eastAsia"/>
          <w:sz w:val="30"/>
          <w:szCs w:val="30"/>
          <w:shd w:val="clear" w:color="auto" w:fill="FFFFFF"/>
        </w:rPr>
        <w:t>公开”基</w:t>
      </w:r>
      <w:r>
        <w:rPr>
          <w:rFonts w:ascii="Times New Roman" w:eastAsia="方正仿宋_GBK" w:hAnsi="Times New Roman"/>
          <w:sz w:val="30"/>
          <w:szCs w:val="30"/>
          <w:shd w:val="clear" w:color="auto" w:fill="FFFFFF"/>
        </w:rPr>
        <w:t>本监管手段，建立以信用监管为基础、重点监管为补充的新型监管机制，合理确定随机抽查的比例和频次，充分科学利用现有执法资源，</w:t>
      </w:r>
      <w:r>
        <w:rPr>
          <w:rFonts w:ascii="Times New Roman" w:eastAsia="方正仿宋_GBK" w:hAnsi="Times New Roman" w:hint="eastAsia"/>
          <w:sz w:val="30"/>
          <w:szCs w:val="30"/>
          <w:shd w:val="clear" w:color="auto" w:fill="FFFFFF"/>
        </w:rPr>
        <w:t>深化监管创新，提升</w:t>
      </w:r>
      <w:r>
        <w:rPr>
          <w:rFonts w:ascii="Times New Roman" w:eastAsia="方正仿宋_GBK" w:hAnsi="Times New Roman"/>
          <w:sz w:val="30"/>
          <w:szCs w:val="30"/>
          <w:shd w:val="clear" w:color="auto" w:fill="FFFFFF"/>
        </w:rPr>
        <w:t>监</w:t>
      </w:r>
      <w:r>
        <w:rPr>
          <w:rFonts w:ascii="Times New Roman" w:eastAsia="方正仿宋_GBK" w:hAnsi="Times New Roman" w:hint="eastAsia"/>
          <w:sz w:val="30"/>
          <w:szCs w:val="30"/>
          <w:shd w:val="clear" w:color="auto" w:fill="FFFFFF"/>
        </w:rPr>
        <w:t>督</w:t>
      </w:r>
      <w:r>
        <w:rPr>
          <w:rFonts w:ascii="Times New Roman" w:eastAsia="方正仿宋_GBK" w:hAnsi="Times New Roman"/>
          <w:sz w:val="30"/>
          <w:szCs w:val="30"/>
          <w:shd w:val="clear" w:color="auto" w:fill="FFFFFF"/>
        </w:rPr>
        <w:t>执法效能。</w:t>
      </w:r>
    </w:p>
    <w:p w:rsidR="00872B29" w:rsidRDefault="00872B29" w:rsidP="00872B29">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二、工作任务</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方正仿宋_GBK" w:eastAsia="方正仿宋_GBK" w:hAnsi="Times New Roman" w:hint="eastAsia"/>
          <w:sz w:val="30"/>
          <w:szCs w:val="30"/>
        </w:rPr>
        <w:t>（一）根据相关法律法规，</w:t>
      </w:r>
      <w:r>
        <w:rPr>
          <w:rFonts w:ascii="Times New Roman" w:eastAsia="方正仿宋_GBK" w:hAnsi="Times New Roman"/>
          <w:sz w:val="30"/>
          <w:szCs w:val="30"/>
          <w:shd w:val="clear" w:color="auto" w:fill="FFFFFF"/>
        </w:rPr>
        <w:t>对学校</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公共场所、</w:t>
      </w:r>
      <w:r>
        <w:rPr>
          <w:rFonts w:ascii="Times New Roman" w:eastAsia="方正仿宋_GBK" w:hAnsi="Times New Roman" w:hint="eastAsia"/>
          <w:sz w:val="30"/>
          <w:szCs w:val="30"/>
          <w:shd w:val="clear" w:color="auto" w:fill="FFFFFF"/>
        </w:rPr>
        <w:t>生活饮用水</w:t>
      </w:r>
      <w:r>
        <w:rPr>
          <w:rFonts w:ascii="Times New Roman" w:eastAsia="方正仿宋_GBK" w:hAnsi="Times New Roman"/>
          <w:sz w:val="30"/>
          <w:szCs w:val="30"/>
          <w:shd w:val="clear" w:color="auto" w:fill="FFFFFF"/>
        </w:rPr>
        <w:t>供水单位、</w:t>
      </w:r>
      <w:r>
        <w:rPr>
          <w:rFonts w:ascii="Times New Roman" w:eastAsia="方正仿宋_GBK" w:hAnsi="Times New Roman" w:hint="eastAsia"/>
          <w:sz w:val="30"/>
          <w:szCs w:val="30"/>
          <w:shd w:val="clear" w:color="auto" w:fill="FFFFFF"/>
        </w:rPr>
        <w:t>涉及饮用水卫生安全的产品（以下简称</w:t>
      </w:r>
      <w:r>
        <w:rPr>
          <w:rFonts w:ascii="Times New Roman" w:eastAsia="方正仿宋_GBK" w:hAnsi="Times New Roman"/>
          <w:sz w:val="30"/>
          <w:szCs w:val="30"/>
          <w:shd w:val="clear" w:color="auto" w:fill="FFFFFF"/>
        </w:rPr>
        <w:t>涉水产品</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生产</w:t>
      </w:r>
      <w:r>
        <w:rPr>
          <w:rFonts w:ascii="Times New Roman" w:eastAsia="方正仿宋_GBK" w:hAnsi="Times New Roman" w:hint="eastAsia"/>
          <w:sz w:val="30"/>
          <w:szCs w:val="30"/>
          <w:shd w:val="clear" w:color="auto" w:fill="FFFFFF"/>
        </w:rPr>
        <w:t>经营单位</w:t>
      </w:r>
      <w:r>
        <w:rPr>
          <w:rFonts w:ascii="Times New Roman" w:eastAsia="方正仿宋_GBK" w:hAnsi="Times New Roman"/>
          <w:sz w:val="30"/>
          <w:szCs w:val="30"/>
          <w:shd w:val="clear" w:color="auto" w:fill="FFFFFF"/>
        </w:rPr>
        <w:t>、餐具饮具集中消毒服务单位、用人单位</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职业卫生</w:t>
      </w:r>
      <w:r>
        <w:rPr>
          <w:rFonts w:ascii="Times New Roman" w:eastAsia="方正仿宋_GBK" w:hAnsi="Times New Roman" w:hint="eastAsia"/>
          <w:sz w:val="30"/>
          <w:szCs w:val="30"/>
          <w:shd w:val="clear" w:color="auto" w:fill="FFFFFF"/>
        </w:rPr>
        <w:t>和</w:t>
      </w:r>
      <w:r>
        <w:rPr>
          <w:rFonts w:ascii="Times New Roman" w:eastAsia="方正仿宋_GBK" w:hAnsi="Times New Roman"/>
          <w:sz w:val="30"/>
          <w:szCs w:val="30"/>
          <w:shd w:val="clear" w:color="auto" w:fill="FFFFFF"/>
        </w:rPr>
        <w:t>放射卫生技术服务机构</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放射诊疗机构、职业健康检查机构、职业病诊断机构</w:t>
      </w:r>
      <w:r>
        <w:rPr>
          <w:rFonts w:ascii="Times New Roman" w:eastAsia="方正仿宋_GBK" w:hAnsi="Times New Roman" w:hint="eastAsia"/>
          <w:sz w:val="30"/>
          <w:szCs w:val="30"/>
          <w:shd w:val="clear" w:color="auto" w:fill="FFFFFF"/>
        </w:rPr>
        <w:t>、消毒产品生产企业和</w:t>
      </w:r>
      <w:r>
        <w:rPr>
          <w:rFonts w:ascii="Times New Roman" w:eastAsia="方正仿宋_GBK" w:hAnsi="Times New Roman"/>
          <w:sz w:val="30"/>
          <w:szCs w:val="30"/>
          <w:shd w:val="clear" w:color="auto" w:fill="FFFFFF"/>
        </w:rPr>
        <w:t>经营单位</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医疗机构、</w:t>
      </w:r>
      <w:r>
        <w:rPr>
          <w:rFonts w:ascii="Times New Roman" w:eastAsia="方正仿宋_GBK" w:hAnsi="Times New Roman" w:hint="eastAsia"/>
          <w:sz w:val="30"/>
          <w:szCs w:val="30"/>
          <w:shd w:val="clear" w:color="auto" w:fill="FFFFFF"/>
        </w:rPr>
        <w:t>医疗美容机构</w:t>
      </w:r>
      <w:r>
        <w:rPr>
          <w:rFonts w:ascii="Times New Roman" w:eastAsia="方正仿宋_GBK" w:hAnsi="Times New Roman"/>
          <w:sz w:val="30"/>
          <w:szCs w:val="30"/>
          <w:shd w:val="clear" w:color="auto" w:fill="FFFFFF"/>
        </w:rPr>
        <w:t>、采供血机构、</w:t>
      </w:r>
      <w:r>
        <w:rPr>
          <w:rFonts w:ascii="Times New Roman" w:eastAsia="方正仿宋_GBK" w:hAnsi="Times New Roman" w:hint="eastAsia"/>
          <w:sz w:val="30"/>
          <w:szCs w:val="30"/>
          <w:shd w:val="clear" w:color="auto" w:fill="FFFFFF"/>
        </w:rPr>
        <w:t>疾病预防控制机构、</w:t>
      </w:r>
      <w:r>
        <w:rPr>
          <w:rFonts w:ascii="Times New Roman" w:eastAsia="方正仿宋_GBK" w:hAnsi="Times New Roman"/>
          <w:sz w:val="30"/>
          <w:szCs w:val="30"/>
          <w:shd w:val="clear" w:color="auto" w:fill="FFFFFF"/>
        </w:rPr>
        <w:t>母婴保健技术服务机构等</w:t>
      </w:r>
      <w:r>
        <w:rPr>
          <w:rFonts w:ascii="Times New Roman" w:eastAsia="方正仿宋_GBK" w:hAnsi="Times New Roman" w:hint="eastAsia"/>
          <w:sz w:val="30"/>
          <w:szCs w:val="30"/>
          <w:shd w:val="clear" w:color="auto" w:fill="FFFFFF"/>
        </w:rPr>
        <w:t>单位</w:t>
      </w:r>
      <w:r>
        <w:rPr>
          <w:rFonts w:ascii="Times New Roman" w:eastAsia="方正仿宋_GBK" w:hAnsi="Times New Roman"/>
          <w:sz w:val="30"/>
          <w:szCs w:val="30"/>
          <w:shd w:val="clear" w:color="auto" w:fill="FFFFFF"/>
        </w:rPr>
        <w:t>开展监督检查和抽检</w:t>
      </w:r>
      <w:r>
        <w:rPr>
          <w:rFonts w:ascii="Times New Roman" w:eastAsia="方正仿宋_GBK" w:hAnsi="Times New Roman" w:hint="eastAsia"/>
          <w:sz w:val="30"/>
          <w:szCs w:val="30"/>
          <w:shd w:val="clear" w:color="auto" w:fill="FFFFFF"/>
        </w:rPr>
        <w:t>。</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（二）将完成本抽查计划中的学校采光和照明抽查任务，作为贯彻落实《综合防控儿童青少年近视实施方案》的一项重要内容，</w:t>
      </w:r>
      <w:r>
        <w:rPr>
          <w:rFonts w:ascii="Times New Roman" w:eastAsia="方正仿宋_GBK" w:hAnsi="Times New Roman" w:hint="eastAsia"/>
          <w:sz w:val="30"/>
          <w:szCs w:val="30"/>
          <w:shd w:val="clear" w:color="auto" w:fill="FFFFFF"/>
        </w:rPr>
        <w:lastRenderedPageBreak/>
        <w:t>会同辖区教育行政部门做好抽查、记录和公布工作。</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（三）全面完成对辖区内设计日供水</w:t>
      </w:r>
      <w:r>
        <w:rPr>
          <w:rFonts w:ascii="Times New Roman" w:eastAsia="方正仿宋_GBK" w:hAnsi="Times New Roman" w:hint="eastAsia"/>
          <w:sz w:val="30"/>
          <w:szCs w:val="30"/>
          <w:shd w:val="clear" w:color="auto" w:fill="FFFFFF"/>
        </w:rPr>
        <w:t>100m</w:t>
      </w:r>
      <w:r>
        <w:rPr>
          <w:rFonts w:ascii="Times New Roman" w:eastAsia="方正仿宋_GBK" w:hAnsi="Times New Roman" w:hint="eastAsia"/>
          <w:sz w:val="30"/>
          <w:szCs w:val="30"/>
          <w:shd w:val="clear" w:color="auto" w:fill="FFFFFF"/>
          <w:vertAlign w:val="superscript"/>
        </w:rPr>
        <w:t>3</w:t>
      </w:r>
      <w:r>
        <w:rPr>
          <w:rFonts w:ascii="Times New Roman" w:eastAsia="方正仿宋_GBK" w:hAnsi="Times New Roman" w:hint="eastAsia"/>
          <w:sz w:val="30"/>
          <w:szCs w:val="30"/>
          <w:shd w:val="clear" w:color="auto" w:fill="FFFFFF"/>
        </w:rPr>
        <w:t>以上集中式供水、二次供水的摸底、建档工作，排查符合《生活饮用水卫生标准》情况和存在的突出问题。全面排查辖区内涉水产品生产企业、在华责任单位的涉水产品卫生许可批件持有情况及其录入被监督单位信息卡情况，完成卫生监督档案补充完善工作。检查辖区建立完善省级涉水产品卫生许可信息平台情况，推动及时公布省级涉水产品卫生许可批件目录和批准文件内容。</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四）医疗卫生机构传染病防治省级随机监督抽查工作要与医疗卫生机构传染病防治分类监督综合评价工作相结合，抽到的单位采取分类监督综合评价方式进行检查。疾病预防控制机构与同级监督机构合并的，对疾病预防控制机构的监督检查可由属地县级以上地方人民政府疾病预防控制部门及其委托的监督机构负责，或由该疾病预防控制机构的上级疾病预防控制机构（监督机构）负责。</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（五）</w:t>
      </w:r>
      <w:r>
        <w:rPr>
          <w:rFonts w:ascii="Times New Roman" w:eastAsia="方正仿宋_GBK" w:hAnsi="Times New Roman"/>
          <w:sz w:val="30"/>
          <w:szCs w:val="30"/>
          <w:shd w:val="clear" w:color="auto" w:fill="FFFFFF"/>
        </w:rPr>
        <w:t>消毒产品</w:t>
      </w:r>
      <w:r>
        <w:rPr>
          <w:rFonts w:ascii="Times New Roman" w:eastAsia="方正仿宋_GBK" w:hAnsi="Times New Roman" w:hint="eastAsia"/>
          <w:sz w:val="30"/>
          <w:szCs w:val="30"/>
          <w:shd w:val="clear" w:color="auto" w:fill="FFFFFF"/>
        </w:rPr>
        <w:t>省级随机监督抽查工作要与</w:t>
      </w:r>
      <w:r>
        <w:rPr>
          <w:rFonts w:ascii="Times New Roman" w:eastAsia="方正仿宋_GBK" w:hAnsi="Times New Roman"/>
          <w:sz w:val="30"/>
          <w:szCs w:val="30"/>
          <w:shd w:val="clear" w:color="auto" w:fill="FFFFFF"/>
        </w:rPr>
        <w:t>消毒产品</w:t>
      </w:r>
      <w:r>
        <w:rPr>
          <w:rFonts w:ascii="Times New Roman" w:eastAsia="方正仿宋_GBK" w:hAnsi="Times New Roman" w:hint="eastAsia"/>
          <w:sz w:val="30"/>
          <w:szCs w:val="30"/>
          <w:shd w:val="clear" w:color="auto" w:fill="FFFFFF"/>
        </w:rPr>
        <w:t>分类</w:t>
      </w:r>
      <w:r>
        <w:rPr>
          <w:rFonts w:ascii="Times New Roman" w:eastAsia="方正仿宋_GBK" w:hAnsi="Times New Roman"/>
          <w:sz w:val="30"/>
          <w:szCs w:val="30"/>
          <w:shd w:val="clear" w:color="auto" w:fill="FFFFFF"/>
        </w:rPr>
        <w:t>监督综合评价</w:t>
      </w:r>
      <w:r>
        <w:rPr>
          <w:rFonts w:ascii="Times New Roman" w:eastAsia="方正仿宋_GBK" w:hAnsi="Times New Roman" w:hint="eastAsia"/>
          <w:sz w:val="30"/>
          <w:szCs w:val="30"/>
          <w:shd w:val="clear" w:color="auto" w:fill="FFFFFF"/>
        </w:rPr>
        <w:t>工作相结合，抽到的单位采取分类监督综合评价方式进行检查。抽查过程中发现可疑消毒产品时，及时采样送检，加大抽样检测力度，防范不合格产品流入市场；发现添加违禁物质行为，应当责令企业立即停止生产销售，依据《传染病防治法》《国务院关于加强食品等产品安全监督管理的特别规定》一查到底，依法从严查处；发现非本辖区问题产品，要及时通报生产企业</w:t>
      </w:r>
      <w:proofErr w:type="gramStart"/>
      <w:r>
        <w:rPr>
          <w:rFonts w:ascii="Times New Roman" w:eastAsia="方正仿宋_GBK" w:hAnsi="Times New Roman" w:hint="eastAsia"/>
          <w:sz w:val="30"/>
          <w:szCs w:val="30"/>
          <w:shd w:val="clear" w:color="auto" w:fill="FFFFFF"/>
        </w:rPr>
        <w:t>所在地疾控主管</w:t>
      </w:r>
      <w:proofErr w:type="gramEnd"/>
      <w:r>
        <w:rPr>
          <w:rFonts w:ascii="Times New Roman" w:eastAsia="方正仿宋_GBK" w:hAnsi="Times New Roman" w:hint="eastAsia"/>
          <w:sz w:val="30"/>
          <w:szCs w:val="30"/>
          <w:shd w:val="clear" w:color="auto" w:fill="FFFFFF"/>
        </w:rPr>
        <w:t>部门，加大省际、市际间联合查处力度，涉嫌犯罪的及时移交公安机关。</w:t>
      </w:r>
    </w:p>
    <w:p w:rsidR="00872B29" w:rsidRDefault="00872B29" w:rsidP="00872B29">
      <w:pPr>
        <w:spacing w:line="560" w:lineRule="exact"/>
        <w:ind w:firstLineChars="200" w:firstLine="600"/>
        <w:rPr>
          <w:rFonts w:ascii="Times New Roman" w:eastAsia="方正仿宋_GBK" w:hAnsi="Times New Roman" w:hint="eastAsia"/>
          <w:sz w:val="30"/>
          <w:szCs w:val="30"/>
          <w:shd w:val="clear" w:color="auto" w:fill="FFFFFF"/>
        </w:rPr>
      </w:pPr>
      <w:r>
        <w:rPr>
          <w:rFonts w:ascii="Times New Roman" w:eastAsia="方正仿宋_GBK" w:hAnsi="Times New Roman" w:hint="eastAsia"/>
          <w:sz w:val="30"/>
          <w:szCs w:val="30"/>
          <w:shd w:val="clear" w:color="auto" w:fill="FFFFFF"/>
        </w:rPr>
        <w:lastRenderedPageBreak/>
        <w:t>（六）强化</w:t>
      </w:r>
      <w:r>
        <w:rPr>
          <w:rFonts w:ascii="Times New Roman" w:eastAsia="方正仿宋_GBK" w:hAnsi="Times New Roman"/>
          <w:sz w:val="30"/>
          <w:szCs w:val="30"/>
          <w:shd w:val="clear" w:color="auto" w:fill="FFFFFF"/>
        </w:rPr>
        <w:t>医疗机构</w:t>
      </w:r>
      <w:r>
        <w:rPr>
          <w:rFonts w:ascii="Times New Roman" w:eastAsia="方正仿宋_GBK" w:hAnsi="Times New Roman" w:hint="eastAsia"/>
          <w:sz w:val="30"/>
          <w:szCs w:val="30"/>
          <w:shd w:val="clear" w:color="auto" w:fill="FFFFFF"/>
        </w:rPr>
        <w:t>（</w:t>
      </w:r>
      <w:proofErr w:type="gramStart"/>
      <w:r>
        <w:rPr>
          <w:rFonts w:ascii="Times New Roman" w:eastAsia="方正仿宋_GBK" w:hAnsi="Times New Roman" w:hint="eastAsia"/>
          <w:sz w:val="30"/>
          <w:szCs w:val="30"/>
          <w:shd w:val="clear" w:color="auto" w:fill="FFFFFF"/>
        </w:rPr>
        <w:t>含</w:t>
      </w:r>
      <w:r>
        <w:rPr>
          <w:rFonts w:ascii="Times New Roman" w:eastAsia="方正仿宋_GBK" w:hAnsi="Times New Roman"/>
          <w:sz w:val="30"/>
          <w:szCs w:val="30"/>
          <w:shd w:val="clear" w:color="auto" w:fill="FFFFFF"/>
        </w:rPr>
        <w:t>医疗</w:t>
      </w:r>
      <w:proofErr w:type="gramEnd"/>
      <w:r>
        <w:rPr>
          <w:rFonts w:ascii="Times New Roman" w:eastAsia="方正仿宋_GBK" w:hAnsi="Times New Roman"/>
          <w:sz w:val="30"/>
          <w:szCs w:val="30"/>
          <w:shd w:val="clear" w:color="auto" w:fill="FFFFFF"/>
        </w:rPr>
        <w:t>美容机构、母婴保健技术服务机构</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依法执业及政策落实，</w:t>
      </w:r>
      <w:r>
        <w:rPr>
          <w:rFonts w:ascii="Times New Roman" w:eastAsia="方正仿宋_GBK" w:hAnsi="Times New Roman" w:hint="eastAsia"/>
          <w:sz w:val="30"/>
          <w:szCs w:val="30"/>
          <w:shd w:val="clear" w:color="auto" w:fill="FFFFFF"/>
        </w:rPr>
        <w:t>加强医药费用、</w:t>
      </w:r>
      <w:proofErr w:type="gramStart"/>
      <w:r>
        <w:rPr>
          <w:rFonts w:ascii="Times New Roman" w:eastAsia="方正仿宋_GBK" w:hAnsi="Times New Roman" w:hint="eastAsia"/>
          <w:sz w:val="30"/>
          <w:szCs w:val="30"/>
          <w:shd w:val="clear" w:color="auto" w:fill="FFFFFF"/>
        </w:rPr>
        <w:t>医</w:t>
      </w:r>
      <w:proofErr w:type="gramEnd"/>
      <w:r>
        <w:rPr>
          <w:rFonts w:ascii="Times New Roman" w:eastAsia="方正仿宋_GBK" w:hAnsi="Times New Roman" w:hint="eastAsia"/>
          <w:sz w:val="30"/>
          <w:szCs w:val="30"/>
          <w:shd w:val="clear" w:color="auto" w:fill="FFFFFF"/>
        </w:rPr>
        <w:t>保结算、院外购药及送检、高值耗材使用、医疗美容等重点领域的监督执法，严厉打击非法行医、开具虚假医学证明、非法应用人类辅助生殖技术等问题，防范“医托”“号贩子”“电子黄牛”“黑护工”等影响公平就医秩序的行为。</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（七）推进落实《健康中国行动（</w:t>
      </w:r>
      <w:r>
        <w:rPr>
          <w:rFonts w:ascii="Times New Roman" w:eastAsia="方正仿宋_GBK" w:hAnsi="Times New Roman" w:hint="eastAsia"/>
          <w:sz w:val="30"/>
          <w:szCs w:val="30"/>
          <w:shd w:val="clear" w:color="auto" w:fill="FFFFFF"/>
        </w:rPr>
        <w:t>2019-2030</w:t>
      </w:r>
      <w:r>
        <w:rPr>
          <w:rFonts w:ascii="Times New Roman" w:eastAsia="方正仿宋_GBK" w:hAnsi="Times New Roman" w:hint="eastAsia"/>
          <w:sz w:val="30"/>
          <w:szCs w:val="30"/>
          <w:shd w:val="clear" w:color="auto" w:fill="FFFFFF"/>
        </w:rPr>
        <w:t>年）》控烟行动，强化对医疗卫生机构控烟工作的</w:t>
      </w:r>
      <w:r>
        <w:rPr>
          <w:rFonts w:ascii="Times New Roman" w:eastAsia="方正仿宋_GBK" w:hAnsi="Times New Roman"/>
          <w:sz w:val="30"/>
          <w:szCs w:val="30"/>
          <w:shd w:val="clear" w:color="auto" w:fill="FFFFFF"/>
        </w:rPr>
        <w:t>监督</w:t>
      </w:r>
      <w:r>
        <w:rPr>
          <w:rFonts w:ascii="Times New Roman" w:eastAsia="方正仿宋_GBK" w:hAnsi="Times New Roman" w:hint="eastAsia"/>
          <w:sz w:val="30"/>
          <w:szCs w:val="30"/>
          <w:shd w:val="clear" w:color="auto" w:fill="FFFFFF"/>
        </w:rPr>
        <w:t>，包括医院</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含中医院</w:t>
      </w:r>
      <w:r>
        <w:rPr>
          <w:rFonts w:ascii="Times New Roman" w:eastAsia="方正仿宋_GBK" w:hAnsi="Times New Roman"/>
          <w:sz w:val="30"/>
          <w:szCs w:val="30"/>
          <w:shd w:val="clear" w:color="auto" w:fill="FFFFFF"/>
        </w:rPr>
        <w:t>、妇幼保健院）</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社区卫生服务中心、乡镇卫生院</w:t>
      </w:r>
      <w:r>
        <w:rPr>
          <w:rFonts w:ascii="Times New Roman" w:eastAsia="方正仿宋_GBK" w:hAnsi="Times New Roman" w:hint="eastAsia"/>
          <w:sz w:val="30"/>
          <w:szCs w:val="30"/>
          <w:shd w:val="clear" w:color="auto" w:fill="FFFFFF"/>
        </w:rPr>
        <w:t>，持续巩固无烟医疗卫生机构建设成果。</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（八）</w:t>
      </w:r>
      <w:r>
        <w:rPr>
          <w:rFonts w:ascii="Times New Roman" w:eastAsia="方正仿宋_GBK" w:hAnsi="Times New Roman"/>
          <w:sz w:val="30"/>
          <w:szCs w:val="30"/>
          <w:shd w:val="clear" w:color="auto" w:fill="FFFFFF"/>
        </w:rPr>
        <w:t>对</w:t>
      </w:r>
      <w:r>
        <w:rPr>
          <w:rFonts w:ascii="Times New Roman" w:eastAsia="方正仿宋_GBK" w:hAnsi="Times New Roman"/>
          <w:sz w:val="30"/>
          <w:szCs w:val="30"/>
          <w:shd w:val="clear" w:color="auto" w:fill="FFFFFF"/>
        </w:rPr>
        <w:t>2023</w:t>
      </w:r>
      <w:r>
        <w:rPr>
          <w:rFonts w:ascii="Times New Roman" w:eastAsia="方正仿宋_GBK" w:hAnsi="Times New Roman"/>
          <w:sz w:val="30"/>
          <w:szCs w:val="30"/>
          <w:shd w:val="clear" w:color="auto" w:fill="FFFFFF"/>
        </w:rPr>
        <w:t>年江苏省随机监督抽查被行政处罚的单位整改落实情况开展</w:t>
      </w:r>
      <w:r>
        <w:rPr>
          <w:rFonts w:ascii="方正仿宋_GBK" w:eastAsia="方正仿宋_GBK" w:hAnsi="方正仿宋_GBK" w:cs="方正仿宋_GBK" w:hint="eastAsia"/>
          <w:sz w:val="30"/>
          <w:szCs w:val="30"/>
          <w:shd w:val="clear" w:color="auto" w:fill="FFFFFF"/>
        </w:rPr>
        <w:t>“回头看”检</w:t>
      </w:r>
      <w:r>
        <w:rPr>
          <w:rFonts w:ascii="Times New Roman" w:eastAsia="方正仿宋_GBK" w:hAnsi="Times New Roman"/>
          <w:sz w:val="30"/>
          <w:szCs w:val="30"/>
          <w:shd w:val="clear" w:color="auto" w:fill="FFFFFF"/>
        </w:rPr>
        <w:t>查。</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抽查计划详见附件</w:t>
      </w:r>
      <w:r>
        <w:rPr>
          <w:rFonts w:ascii="Times New Roman" w:eastAsia="方正仿宋_GBK" w:hAnsi="Times New Roman" w:hint="eastAsia"/>
          <w:sz w:val="30"/>
          <w:szCs w:val="30"/>
          <w:shd w:val="clear" w:color="auto" w:fill="FFFFFF"/>
        </w:rPr>
        <w:t>1</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5</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12</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1</w:t>
      </w:r>
      <w:r>
        <w:rPr>
          <w:rFonts w:ascii="Times New Roman" w:eastAsia="方正仿宋_GBK" w:hAnsi="Times New Roman"/>
          <w:sz w:val="30"/>
          <w:szCs w:val="30"/>
          <w:shd w:val="clear" w:color="auto" w:fill="FFFFFF"/>
        </w:rPr>
        <w:t>6</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21</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w:t>
      </w:r>
      <w:r>
        <w:rPr>
          <w:rFonts w:ascii="Times New Roman" w:eastAsia="方正仿宋_GBK" w:hAnsi="Times New Roman"/>
          <w:sz w:val="30"/>
          <w:szCs w:val="30"/>
          <w:shd w:val="clear" w:color="auto" w:fill="FFFFFF"/>
        </w:rPr>
        <w:t>5</w:t>
      </w:r>
      <w:r>
        <w:rPr>
          <w:rFonts w:ascii="Times New Roman" w:eastAsia="方正仿宋_GBK" w:hAnsi="Times New Roman" w:hint="eastAsia"/>
          <w:sz w:val="30"/>
          <w:szCs w:val="30"/>
          <w:shd w:val="clear" w:color="auto" w:fill="FFFFFF"/>
        </w:rPr>
        <w:t>。</w:t>
      </w:r>
    </w:p>
    <w:p w:rsidR="00872B29" w:rsidRDefault="00872B29" w:rsidP="00872B29">
      <w:pPr>
        <w:spacing w:line="560" w:lineRule="exact"/>
        <w:ind w:firstLineChars="200" w:firstLine="600"/>
        <w:rPr>
          <w:rFonts w:ascii="方正黑体_GBK" w:eastAsia="方正黑体_GBK" w:hAnsi="Times New Roman"/>
          <w:sz w:val="30"/>
          <w:szCs w:val="30"/>
          <w:shd w:val="clear" w:color="auto" w:fill="FFFFFF"/>
        </w:rPr>
      </w:pPr>
      <w:r>
        <w:rPr>
          <w:rFonts w:ascii="方正黑体_GBK" w:eastAsia="方正黑体_GBK" w:hAnsi="Times New Roman" w:hint="eastAsia"/>
          <w:sz w:val="30"/>
          <w:szCs w:val="30"/>
          <w:shd w:val="clear" w:color="auto" w:fill="FFFFFF"/>
        </w:rPr>
        <w:t>三、时间安排</w:t>
      </w:r>
    </w:p>
    <w:p w:rsidR="00872B29" w:rsidRDefault="00872B29" w:rsidP="00872B29">
      <w:pPr>
        <w:spacing w:line="560" w:lineRule="exact"/>
        <w:ind w:firstLineChars="200" w:firstLine="600"/>
        <w:rPr>
          <w:rFonts w:ascii="Times New Roman" w:eastAsia="方正仿宋_GBK" w:hAnsi="Times New Roman" w:hint="eastAsia"/>
          <w:sz w:val="30"/>
          <w:szCs w:val="30"/>
          <w:shd w:val="clear" w:color="auto" w:fill="FFFFFF"/>
        </w:rPr>
      </w:pPr>
      <w:r>
        <w:rPr>
          <w:rFonts w:ascii="Times New Roman" w:eastAsia="方正仿宋_GBK" w:hAnsi="Times New Roman" w:hint="eastAsia"/>
          <w:sz w:val="30"/>
          <w:szCs w:val="30"/>
          <w:shd w:val="clear" w:color="auto" w:fill="FFFFFF"/>
        </w:rPr>
        <w:t>（一）</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年</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月，省卫生监督所</w:t>
      </w:r>
      <w:r>
        <w:rPr>
          <w:rFonts w:ascii="Times New Roman" w:eastAsia="方正仿宋_GBK" w:hAnsi="Times New Roman"/>
          <w:sz w:val="30"/>
          <w:szCs w:val="30"/>
          <w:shd w:val="clear" w:color="auto" w:fill="FFFFFF"/>
        </w:rPr>
        <w:t>抽取并下达</w:t>
      </w:r>
      <w:r>
        <w:rPr>
          <w:rFonts w:ascii="Times New Roman" w:eastAsia="方正仿宋_GBK" w:hAnsi="Times New Roman" w:hint="eastAsia"/>
          <w:sz w:val="30"/>
          <w:szCs w:val="30"/>
          <w:shd w:val="clear" w:color="auto" w:fill="FFFFFF"/>
        </w:rPr>
        <w:t>国家</w:t>
      </w:r>
      <w:r>
        <w:rPr>
          <w:rFonts w:ascii="Times New Roman" w:eastAsia="方正仿宋_GBK" w:hAnsi="Times New Roman"/>
          <w:sz w:val="30"/>
          <w:szCs w:val="30"/>
          <w:shd w:val="clear" w:color="auto" w:fill="FFFFFF"/>
        </w:rPr>
        <w:t>随机监督抽查执法检查对象名单和检查人员名单</w:t>
      </w:r>
      <w:r>
        <w:rPr>
          <w:rFonts w:ascii="Times New Roman" w:eastAsia="方正仿宋_GBK" w:hAnsi="Times New Roman" w:hint="eastAsia"/>
          <w:sz w:val="30"/>
          <w:szCs w:val="30"/>
          <w:shd w:val="clear" w:color="auto" w:fill="FFFFFF"/>
        </w:rPr>
        <w:t>，将</w:t>
      </w:r>
      <w:r>
        <w:rPr>
          <w:rFonts w:ascii="Times New Roman" w:eastAsia="方正仿宋_GBK" w:hAnsi="Times New Roman"/>
          <w:sz w:val="30"/>
          <w:szCs w:val="30"/>
          <w:shd w:val="clear" w:color="auto" w:fill="FFFFFF"/>
        </w:rPr>
        <w:t>全省饮用水、职业卫生和放射卫生国家随机监督抽查任务清单报送</w:t>
      </w:r>
      <w:r>
        <w:rPr>
          <w:rFonts w:ascii="Times New Roman" w:eastAsia="方正仿宋_GBK" w:hAnsi="Times New Roman" w:hint="eastAsia"/>
          <w:sz w:val="30"/>
          <w:szCs w:val="30"/>
          <w:shd w:val="clear" w:color="auto" w:fill="FFFFFF"/>
        </w:rPr>
        <w:t>我委</w:t>
      </w:r>
      <w:r>
        <w:rPr>
          <w:rFonts w:ascii="Times New Roman" w:eastAsia="方正仿宋_GBK" w:hAnsi="Times New Roman"/>
          <w:sz w:val="30"/>
          <w:szCs w:val="30"/>
          <w:shd w:val="clear" w:color="auto" w:fill="FFFFFF"/>
        </w:rPr>
        <w:t>。</w:t>
      </w:r>
    </w:p>
    <w:p w:rsidR="00872B29" w:rsidRDefault="00872B29" w:rsidP="00872B29">
      <w:pPr>
        <w:spacing w:line="560" w:lineRule="exact"/>
        <w:ind w:firstLineChars="200" w:firstLine="600"/>
        <w:rPr>
          <w:rFonts w:ascii="Times New Roman" w:eastAsia="方正仿宋_GBK" w:hAnsi="Times New Roman" w:hint="eastAsia"/>
          <w:sz w:val="30"/>
          <w:szCs w:val="30"/>
          <w:shd w:val="clear" w:color="auto" w:fill="FFFFFF"/>
        </w:rPr>
      </w:pPr>
      <w:r>
        <w:rPr>
          <w:rFonts w:ascii="Times New Roman" w:eastAsia="方正仿宋_GBK" w:hAnsi="Times New Roman" w:hint="eastAsia"/>
          <w:sz w:val="30"/>
          <w:szCs w:val="30"/>
          <w:shd w:val="clear" w:color="auto" w:fill="FFFFFF"/>
        </w:rPr>
        <w:t>（二）</w:t>
      </w:r>
      <w:r>
        <w:rPr>
          <w:rFonts w:ascii="Times New Roman" w:eastAsia="方正仿宋_GBK" w:hAnsi="Times New Roman"/>
          <w:sz w:val="30"/>
          <w:szCs w:val="30"/>
          <w:shd w:val="clear" w:color="auto" w:fill="FFFFFF"/>
        </w:rPr>
        <w:t>2024</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4</w:t>
      </w:r>
      <w:r>
        <w:rPr>
          <w:rFonts w:ascii="Times New Roman" w:eastAsia="方正仿宋_GBK" w:hAnsi="Times New Roman" w:hint="eastAsia"/>
          <w:sz w:val="30"/>
          <w:szCs w:val="30"/>
          <w:shd w:val="clear" w:color="auto" w:fill="FFFFFF"/>
        </w:rPr>
        <w:t>月</w:t>
      </w:r>
      <w:r>
        <w:rPr>
          <w:rFonts w:ascii="Times New Roman" w:eastAsia="方正仿宋_GBK" w:hAnsi="Times New Roman"/>
          <w:sz w:val="30"/>
          <w:szCs w:val="30"/>
          <w:shd w:val="clear" w:color="auto" w:fill="FFFFFF"/>
        </w:rPr>
        <w:t>25</w:t>
      </w:r>
      <w:r>
        <w:rPr>
          <w:rFonts w:ascii="Times New Roman" w:eastAsia="方正仿宋_GBK" w:hAnsi="Times New Roman" w:hint="eastAsia"/>
          <w:sz w:val="30"/>
          <w:szCs w:val="30"/>
          <w:shd w:val="clear" w:color="auto" w:fill="FFFFFF"/>
        </w:rPr>
        <w:t>日</w:t>
      </w:r>
      <w:r>
        <w:rPr>
          <w:rFonts w:ascii="Times New Roman" w:eastAsia="方正仿宋_GBK" w:hAnsi="Times New Roman"/>
          <w:sz w:val="30"/>
          <w:szCs w:val="30"/>
          <w:shd w:val="clear" w:color="auto" w:fill="FFFFFF"/>
        </w:rPr>
        <w:t>前，</w:t>
      </w:r>
      <w:r>
        <w:rPr>
          <w:rFonts w:ascii="Times New Roman" w:eastAsia="方正仿宋_GBK" w:hAnsi="Times New Roman" w:hint="eastAsia"/>
          <w:sz w:val="30"/>
          <w:szCs w:val="30"/>
          <w:shd w:val="clear" w:color="auto" w:fill="FFFFFF"/>
        </w:rPr>
        <w:t>各设区市将自行抽取</w:t>
      </w:r>
      <w:r>
        <w:rPr>
          <w:rFonts w:ascii="Times New Roman" w:eastAsia="方正仿宋_GBK" w:hAnsi="Times New Roman"/>
          <w:sz w:val="30"/>
          <w:szCs w:val="30"/>
          <w:shd w:val="clear" w:color="auto" w:fill="FFFFFF"/>
        </w:rPr>
        <w:t>的</w:t>
      </w:r>
      <w:r>
        <w:rPr>
          <w:rFonts w:ascii="Times New Roman" w:eastAsia="方正仿宋_GBK" w:hAnsi="Times New Roman" w:hint="eastAsia"/>
          <w:sz w:val="30"/>
          <w:szCs w:val="30"/>
          <w:shd w:val="clear" w:color="auto" w:fill="FFFFFF"/>
        </w:rPr>
        <w:t>省级</w:t>
      </w:r>
      <w:r>
        <w:rPr>
          <w:rFonts w:ascii="Times New Roman" w:eastAsia="方正仿宋_GBK" w:hAnsi="Times New Roman"/>
          <w:sz w:val="30"/>
          <w:szCs w:val="30"/>
          <w:shd w:val="clear" w:color="auto" w:fill="FFFFFF"/>
        </w:rPr>
        <w:t>随机监督抽查任务清单</w:t>
      </w:r>
      <w:r>
        <w:rPr>
          <w:rFonts w:ascii="Times New Roman" w:eastAsia="方正仿宋_GBK" w:hAnsi="Times New Roman" w:hint="eastAsia"/>
          <w:sz w:val="30"/>
          <w:szCs w:val="30"/>
          <w:shd w:val="clear" w:color="auto" w:fill="FFFFFF"/>
        </w:rPr>
        <w:t>（含报送当地</w:t>
      </w:r>
      <w:r>
        <w:rPr>
          <w:rFonts w:ascii="Times New Roman" w:eastAsia="方正仿宋_GBK" w:hAnsi="Times New Roman"/>
          <w:sz w:val="30"/>
          <w:szCs w:val="30"/>
          <w:shd w:val="clear" w:color="auto" w:fill="FFFFFF"/>
        </w:rPr>
        <w:t>市场监督管理局</w:t>
      </w:r>
      <w:r>
        <w:rPr>
          <w:rFonts w:ascii="Times New Roman" w:eastAsia="方正仿宋_GBK" w:hAnsi="Times New Roman" w:hint="eastAsia"/>
          <w:sz w:val="30"/>
          <w:szCs w:val="30"/>
          <w:shd w:val="clear" w:color="auto" w:fill="FFFFFF"/>
        </w:rPr>
        <w:t>的</w:t>
      </w:r>
      <w:r>
        <w:rPr>
          <w:rFonts w:ascii="Times New Roman" w:eastAsia="方正仿宋_GBK" w:hAnsi="Times New Roman"/>
          <w:sz w:val="30"/>
          <w:szCs w:val="30"/>
          <w:shd w:val="clear" w:color="auto" w:fill="FFFFFF"/>
        </w:rPr>
        <w:t>双随机任务</w:t>
      </w:r>
      <w:r>
        <w:rPr>
          <w:rFonts w:ascii="Times New Roman" w:eastAsia="方正仿宋_GBK" w:hAnsi="Times New Roman" w:hint="eastAsia"/>
          <w:sz w:val="30"/>
          <w:szCs w:val="30"/>
          <w:shd w:val="clear" w:color="auto" w:fill="FFFFFF"/>
        </w:rPr>
        <w:t>）（见</w:t>
      </w:r>
      <w:r>
        <w:rPr>
          <w:rFonts w:ascii="Times New Roman" w:eastAsia="方正仿宋_GBK" w:hAnsi="Times New Roman"/>
          <w:sz w:val="30"/>
          <w:szCs w:val="30"/>
          <w:shd w:val="clear" w:color="auto" w:fill="FFFFFF"/>
        </w:rPr>
        <w:t>附件</w:t>
      </w:r>
      <w:r>
        <w:rPr>
          <w:rFonts w:ascii="Times New Roman" w:eastAsia="方正仿宋_GBK" w:hAnsi="Times New Roman"/>
          <w:sz w:val="30"/>
          <w:szCs w:val="30"/>
          <w:shd w:val="clear" w:color="auto" w:fill="FFFFFF"/>
        </w:rPr>
        <w:t>27</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报送</w:t>
      </w:r>
      <w:r>
        <w:rPr>
          <w:rFonts w:ascii="Times New Roman" w:eastAsia="方正仿宋_GBK" w:hAnsi="Times New Roman" w:hint="eastAsia"/>
          <w:sz w:val="30"/>
          <w:szCs w:val="30"/>
          <w:shd w:val="clear" w:color="auto" w:fill="FFFFFF"/>
        </w:rPr>
        <w:t>省</w:t>
      </w:r>
      <w:r>
        <w:rPr>
          <w:rFonts w:ascii="Times New Roman" w:eastAsia="方正仿宋_GBK" w:hAnsi="Times New Roman"/>
          <w:sz w:val="30"/>
          <w:szCs w:val="30"/>
          <w:shd w:val="clear" w:color="auto" w:fill="FFFFFF"/>
        </w:rPr>
        <w:t>卫生监督所综合联系人。</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（三）</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年</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-11</w:t>
      </w:r>
      <w:r>
        <w:rPr>
          <w:rFonts w:ascii="Times New Roman" w:eastAsia="方正仿宋_GBK" w:hAnsi="Times New Roman" w:hint="eastAsia"/>
          <w:sz w:val="30"/>
          <w:szCs w:val="30"/>
          <w:shd w:val="clear" w:color="auto" w:fill="FFFFFF"/>
        </w:rPr>
        <w:t>月，各地开展监督检查和抽检工作。</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（四）</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6</w:t>
      </w:r>
      <w:r>
        <w:rPr>
          <w:rFonts w:ascii="Times New Roman" w:eastAsia="方正仿宋_GBK" w:hAnsi="Times New Roman" w:hint="eastAsia"/>
          <w:sz w:val="30"/>
          <w:szCs w:val="30"/>
          <w:shd w:val="clear" w:color="auto" w:fill="FFFFFF"/>
        </w:rPr>
        <w:t>月</w:t>
      </w:r>
      <w:r>
        <w:rPr>
          <w:rFonts w:ascii="Times New Roman" w:eastAsia="方正仿宋_GBK" w:hAnsi="Times New Roman"/>
          <w:sz w:val="30"/>
          <w:szCs w:val="30"/>
          <w:shd w:val="clear" w:color="auto" w:fill="FFFFFF"/>
        </w:rPr>
        <w:t>15</w:t>
      </w:r>
      <w:r>
        <w:rPr>
          <w:rFonts w:ascii="Times New Roman" w:eastAsia="方正仿宋_GBK" w:hAnsi="Times New Roman" w:hint="eastAsia"/>
          <w:sz w:val="30"/>
          <w:szCs w:val="30"/>
          <w:shd w:val="clear" w:color="auto" w:fill="FFFFFF"/>
        </w:rPr>
        <w:t>日</w:t>
      </w:r>
      <w:r>
        <w:rPr>
          <w:rFonts w:ascii="Times New Roman" w:eastAsia="方正仿宋_GBK" w:hAnsi="Times New Roman"/>
          <w:sz w:val="30"/>
          <w:szCs w:val="30"/>
          <w:shd w:val="clear" w:color="auto" w:fill="FFFFFF"/>
        </w:rPr>
        <w:t>前，</w:t>
      </w:r>
      <w:r>
        <w:rPr>
          <w:rFonts w:ascii="Times New Roman" w:eastAsia="方正仿宋_GBK" w:hAnsi="Times New Roman" w:hint="eastAsia"/>
          <w:sz w:val="30"/>
          <w:szCs w:val="30"/>
          <w:shd w:val="clear" w:color="auto" w:fill="FFFFFF"/>
        </w:rPr>
        <w:t>各设区市将饮用水</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职业卫生</w:t>
      </w:r>
      <w:r>
        <w:rPr>
          <w:rFonts w:ascii="Times New Roman" w:eastAsia="方正仿宋_GBK" w:hAnsi="Times New Roman"/>
          <w:sz w:val="30"/>
          <w:szCs w:val="30"/>
          <w:shd w:val="clear" w:color="auto" w:fill="FFFFFF"/>
        </w:rPr>
        <w:t>、放射卫生</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医疗卫生</w:t>
      </w:r>
      <w:r>
        <w:rPr>
          <w:rFonts w:ascii="Times New Roman" w:eastAsia="方正仿宋_GBK" w:hAnsi="Times New Roman" w:hint="eastAsia"/>
          <w:sz w:val="30"/>
          <w:szCs w:val="30"/>
          <w:shd w:val="clear" w:color="auto" w:fill="FFFFFF"/>
        </w:rPr>
        <w:t>、医疗卫生机构控烟随机</w:t>
      </w:r>
      <w:r>
        <w:rPr>
          <w:rFonts w:ascii="Times New Roman" w:eastAsia="方正仿宋_GBK" w:hAnsi="Times New Roman"/>
          <w:sz w:val="30"/>
          <w:szCs w:val="30"/>
          <w:shd w:val="clear" w:color="auto" w:fill="FFFFFF"/>
        </w:rPr>
        <w:t>监督抽查工作</w:t>
      </w:r>
      <w:r>
        <w:rPr>
          <w:rFonts w:ascii="Times New Roman" w:eastAsia="方正仿宋_GBK" w:hAnsi="Times New Roman" w:hint="eastAsia"/>
          <w:sz w:val="30"/>
          <w:szCs w:val="30"/>
          <w:shd w:val="clear" w:color="auto" w:fill="FFFFFF"/>
        </w:rPr>
        <w:t>阶段性</w:t>
      </w:r>
      <w:r>
        <w:rPr>
          <w:rFonts w:ascii="Times New Roman" w:eastAsia="方正仿宋_GBK" w:hAnsi="Times New Roman"/>
          <w:sz w:val="30"/>
          <w:szCs w:val="30"/>
          <w:shd w:val="clear" w:color="auto" w:fill="FFFFFF"/>
        </w:rPr>
        <w:t>工</w:t>
      </w:r>
      <w:r>
        <w:rPr>
          <w:rFonts w:ascii="Times New Roman" w:eastAsia="方正仿宋_GBK" w:hAnsi="Times New Roman"/>
          <w:sz w:val="30"/>
          <w:szCs w:val="30"/>
          <w:shd w:val="clear" w:color="auto" w:fill="FFFFFF"/>
        </w:rPr>
        <w:lastRenderedPageBreak/>
        <w:t>作总结</w:t>
      </w:r>
      <w:r>
        <w:rPr>
          <w:rFonts w:ascii="Times New Roman" w:eastAsia="方正仿宋_GBK" w:hAnsi="Times New Roman" w:hint="eastAsia"/>
          <w:sz w:val="30"/>
          <w:szCs w:val="30"/>
          <w:shd w:val="clear" w:color="auto" w:fill="FFFFFF"/>
        </w:rPr>
        <w:t>分别</w:t>
      </w:r>
      <w:r>
        <w:rPr>
          <w:rFonts w:ascii="Times New Roman" w:eastAsia="方正仿宋_GBK" w:hAnsi="Times New Roman"/>
          <w:sz w:val="30"/>
          <w:szCs w:val="30"/>
          <w:shd w:val="clear" w:color="auto" w:fill="FFFFFF"/>
        </w:rPr>
        <w:t>报送</w:t>
      </w:r>
      <w:r>
        <w:rPr>
          <w:rFonts w:ascii="Times New Roman" w:eastAsia="方正仿宋_GBK" w:hAnsi="Times New Roman" w:hint="eastAsia"/>
          <w:sz w:val="30"/>
          <w:szCs w:val="30"/>
          <w:shd w:val="clear" w:color="auto" w:fill="FFFFFF"/>
        </w:rPr>
        <w:t>省卫生</w:t>
      </w:r>
      <w:r>
        <w:rPr>
          <w:rFonts w:ascii="Times New Roman" w:eastAsia="方正仿宋_GBK" w:hAnsi="Times New Roman"/>
          <w:sz w:val="30"/>
          <w:szCs w:val="30"/>
          <w:shd w:val="clear" w:color="auto" w:fill="FFFFFF"/>
        </w:rPr>
        <w:t>监督所</w:t>
      </w:r>
      <w:r>
        <w:rPr>
          <w:rFonts w:ascii="Times New Roman" w:eastAsia="方正仿宋_GBK" w:hAnsi="Times New Roman" w:hint="eastAsia"/>
          <w:sz w:val="30"/>
          <w:szCs w:val="30"/>
          <w:shd w:val="clear" w:color="auto" w:fill="FFFFFF"/>
        </w:rPr>
        <w:t>生活</w:t>
      </w:r>
      <w:r>
        <w:rPr>
          <w:rFonts w:ascii="Times New Roman" w:eastAsia="方正仿宋_GBK" w:hAnsi="Times New Roman" w:hint="eastAsia"/>
          <w:sz w:val="30"/>
          <w:szCs w:val="30"/>
        </w:rPr>
        <w:t>饮用水、</w:t>
      </w:r>
      <w:r>
        <w:rPr>
          <w:rFonts w:ascii="Times New Roman" w:eastAsia="方正仿宋_GBK" w:hAnsi="Times New Roman"/>
          <w:sz w:val="30"/>
          <w:szCs w:val="30"/>
        </w:rPr>
        <w:t>职业健康、放射卫生</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医疗卫生</w:t>
      </w:r>
      <w:r>
        <w:rPr>
          <w:rFonts w:ascii="Times New Roman" w:eastAsia="方正仿宋_GBK" w:hAnsi="Times New Roman" w:hint="eastAsia"/>
          <w:sz w:val="30"/>
          <w:szCs w:val="30"/>
          <w:shd w:val="clear" w:color="auto" w:fill="FFFFFF"/>
        </w:rPr>
        <w:t>、医疗卫生机构控烟</w:t>
      </w:r>
      <w:r>
        <w:rPr>
          <w:rFonts w:ascii="Times New Roman" w:eastAsia="方正仿宋_GBK" w:hAnsi="Times New Roman"/>
          <w:sz w:val="30"/>
          <w:szCs w:val="30"/>
          <w:shd w:val="clear" w:color="auto" w:fill="FFFFFF"/>
        </w:rPr>
        <w:t>联系人</w:t>
      </w:r>
      <w:r>
        <w:rPr>
          <w:rFonts w:ascii="Times New Roman" w:eastAsia="方正仿宋_GBK" w:hAnsi="Times New Roman" w:hint="eastAsia"/>
          <w:sz w:val="30"/>
          <w:szCs w:val="30"/>
          <w:shd w:val="clear" w:color="auto" w:fill="FFFFFF"/>
        </w:rPr>
        <w:t>。</w:t>
      </w:r>
    </w:p>
    <w:p w:rsidR="00872B29" w:rsidRDefault="00872B29" w:rsidP="00872B29">
      <w:pPr>
        <w:spacing w:line="560" w:lineRule="exact"/>
        <w:ind w:firstLineChars="200" w:firstLine="600"/>
        <w:rPr>
          <w:rFonts w:ascii="Times New Roman" w:eastAsia="方正仿宋_GBK" w:hAnsi="Times New Roman" w:hint="eastAsia"/>
          <w:sz w:val="30"/>
          <w:szCs w:val="30"/>
          <w:shd w:val="clear" w:color="auto" w:fill="FFFFFF"/>
        </w:rPr>
      </w:pPr>
      <w:r>
        <w:rPr>
          <w:rFonts w:ascii="Times New Roman" w:eastAsia="方正仿宋_GBK" w:hAnsi="Times New Roman" w:hint="eastAsia"/>
          <w:sz w:val="30"/>
          <w:szCs w:val="30"/>
          <w:shd w:val="clear" w:color="auto" w:fill="FFFFFF"/>
        </w:rPr>
        <w:t>（五）</w:t>
      </w:r>
      <w:r>
        <w:rPr>
          <w:rFonts w:ascii="Times New Roman" w:eastAsia="方正仿宋_GBK" w:hAnsi="Times New Roman" w:hint="eastAsia"/>
          <w:sz w:val="30"/>
          <w:szCs w:val="30"/>
          <w:shd w:val="clear" w:color="auto" w:fill="FFFFFF"/>
        </w:rPr>
        <w:t>2024</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8</w:t>
      </w:r>
      <w:r>
        <w:rPr>
          <w:rFonts w:ascii="Times New Roman" w:eastAsia="方正仿宋_GBK" w:hAnsi="Times New Roman" w:hint="eastAsia"/>
          <w:sz w:val="30"/>
          <w:szCs w:val="30"/>
          <w:shd w:val="clear" w:color="auto" w:fill="FFFFFF"/>
        </w:rPr>
        <w:t>月</w:t>
      </w:r>
      <w:r>
        <w:rPr>
          <w:rFonts w:ascii="Times New Roman" w:eastAsia="方正仿宋_GBK" w:hAnsi="Times New Roman" w:hint="eastAsia"/>
          <w:sz w:val="30"/>
          <w:szCs w:val="30"/>
          <w:shd w:val="clear" w:color="auto" w:fill="FFFFFF"/>
        </w:rPr>
        <w:t>31</w:t>
      </w:r>
      <w:r>
        <w:rPr>
          <w:rFonts w:ascii="Times New Roman" w:eastAsia="方正仿宋_GBK" w:hAnsi="Times New Roman" w:hint="eastAsia"/>
          <w:sz w:val="30"/>
          <w:szCs w:val="30"/>
          <w:shd w:val="clear" w:color="auto" w:fill="FFFFFF"/>
        </w:rPr>
        <w:t>日</w:t>
      </w:r>
      <w:r>
        <w:rPr>
          <w:rFonts w:ascii="Times New Roman" w:eastAsia="方正仿宋_GBK" w:hAnsi="Times New Roman"/>
          <w:sz w:val="30"/>
          <w:szCs w:val="30"/>
          <w:shd w:val="clear" w:color="auto" w:fill="FFFFFF"/>
        </w:rPr>
        <w:t>前，各地</w:t>
      </w:r>
      <w:r>
        <w:rPr>
          <w:rFonts w:ascii="Times New Roman" w:eastAsia="方正仿宋_GBK" w:hAnsi="Times New Roman" w:hint="eastAsia"/>
          <w:sz w:val="30"/>
          <w:szCs w:val="30"/>
          <w:shd w:val="clear" w:color="auto" w:fill="FFFFFF"/>
        </w:rPr>
        <w:t>完成</w:t>
      </w:r>
      <w:r>
        <w:rPr>
          <w:rFonts w:ascii="Times New Roman" w:eastAsia="方正仿宋_GBK" w:hAnsi="Times New Roman"/>
          <w:sz w:val="30"/>
          <w:szCs w:val="30"/>
          <w:shd w:val="clear" w:color="auto" w:fill="FFFFFF"/>
        </w:rPr>
        <w:t>游泳场所的监督抽查工作和数据填报工作。</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（六）</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11</w:t>
      </w:r>
      <w:r>
        <w:rPr>
          <w:rFonts w:ascii="Times New Roman" w:eastAsia="方正仿宋_GBK" w:hAnsi="Times New Roman" w:hint="eastAsia"/>
          <w:sz w:val="30"/>
          <w:szCs w:val="30"/>
          <w:shd w:val="clear" w:color="auto" w:fill="FFFFFF"/>
        </w:rPr>
        <w:t>月</w:t>
      </w:r>
      <w:r>
        <w:rPr>
          <w:rFonts w:ascii="Times New Roman" w:eastAsia="方正仿宋_GBK" w:hAnsi="Times New Roman" w:hint="eastAsia"/>
          <w:sz w:val="30"/>
          <w:szCs w:val="30"/>
          <w:shd w:val="clear" w:color="auto" w:fill="FFFFFF"/>
        </w:rPr>
        <w:t>15</w:t>
      </w:r>
      <w:r>
        <w:rPr>
          <w:rFonts w:ascii="Times New Roman" w:eastAsia="方正仿宋_GBK" w:hAnsi="Times New Roman" w:hint="eastAsia"/>
          <w:sz w:val="30"/>
          <w:szCs w:val="30"/>
          <w:shd w:val="clear" w:color="auto" w:fill="FFFFFF"/>
        </w:rPr>
        <w:t>日</w:t>
      </w:r>
      <w:r>
        <w:rPr>
          <w:rFonts w:ascii="Times New Roman" w:eastAsia="方正仿宋_GBK" w:hAnsi="Times New Roman"/>
          <w:sz w:val="30"/>
          <w:szCs w:val="30"/>
          <w:shd w:val="clear" w:color="auto" w:fill="FFFFFF"/>
        </w:rPr>
        <w:t>前，</w:t>
      </w:r>
      <w:r>
        <w:rPr>
          <w:rFonts w:ascii="Times New Roman" w:eastAsia="方正仿宋_GBK" w:hAnsi="Times New Roman" w:hint="eastAsia"/>
          <w:sz w:val="30"/>
          <w:szCs w:val="30"/>
          <w:shd w:val="clear" w:color="auto" w:fill="FFFFFF"/>
        </w:rPr>
        <w:t>各设区市将饮用水</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职业卫生</w:t>
      </w:r>
      <w:r>
        <w:rPr>
          <w:rFonts w:ascii="Times New Roman" w:eastAsia="方正仿宋_GBK" w:hAnsi="Times New Roman"/>
          <w:sz w:val="30"/>
          <w:szCs w:val="30"/>
          <w:shd w:val="clear" w:color="auto" w:fill="FFFFFF"/>
        </w:rPr>
        <w:t>、放射卫生、</w:t>
      </w:r>
      <w:r>
        <w:rPr>
          <w:rFonts w:ascii="Times New Roman" w:eastAsia="方正仿宋_GBK" w:hAnsi="Times New Roman" w:hint="eastAsia"/>
          <w:sz w:val="30"/>
          <w:szCs w:val="30"/>
          <w:shd w:val="clear" w:color="auto" w:fill="FFFFFF"/>
        </w:rPr>
        <w:t>医疗卫生机构控烟、医疗卫生机构传染病防治、消毒产品和</w:t>
      </w:r>
      <w:r>
        <w:rPr>
          <w:rFonts w:ascii="Times New Roman" w:eastAsia="方正仿宋_GBK" w:hAnsi="Times New Roman"/>
          <w:sz w:val="30"/>
          <w:szCs w:val="30"/>
          <w:shd w:val="clear" w:color="auto" w:fill="FFFFFF"/>
        </w:rPr>
        <w:t>医疗卫生</w:t>
      </w:r>
      <w:r>
        <w:rPr>
          <w:rFonts w:ascii="Times New Roman" w:eastAsia="方正仿宋_GBK" w:hAnsi="Times New Roman" w:hint="eastAsia"/>
          <w:sz w:val="30"/>
          <w:szCs w:val="30"/>
          <w:shd w:val="clear" w:color="auto" w:fill="FFFFFF"/>
        </w:rPr>
        <w:t>随机</w:t>
      </w:r>
      <w:r>
        <w:rPr>
          <w:rFonts w:ascii="Times New Roman" w:eastAsia="方正仿宋_GBK" w:hAnsi="Times New Roman"/>
          <w:sz w:val="30"/>
          <w:szCs w:val="30"/>
          <w:shd w:val="clear" w:color="auto" w:fill="FFFFFF"/>
        </w:rPr>
        <w:t>监督抽查工作</w:t>
      </w:r>
      <w:r>
        <w:rPr>
          <w:rFonts w:ascii="Times New Roman" w:eastAsia="方正仿宋_GBK" w:hAnsi="Times New Roman" w:hint="eastAsia"/>
          <w:sz w:val="30"/>
          <w:szCs w:val="30"/>
          <w:shd w:val="clear" w:color="auto" w:fill="FFFFFF"/>
        </w:rPr>
        <w:t>全年</w:t>
      </w:r>
      <w:r>
        <w:rPr>
          <w:rFonts w:ascii="Times New Roman" w:eastAsia="方正仿宋_GBK" w:hAnsi="Times New Roman"/>
          <w:sz w:val="30"/>
          <w:szCs w:val="30"/>
          <w:shd w:val="clear" w:color="auto" w:fill="FFFFFF"/>
        </w:rPr>
        <w:t>工作总结</w:t>
      </w:r>
      <w:r>
        <w:rPr>
          <w:rFonts w:ascii="Times New Roman" w:eastAsia="方正仿宋_GBK" w:hAnsi="Times New Roman" w:hint="eastAsia"/>
          <w:sz w:val="30"/>
          <w:szCs w:val="30"/>
          <w:shd w:val="clear" w:color="auto" w:fill="FFFFFF"/>
        </w:rPr>
        <w:t>分别</w:t>
      </w:r>
      <w:r>
        <w:rPr>
          <w:rFonts w:ascii="Times New Roman" w:eastAsia="方正仿宋_GBK" w:hAnsi="Times New Roman"/>
          <w:sz w:val="30"/>
          <w:szCs w:val="30"/>
          <w:shd w:val="clear" w:color="auto" w:fill="FFFFFF"/>
        </w:rPr>
        <w:t>报送</w:t>
      </w:r>
      <w:r>
        <w:rPr>
          <w:rFonts w:ascii="Times New Roman" w:eastAsia="方正仿宋_GBK" w:hAnsi="Times New Roman" w:hint="eastAsia"/>
          <w:sz w:val="30"/>
          <w:szCs w:val="30"/>
          <w:shd w:val="clear" w:color="auto" w:fill="FFFFFF"/>
        </w:rPr>
        <w:t>省卫生</w:t>
      </w:r>
      <w:r>
        <w:rPr>
          <w:rFonts w:ascii="Times New Roman" w:eastAsia="方正仿宋_GBK" w:hAnsi="Times New Roman"/>
          <w:sz w:val="30"/>
          <w:szCs w:val="30"/>
          <w:shd w:val="clear" w:color="auto" w:fill="FFFFFF"/>
        </w:rPr>
        <w:t>监督所</w:t>
      </w:r>
      <w:r>
        <w:rPr>
          <w:rFonts w:ascii="Times New Roman" w:eastAsia="方正仿宋_GBK" w:hAnsi="Times New Roman" w:hint="eastAsia"/>
          <w:sz w:val="30"/>
          <w:szCs w:val="30"/>
          <w:shd w:val="clear" w:color="auto" w:fill="FFFFFF"/>
        </w:rPr>
        <w:t>生活饮用水、职业健康、放射卫生、医疗卫生机构控烟、传染病防治、消毒产品和</w:t>
      </w:r>
      <w:r>
        <w:rPr>
          <w:rFonts w:ascii="Times New Roman" w:eastAsia="方正仿宋_GBK" w:hAnsi="Times New Roman"/>
          <w:sz w:val="30"/>
          <w:szCs w:val="30"/>
          <w:shd w:val="clear" w:color="auto" w:fill="FFFFFF"/>
        </w:rPr>
        <w:t>医疗卫生联系人</w:t>
      </w:r>
      <w:r>
        <w:rPr>
          <w:rFonts w:ascii="Times New Roman" w:eastAsia="方正仿宋_GBK" w:hAnsi="Times New Roman" w:hint="eastAsia"/>
          <w:sz w:val="30"/>
          <w:szCs w:val="30"/>
          <w:shd w:val="clear" w:color="auto" w:fill="FFFFFF"/>
        </w:rPr>
        <w:t>。</w:t>
      </w:r>
    </w:p>
    <w:p w:rsidR="00872B29" w:rsidRDefault="00872B29" w:rsidP="00872B29">
      <w:pPr>
        <w:spacing w:line="560" w:lineRule="exact"/>
        <w:ind w:firstLineChars="200" w:firstLine="600"/>
        <w:rPr>
          <w:rFonts w:ascii="Times New Roman" w:eastAsia="方正仿宋_GBK" w:hAnsi="Times New Roman" w:hint="eastAsia"/>
          <w:sz w:val="30"/>
          <w:szCs w:val="30"/>
          <w:shd w:val="clear" w:color="auto" w:fill="FFFFFF"/>
        </w:rPr>
      </w:pPr>
      <w:r>
        <w:rPr>
          <w:rFonts w:ascii="Times New Roman" w:eastAsia="方正仿宋_GBK" w:hAnsi="Times New Roman" w:hint="eastAsia"/>
          <w:sz w:val="30"/>
          <w:szCs w:val="30"/>
          <w:shd w:val="clear" w:color="auto" w:fill="FFFFFF"/>
        </w:rPr>
        <w:t>（七）</w:t>
      </w:r>
      <w:r>
        <w:rPr>
          <w:rFonts w:ascii="Times New Roman" w:eastAsia="方正仿宋_GBK" w:hAnsi="Times New Roman" w:hint="eastAsia"/>
          <w:sz w:val="30"/>
          <w:szCs w:val="30"/>
          <w:shd w:val="clear" w:color="auto" w:fill="FFFFFF"/>
        </w:rPr>
        <w:t>2024</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11</w:t>
      </w:r>
      <w:r>
        <w:rPr>
          <w:rFonts w:ascii="Times New Roman" w:eastAsia="方正仿宋_GBK" w:hAnsi="Times New Roman" w:hint="eastAsia"/>
          <w:sz w:val="30"/>
          <w:szCs w:val="30"/>
          <w:shd w:val="clear" w:color="auto" w:fill="FFFFFF"/>
        </w:rPr>
        <w:t>月</w:t>
      </w:r>
      <w:r>
        <w:rPr>
          <w:rFonts w:ascii="Times New Roman" w:eastAsia="方正仿宋_GBK" w:hAnsi="Times New Roman" w:hint="eastAsia"/>
          <w:sz w:val="30"/>
          <w:szCs w:val="30"/>
          <w:shd w:val="clear" w:color="auto" w:fill="FFFFFF"/>
        </w:rPr>
        <w:t>30</w:t>
      </w:r>
      <w:r>
        <w:rPr>
          <w:rFonts w:ascii="Times New Roman" w:eastAsia="方正仿宋_GBK" w:hAnsi="Times New Roman" w:hint="eastAsia"/>
          <w:sz w:val="30"/>
          <w:szCs w:val="30"/>
          <w:shd w:val="clear" w:color="auto" w:fill="FFFFFF"/>
        </w:rPr>
        <w:t>日前</w:t>
      </w:r>
      <w:r>
        <w:rPr>
          <w:rFonts w:ascii="Times New Roman" w:eastAsia="方正仿宋_GBK" w:hAnsi="Times New Roman"/>
          <w:sz w:val="30"/>
          <w:szCs w:val="30"/>
          <w:shd w:val="clear" w:color="auto" w:fill="FFFFFF"/>
        </w:rPr>
        <w:t>，各地完成</w:t>
      </w:r>
      <w:r>
        <w:rPr>
          <w:rFonts w:ascii="Times New Roman" w:eastAsia="方正仿宋_GBK" w:hAnsi="Times New Roman" w:hint="eastAsia"/>
          <w:sz w:val="30"/>
          <w:szCs w:val="30"/>
          <w:shd w:val="clear" w:color="auto" w:fill="FFFFFF"/>
        </w:rPr>
        <w:t>年度</w:t>
      </w:r>
      <w:r>
        <w:rPr>
          <w:rFonts w:ascii="Times New Roman" w:eastAsia="方正仿宋_GBK" w:hAnsi="Times New Roman"/>
          <w:sz w:val="30"/>
          <w:szCs w:val="30"/>
          <w:shd w:val="clear" w:color="auto" w:fill="FFFFFF"/>
        </w:rPr>
        <w:t>随机监督抽查任务和数据填报工作。</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（八）</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12</w:t>
      </w:r>
      <w:r>
        <w:rPr>
          <w:rFonts w:ascii="Times New Roman" w:eastAsia="方正仿宋_GBK" w:hAnsi="Times New Roman" w:hint="eastAsia"/>
          <w:sz w:val="30"/>
          <w:szCs w:val="30"/>
          <w:shd w:val="clear" w:color="auto" w:fill="FFFFFF"/>
        </w:rPr>
        <w:t>月</w:t>
      </w:r>
      <w:r>
        <w:rPr>
          <w:rFonts w:ascii="Times New Roman" w:eastAsia="方正仿宋_GBK" w:hAnsi="Times New Roman" w:hint="eastAsia"/>
          <w:sz w:val="30"/>
          <w:szCs w:val="30"/>
          <w:shd w:val="clear" w:color="auto" w:fill="FFFFFF"/>
        </w:rPr>
        <w:t>10</w:t>
      </w:r>
      <w:r>
        <w:rPr>
          <w:rFonts w:ascii="Times New Roman" w:eastAsia="方正仿宋_GBK" w:hAnsi="Times New Roman" w:hint="eastAsia"/>
          <w:sz w:val="30"/>
          <w:szCs w:val="30"/>
          <w:shd w:val="clear" w:color="auto" w:fill="FFFFFF"/>
        </w:rPr>
        <w:t>日前，省卫生监督所向我委</w:t>
      </w:r>
      <w:r>
        <w:rPr>
          <w:rFonts w:ascii="Times New Roman" w:eastAsia="方正仿宋_GBK" w:hAnsi="Times New Roman"/>
          <w:sz w:val="30"/>
          <w:szCs w:val="30"/>
          <w:shd w:val="clear" w:color="auto" w:fill="FFFFFF"/>
        </w:rPr>
        <w:t>报送全年</w:t>
      </w:r>
      <w:r>
        <w:rPr>
          <w:rFonts w:ascii="Times New Roman" w:eastAsia="方正仿宋_GBK" w:hAnsi="Times New Roman" w:hint="eastAsia"/>
          <w:sz w:val="30"/>
          <w:szCs w:val="30"/>
          <w:shd w:val="clear" w:color="auto" w:fill="FFFFFF"/>
        </w:rPr>
        <w:t>随机监督</w:t>
      </w:r>
      <w:r>
        <w:rPr>
          <w:rFonts w:ascii="Times New Roman" w:eastAsia="方正仿宋_GBK" w:hAnsi="Times New Roman"/>
          <w:sz w:val="30"/>
          <w:szCs w:val="30"/>
          <w:shd w:val="clear" w:color="auto" w:fill="FFFFFF"/>
        </w:rPr>
        <w:t>抽查</w:t>
      </w:r>
      <w:r>
        <w:rPr>
          <w:rFonts w:ascii="Times New Roman" w:eastAsia="方正仿宋_GBK" w:hAnsi="Times New Roman" w:hint="eastAsia"/>
          <w:sz w:val="30"/>
          <w:szCs w:val="30"/>
          <w:shd w:val="clear" w:color="auto" w:fill="FFFFFF"/>
        </w:rPr>
        <w:t>工作总结。</w:t>
      </w:r>
    </w:p>
    <w:p w:rsidR="00872B29" w:rsidRDefault="00872B29" w:rsidP="00872B29">
      <w:pPr>
        <w:spacing w:line="560" w:lineRule="exact"/>
        <w:ind w:firstLineChars="200" w:firstLine="600"/>
        <w:rPr>
          <w:rFonts w:ascii="方正黑体_GBK" w:eastAsia="方正黑体_GBK" w:hAnsi="Times New Roman"/>
          <w:sz w:val="30"/>
          <w:szCs w:val="30"/>
          <w:shd w:val="clear" w:color="auto" w:fill="FFFFFF"/>
        </w:rPr>
      </w:pPr>
      <w:r>
        <w:rPr>
          <w:rFonts w:ascii="方正黑体_GBK" w:eastAsia="方正黑体_GBK" w:hAnsi="Times New Roman" w:hint="eastAsia"/>
          <w:sz w:val="30"/>
          <w:szCs w:val="30"/>
          <w:shd w:val="clear" w:color="auto" w:fill="FFFFFF"/>
        </w:rPr>
        <w:t>四、工作要求</w:t>
      </w:r>
    </w:p>
    <w:p w:rsidR="00872B29" w:rsidRDefault="00872B29" w:rsidP="00872B29">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（一）完善</w:t>
      </w:r>
      <w:r>
        <w:rPr>
          <w:rFonts w:ascii="Times New Roman" w:eastAsia="方正楷体_GBK" w:hAnsi="Times New Roman" w:hint="eastAsia"/>
          <w:sz w:val="30"/>
          <w:szCs w:val="30"/>
        </w:rPr>
        <w:t>检查对象和执法检查人员名录库。</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各地要根据实际情况在国家卫生</w:t>
      </w:r>
      <w:proofErr w:type="gramStart"/>
      <w:r>
        <w:rPr>
          <w:rFonts w:ascii="Times New Roman" w:eastAsia="方正仿宋_GBK" w:hAnsi="Times New Roman" w:hint="eastAsia"/>
          <w:sz w:val="30"/>
          <w:szCs w:val="30"/>
        </w:rPr>
        <w:t>健康监督</w:t>
      </w:r>
      <w:proofErr w:type="gramEnd"/>
      <w:r>
        <w:rPr>
          <w:rFonts w:ascii="Times New Roman" w:eastAsia="方正仿宋_GBK" w:hAnsi="Times New Roman" w:hint="eastAsia"/>
          <w:sz w:val="30"/>
          <w:szCs w:val="30"/>
        </w:rPr>
        <w:t>信息报告系统及时更新执法检查对象名录库和执法检查人员名录库，</w:t>
      </w:r>
      <w:r>
        <w:rPr>
          <w:rFonts w:ascii="Times New Roman" w:eastAsia="方正仿宋_GBK" w:hAnsi="Times New Roman"/>
          <w:sz w:val="30"/>
          <w:szCs w:val="30"/>
        </w:rPr>
        <w:t>如合并底档信息、清理过期未关闭的底档信息、补充完善各专业被监督单位建档工作、</w:t>
      </w:r>
      <w:r>
        <w:rPr>
          <w:rFonts w:ascii="Times New Roman" w:eastAsia="方正仿宋_GBK" w:hAnsi="Times New Roman" w:hint="eastAsia"/>
          <w:sz w:val="30"/>
          <w:szCs w:val="30"/>
        </w:rPr>
        <w:t>补充</w:t>
      </w:r>
      <w:r>
        <w:rPr>
          <w:rFonts w:ascii="Times New Roman" w:eastAsia="方正仿宋_GBK" w:hAnsi="Times New Roman"/>
          <w:sz w:val="30"/>
          <w:szCs w:val="30"/>
        </w:rPr>
        <w:t>录入检查对象的统一社会信用代码、更新执法检查人员信息等。县（市、区）卫生监督机构参与一线监督执法的卫生监督员原则上不低于本机构人员总数的</w:t>
      </w:r>
      <w:r>
        <w:rPr>
          <w:rFonts w:ascii="Times New Roman" w:eastAsia="方正仿宋_GBK" w:hAnsi="Times New Roman"/>
          <w:sz w:val="30"/>
          <w:szCs w:val="30"/>
        </w:rPr>
        <w:t>70%</w:t>
      </w:r>
      <w:r>
        <w:rPr>
          <w:rFonts w:ascii="Times New Roman" w:eastAsia="方正仿宋_GBK" w:hAnsi="Times New Roman"/>
          <w:sz w:val="30"/>
          <w:szCs w:val="30"/>
        </w:rPr>
        <w:t>。</w:t>
      </w:r>
    </w:p>
    <w:p w:rsidR="00872B29" w:rsidRDefault="00872B29" w:rsidP="00872B29">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（二）抽取与下达任务</w:t>
      </w:r>
      <w:r>
        <w:rPr>
          <w:rFonts w:ascii="Times New Roman" w:eastAsia="方正楷体_GBK" w:hAnsi="Times New Roman" w:hint="eastAsia"/>
          <w:sz w:val="30"/>
          <w:szCs w:val="30"/>
        </w:rPr>
        <w:t>清</w:t>
      </w:r>
      <w:r>
        <w:rPr>
          <w:rFonts w:ascii="Times New Roman" w:eastAsia="方正楷体_GBK" w:hAnsi="Times New Roman"/>
          <w:sz w:val="30"/>
          <w:szCs w:val="30"/>
        </w:rPr>
        <w:t>单</w:t>
      </w:r>
      <w:r>
        <w:rPr>
          <w:rFonts w:ascii="Times New Roman" w:eastAsia="方正楷体_GBK" w:hAnsi="Times New Roman" w:hint="eastAsia"/>
          <w:sz w:val="30"/>
          <w:szCs w:val="30"/>
        </w:rPr>
        <w:t>。</w:t>
      </w:r>
    </w:p>
    <w:p w:rsidR="00872B29" w:rsidRDefault="00872B29" w:rsidP="00872B29">
      <w:pPr>
        <w:spacing w:line="560" w:lineRule="exact"/>
        <w:ind w:firstLineChars="200" w:firstLine="600"/>
        <w:rPr>
          <w:rFonts w:ascii="Times New Roman" w:eastAsia="方正仿宋_GBK" w:hAnsi="Times New Roman" w:hint="eastAsia"/>
          <w:sz w:val="30"/>
          <w:szCs w:val="30"/>
          <w:shd w:val="clear" w:color="auto" w:fill="FFFFFF"/>
        </w:rPr>
      </w:pPr>
      <w:r>
        <w:rPr>
          <w:rFonts w:ascii="Times New Roman" w:eastAsia="方正仿宋_GBK" w:hAnsi="Times New Roman" w:hint="eastAsia"/>
          <w:sz w:val="30"/>
          <w:szCs w:val="30"/>
          <w:shd w:val="clear" w:color="auto" w:fill="FFFFFF"/>
        </w:rPr>
        <w:t>2024</w:t>
      </w:r>
      <w:r>
        <w:rPr>
          <w:rFonts w:ascii="Times New Roman" w:eastAsia="方正仿宋_GBK" w:hAnsi="Times New Roman" w:hint="eastAsia"/>
          <w:sz w:val="30"/>
          <w:szCs w:val="30"/>
          <w:shd w:val="clear" w:color="auto" w:fill="FFFFFF"/>
        </w:rPr>
        <w:t>年</w:t>
      </w:r>
      <w:r>
        <w:rPr>
          <w:rFonts w:ascii="Times New Roman" w:eastAsia="方正仿宋_GBK" w:hAnsi="Times New Roman"/>
          <w:sz w:val="30"/>
          <w:szCs w:val="30"/>
          <w:shd w:val="clear" w:color="auto" w:fill="FFFFFF"/>
        </w:rPr>
        <w:t>国家随机监督抽查任务将</w:t>
      </w:r>
      <w:r>
        <w:rPr>
          <w:rFonts w:ascii="Times New Roman" w:eastAsia="方正仿宋_GBK" w:hAnsi="Times New Roman" w:hint="eastAsia"/>
          <w:sz w:val="30"/>
          <w:szCs w:val="30"/>
          <w:shd w:val="clear" w:color="auto" w:fill="FFFFFF"/>
        </w:rPr>
        <w:t>统一抽取</w:t>
      </w:r>
      <w:r>
        <w:rPr>
          <w:rFonts w:ascii="Times New Roman" w:eastAsia="方正仿宋_GBK" w:hAnsi="Times New Roman"/>
          <w:sz w:val="30"/>
          <w:szCs w:val="30"/>
          <w:shd w:val="clear" w:color="auto" w:fill="FFFFFF"/>
        </w:rPr>
        <w:t>、匹配检查人员，并</w:t>
      </w:r>
      <w:r>
        <w:rPr>
          <w:rFonts w:ascii="Times New Roman" w:eastAsia="方正仿宋_GBK" w:hAnsi="Times New Roman"/>
          <w:sz w:val="30"/>
          <w:szCs w:val="30"/>
          <w:shd w:val="clear" w:color="auto" w:fill="FFFFFF"/>
        </w:rPr>
        <w:lastRenderedPageBreak/>
        <w:t>通过省卫生监督综合管理信息系统下达任务清单。</w:t>
      </w:r>
      <w:r>
        <w:rPr>
          <w:rFonts w:ascii="Times New Roman" w:eastAsia="方正仿宋_GBK" w:hAnsi="Times New Roman" w:hint="eastAsia"/>
          <w:sz w:val="30"/>
          <w:szCs w:val="30"/>
          <w:shd w:val="clear" w:color="auto" w:fill="FFFFFF"/>
        </w:rPr>
        <w:t>各地应</w:t>
      </w:r>
      <w:r>
        <w:rPr>
          <w:rFonts w:ascii="Times New Roman" w:eastAsia="方正仿宋_GBK" w:hAnsi="Times New Roman"/>
          <w:sz w:val="30"/>
          <w:szCs w:val="30"/>
          <w:shd w:val="clear" w:color="auto" w:fill="FFFFFF"/>
        </w:rPr>
        <w:t>根据</w:t>
      </w:r>
      <w:r>
        <w:rPr>
          <w:rFonts w:ascii="Times New Roman" w:eastAsia="方正仿宋_GBK" w:hAnsi="Times New Roman" w:hint="eastAsia"/>
          <w:sz w:val="30"/>
          <w:szCs w:val="30"/>
          <w:shd w:val="clear" w:color="auto" w:fill="FFFFFF"/>
        </w:rPr>
        <w:t>实际情况</w:t>
      </w:r>
      <w:r>
        <w:rPr>
          <w:rFonts w:ascii="Times New Roman" w:eastAsia="方正仿宋_GBK" w:hAnsi="Times New Roman"/>
          <w:sz w:val="30"/>
          <w:szCs w:val="30"/>
          <w:shd w:val="clear" w:color="auto" w:fill="FFFFFF"/>
        </w:rPr>
        <w:t>，结合医疗卫生信用体系建设差异化监管</w:t>
      </w:r>
      <w:r>
        <w:rPr>
          <w:rFonts w:ascii="Times New Roman" w:eastAsia="方正仿宋_GBK" w:hAnsi="Times New Roman" w:hint="eastAsia"/>
          <w:sz w:val="30"/>
          <w:szCs w:val="30"/>
          <w:shd w:val="clear" w:color="auto" w:fill="FFFFFF"/>
        </w:rPr>
        <w:t>，各等级抽查比例满足</w:t>
      </w:r>
      <w:r>
        <w:rPr>
          <w:rFonts w:ascii="Times New Roman" w:eastAsia="方正仿宋_GBK" w:hAnsi="Times New Roman" w:hint="eastAsia"/>
          <w:sz w:val="30"/>
          <w:szCs w:val="30"/>
          <w:shd w:val="clear" w:color="auto" w:fill="FFFFFF"/>
        </w:rPr>
        <w:t>A</w:t>
      </w:r>
      <w:r>
        <w:rPr>
          <w:rFonts w:ascii="Times New Roman" w:eastAsia="方正仿宋_GBK" w:hAnsi="Times New Roman" w:hint="eastAsia"/>
          <w:sz w:val="30"/>
          <w:szCs w:val="30"/>
          <w:shd w:val="clear" w:color="auto" w:fill="FFFFFF"/>
        </w:rPr>
        <w:t>级</w:t>
      </w:r>
      <w:r>
        <w:rPr>
          <w:rFonts w:ascii="Times New Roman" w:eastAsia="方正仿宋_GBK" w:hAnsi="Times New Roman" w:hint="eastAsia"/>
          <w:sz w:val="30"/>
          <w:szCs w:val="30"/>
          <w:shd w:val="clear" w:color="auto" w:fill="FFFFFF"/>
        </w:rPr>
        <w:t>5</w:t>
      </w:r>
      <w:r>
        <w:rPr>
          <w:rFonts w:ascii="Times New Roman" w:eastAsia="方正仿宋_GBK" w:hAnsi="Times New Roman"/>
          <w:sz w:val="30"/>
          <w:szCs w:val="30"/>
          <w:shd w:val="clear" w:color="auto" w:fill="FFFFFF"/>
        </w:rPr>
        <w:t>%</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B</w:t>
      </w:r>
      <w:r>
        <w:rPr>
          <w:rFonts w:ascii="Times New Roman" w:eastAsia="方正仿宋_GBK" w:hAnsi="Times New Roman" w:hint="eastAsia"/>
          <w:sz w:val="30"/>
          <w:szCs w:val="30"/>
          <w:shd w:val="clear" w:color="auto" w:fill="FFFFFF"/>
        </w:rPr>
        <w:t>级</w:t>
      </w:r>
      <w:r>
        <w:rPr>
          <w:rFonts w:ascii="Times New Roman" w:eastAsia="方正仿宋_GBK" w:hAnsi="Times New Roman" w:hint="eastAsia"/>
          <w:sz w:val="30"/>
          <w:szCs w:val="30"/>
          <w:shd w:val="clear" w:color="auto" w:fill="FFFFFF"/>
        </w:rPr>
        <w:t>10</w:t>
      </w:r>
      <w:r>
        <w:rPr>
          <w:rFonts w:ascii="Times New Roman" w:eastAsia="方正仿宋_GBK" w:hAnsi="Times New Roman"/>
          <w:sz w:val="30"/>
          <w:szCs w:val="30"/>
          <w:shd w:val="clear" w:color="auto" w:fill="FFFFFF"/>
        </w:rPr>
        <w:t>%</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C</w:t>
      </w:r>
      <w:r>
        <w:rPr>
          <w:rFonts w:ascii="Times New Roman" w:eastAsia="方正仿宋_GBK" w:hAnsi="Times New Roman" w:hint="eastAsia"/>
          <w:sz w:val="30"/>
          <w:szCs w:val="30"/>
          <w:shd w:val="clear" w:color="auto" w:fill="FFFFFF"/>
        </w:rPr>
        <w:t>级</w:t>
      </w:r>
      <w:r>
        <w:rPr>
          <w:rFonts w:ascii="Times New Roman" w:eastAsia="方正仿宋_GBK" w:hAnsi="Times New Roman"/>
          <w:sz w:val="30"/>
          <w:szCs w:val="30"/>
          <w:shd w:val="clear" w:color="auto" w:fill="FFFFFF"/>
        </w:rPr>
        <w:t>20%</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D</w:t>
      </w:r>
      <w:r>
        <w:rPr>
          <w:rFonts w:ascii="Times New Roman" w:eastAsia="方正仿宋_GBK" w:hAnsi="Times New Roman" w:hint="eastAsia"/>
          <w:sz w:val="30"/>
          <w:szCs w:val="30"/>
          <w:shd w:val="clear" w:color="auto" w:fill="FFFFFF"/>
        </w:rPr>
        <w:t>级</w:t>
      </w:r>
      <w:r>
        <w:rPr>
          <w:rFonts w:ascii="Times New Roman" w:eastAsia="方正仿宋_GBK" w:hAnsi="Times New Roman"/>
          <w:sz w:val="30"/>
          <w:szCs w:val="30"/>
          <w:shd w:val="clear" w:color="auto" w:fill="FFFFFF"/>
        </w:rPr>
        <w:t>60%</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E</w:t>
      </w:r>
      <w:r>
        <w:rPr>
          <w:rFonts w:ascii="Times New Roman" w:eastAsia="方正仿宋_GBK" w:hAnsi="Times New Roman" w:hint="eastAsia"/>
          <w:sz w:val="30"/>
          <w:szCs w:val="30"/>
          <w:shd w:val="clear" w:color="auto" w:fill="FFFFFF"/>
        </w:rPr>
        <w:t>级</w:t>
      </w:r>
      <w:r>
        <w:rPr>
          <w:rFonts w:ascii="Times New Roman" w:eastAsia="方正仿宋_GBK" w:hAnsi="Times New Roman" w:hint="eastAsia"/>
          <w:sz w:val="30"/>
          <w:szCs w:val="30"/>
          <w:shd w:val="clear" w:color="auto" w:fill="FFFFFF"/>
        </w:rPr>
        <w:t>100</w:t>
      </w:r>
      <w:r>
        <w:rPr>
          <w:rFonts w:ascii="Times New Roman" w:eastAsia="方正仿宋_GBK" w:hAnsi="Times New Roman"/>
          <w:sz w:val="30"/>
          <w:szCs w:val="30"/>
          <w:shd w:val="clear" w:color="auto" w:fill="FFFFFF"/>
        </w:rPr>
        <w:t>%</w:t>
      </w:r>
      <w:r>
        <w:rPr>
          <w:rFonts w:ascii="Times New Roman" w:eastAsia="方正仿宋_GBK" w:hAnsi="Times New Roman"/>
          <w:sz w:val="30"/>
          <w:szCs w:val="30"/>
          <w:shd w:val="clear" w:color="auto" w:fill="FFFFFF"/>
        </w:rPr>
        <w:t>，对</w:t>
      </w:r>
      <w:r>
        <w:rPr>
          <w:rFonts w:ascii="Times New Roman" w:eastAsia="方正仿宋_GBK" w:hAnsi="Times New Roman" w:hint="eastAsia"/>
          <w:sz w:val="30"/>
          <w:szCs w:val="30"/>
          <w:shd w:val="clear" w:color="auto" w:fill="FFFFFF"/>
        </w:rPr>
        <w:t>公共场所、</w:t>
      </w:r>
      <w:r>
        <w:rPr>
          <w:rFonts w:ascii="Times New Roman" w:eastAsia="方正仿宋_GBK" w:hAnsi="Times New Roman"/>
          <w:sz w:val="30"/>
          <w:szCs w:val="30"/>
          <w:shd w:val="clear" w:color="auto" w:fill="FFFFFF"/>
        </w:rPr>
        <w:t>生活饮用水、</w:t>
      </w:r>
      <w:r>
        <w:rPr>
          <w:rFonts w:ascii="Times New Roman" w:eastAsia="方正仿宋_GBK" w:hAnsi="Times New Roman" w:hint="eastAsia"/>
          <w:sz w:val="30"/>
          <w:szCs w:val="30"/>
          <w:shd w:val="clear" w:color="auto" w:fill="FFFFFF"/>
        </w:rPr>
        <w:t>涉水产品、医疗卫生机构</w:t>
      </w:r>
      <w:r>
        <w:rPr>
          <w:rFonts w:ascii="Times New Roman" w:eastAsia="方正仿宋_GBK" w:hAnsi="Times New Roman"/>
          <w:sz w:val="30"/>
          <w:szCs w:val="30"/>
          <w:shd w:val="clear" w:color="auto" w:fill="FFFFFF"/>
        </w:rPr>
        <w:t>传染病防治、</w:t>
      </w:r>
      <w:r>
        <w:rPr>
          <w:rFonts w:ascii="Times New Roman" w:eastAsia="方正仿宋_GBK" w:hAnsi="Times New Roman" w:hint="eastAsia"/>
          <w:sz w:val="30"/>
          <w:szCs w:val="30"/>
          <w:shd w:val="clear" w:color="auto" w:fill="FFFFFF"/>
        </w:rPr>
        <w:t>消毒产品</w:t>
      </w:r>
      <w:r>
        <w:rPr>
          <w:rFonts w:ascii="Times New Roman" w:eastAsia="方正仿宋_GBK" w:hAnsi="Times New Roman"/>
          <w:sz w:val="30"/>
          <w:szCs w:val="30"/>
          <w:shd w:val="clear" w:color="auto" w:fill="FFFFFF"/>
        </w:rPr>
        <w:t>、医疗</w:t>
      </w:r>
      <w:r>
        <w:rPr>
          <w:rFonts w:ascii="Times New Roman" w:eastAsia="方正仿宋_GBK" w:hAnsi="Times New Roman" w:hint="eastAsia"/>
          <w:sz w:val="30"/>
          <w:szCs w:val="30"/>
          <w:shd w:val="clear" w:color="auto" w:fill="FFFFFF"/>
        </w:rPr>
        <w:t>卫生</w:t>
      </w:r>
      <w:r>
        <w:rPr>
          <w:rFonts w:ascii="Times New Roman" w:eastAsia="方正仿宋_GBK" w:hAnsi="Times New Roman"/>
          <w:sz w:val="30"/>
          <w:szCs w:val="30"/>
          <w:shd w:val="clear" w:color="auto" w:fill="FFFFFF"/>
        </w:rPr>
        <w:t>等</w:t>
      </w:r>
      <w:r>
        <w:rPr>
          <w:rFonts w:ascii="Times New Roman" w:eastAsia="方正仿宋_GBK" w:hAnsi="Times New Roman" w:hint="eastAsia"/>
          <w:sz w:val="30"/>
          <w:szCs w:val="30"/>
          <w:shd w:val="clear" w:color="auto" w:fill="FFFFFF"/>
        </w:rPr>
        <w:t>专业</w:t>
      </w:r>
      <w:r>
        <w:rPr>
          <w:rFonts w:ascii="Times New Roman" w:eastAsia="方正仿宋_GBK" w:hAnsi="Times New Roman"/>
          <w:sz w:val="30"/>
          <w:szCs w:val="30"/>
          <w:shd w:val="clear" w:color="auto" w:fill="FFFFFF"/>
        </w:rPr>
        <w:t>随机监督抽查任务自行补充抽取，满足总体抽查比例达</w:t>
      </w:r>
      <w:r>
        <w:rPr>
          <w:rFonts w:ascii="Times New Roman" w:eastAsia="方正仿宋_GBK" w:hAnsi="Times New Roman" w:hint="eastAsia"/>
          <w:sz w:val="30"/>
          <w:szCs w:val="30"/>
          <w:shd w:val="clear" w:color="auto" w:fill="FFFFFF"/>
        </w:rPr>
        <w:t>20</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；各地</w:t>
      </w:r>
      <w:r>
        <w:rPr>
          <w:rFonts w:ascii="方正仿宋_GBK" w:eastAsia="方正仿宋_GBK" w:hint="eastAsia"/>
          <w:sz w:val="30"/>
          <w:szCs w:val="30"/>
        </w:rPr>
        <w:t>根据辖区职业病防治重点行业、重点地区、重点职业病实际</w:t>
      </w:r>
      <w:r>
        <w:rPr>
          <w:rFonts w:ascii="Times New Roman" w:eastAsia="方正仿宋_GBK" w:hAnsi="Times New Roman" w:hint="eastAsia"/>
          <w:sz w:val="30"/>
          <w:szCs w:val="30"/>
          <w:shd w:val="clear" w:color="auto" w:fill="FFFFFF"/>
        </w:rPr>
        <w:t>或职业卫生分类监督执法试点工作</w:t>
      </w:r>
      <w:r>
        <w:rPr>
          <w:rFonts w:ascii="方正仿宋_GBK" w:eastAsia="方正仿宋_GBK" w:hint="eastAsia"/>
          <w:sz w:val="30"/>
          <w:szCs w:val="30"/>
        </w:rPr>
        <w:t>情况</w:t>
      </w:r>
      <w:r>
        <w:rPr>
          <w:rFonts w:ascii="Times New Roman" w:eastAsia="方正仿宋_GBK" w:hAnsi="Times New Roman"/>
          <w:sz w:val="30"/>
          <w:szCs w:val="30"/>
          <w:shd w:val="clear" w:color="auto" w:fill="FFFFFF"/>
        </w:rPr>
        <w:t>自行抽取职业卫生用人单位</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满足抽查比例达</w:t>
      </w:r>
      <w:r>
        <w:rPr>
          <w:rFonts w:ascii="Times New Roman" w:eastAsia="方正仿宋_GBK" w:hAnsi="Times New Roman" w:hint="eastAsia"/>
          <w:sz w:val="30"/>
          <w:szCs w:val="30"/>
          <w:shd w:val="clear" w:color="auto" w:fill="FFFFFF"/>
        </w:rPr>
        <w:t>2.5</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，在监督检查过程中，对有关职业卫生、放射卫生技术服务机构提供的技术服务进行延伸检查</w:t>
      </w:r>
      <w:r>
        <w:rPr>
          <w:rFonts w:ascii="Times New Roman" w:eastAsia="方正仿宋_GBK" w:hAnsi="Times New Roman"/>
          <w:sz w:val="30"/>
          <w:szCs w:val="30"/>
          <w:shd w:val="clear" w:color="auto" w:fill="FFFFFF"/>
        </w:rPr>
        <w:t>。</w:t>
      </w:r>
    </w:p>
    <w:p w:rsidR="00872B29" w:rsidRDefault="00872B29" w:rsidP="00872B29">
      <w:pPr>
        <w:spacing w:line="560" w:lineRule="exact"/>
        <w:ind w:firstLineChars="200" w:firstLine="600"/>
        <w:rPr>
          <w:rFonts w:ascii="Times New Roman" w:eastAsia="方正仿宋_GBK" w:hAnsi="Times New Roman"/>
          <w:color w:val="FF0000"/>
          <w:sz w:val="30"/>
          <w:szCs w:val="30"/>
        </w:rPr>
      </w:pPr>
      <w:r>
        <w:rPr>
          <w:rFonts w:ascii="Times New Roman" w:eastAsia="方正仿宋_GBK" w:hAnsi="Times New Roman" w:hint="eastAsia"/>
          <w:sz w:val="30"/>
          <w:szCs w:val="30"/>
        </w:rPr>
        <w:t>各地要积极争取地方财政资金支持，保障随机监督抽查工作经费。</w:t>
      </w:r>
      <w:r>
        <w:rPr>
          <w:rFonts w:ascii="Times New Roman" w:eastAsia="方正仿宋_GBK" w:hAnsi="Times New Roman"/>
          <w:sz w:val="30"/>
          <w:szCs w:val="30"/>
        </w:rPr>
        <w:t>抽查任务中涉及到的检测任务，原则上应当由当地</w:t>
      </w:r>
      <w:proofErr w:type="gramStart"/>
      <w:r>
        <w:rPr>
          <w:rFonts w:ascii="Times New Roman" w:eastAsia="方正仿宋_GBK" w:hAnsi="Times New Roman"/>
          <w:sz w:val="30"/>
          <w:szCs w:val="30"/>
        </w:rPr>
        <w:t>疾控机构</w:t>
      </w:r>
      <w:proofErr w:type="gramEnd"/>
      <w:r>
        <w:rPr>
          <w:rFonts w:ascii="Times New Roman" w:eastAsia="方正仿宋_GBK" w:hAnsi="Times New Roman"/>
          <w:sz w:val="30"/>
          <w:szCs w:val="30"/>
        </w:rPr>
        <w:t>承担，</w:t>
      </w:r>
      <w:proofErr w:type="gramStart"/>
      <w:r>
        <w:rPr>
          <w:rFonts w:ascii="Times New Roman" w:eastAsia="方正仿宋_GBK" w:hAnsi="Times New Roman" w:hint="eastAsia"/>
          <w:sz w:val="30"/>
          <w:szCs w:val="30"/>
        </w:rPr>
        <w:t>疾</w:t>
      </w:r>
      <w:r>
        <w:rPr>
          <w:rFonts w:ascii="Times New Roman" w:eastAsia="方正仿宋_GBK" w:hAnsi="Times New Roman"/>
          <w:sz w:val="30"/>
          <w:szCs w:val="30"/>
        </w:rPr>
        <w:t>控机构</w:t>
      </w:r>
      <w:proofErr w:type="gramEnd"/>
      <w:r>
        <w:rPr>
          <w:rFonts w:ascii="Times New Roman" w:eastAsia="方正仿宋_GBK" w:hAnsi="Times New Roman" w:hint="eastAsia"/>
          <w:sz w:val="30"/>
          <w:szCs w:val="30"/>
        </w:rPr>
        <w:t>应</w:t>
      </w:r>
      <w:r>
        <w:rPr>
          <w:rFonts w:ascii="Times New Roman" w:eastAsia="方正仿宋_GBK" w:hAnsi="Times New Roman"/>
          <w:sz w:val="30"/>
          <w:szCs w:val="30"/>
        </w:rPr>
        <w:t>在一个月内完成</w:t>
      </w:r>
      <w:r>
        <w:rPr>
          <w:rFonts w:ascii="Times New Roman" w:eastAsia="方正仿宋_GBK" w:hAnsi="Times New Roman" w:hint="eastAsia"/>
          <w:sz w:val="30"/>
          <w:szCs w:val="30"/>
        </w:rPr>
        <w:t>检</w:t>
      </w:r>
      <w:r>
        <w:rPr>
          <w:rFonts w:ascii="Times New Roman" w:eastAsia="方正仿宋_GBK" w:hAnsi="Times New Roman"/>
          <w:sz w:val="30"/>
          <w:szCs w:val="30"/>
        </w:rPr>
        <w:t>测并出具检</w:t>
      </w:r>
      <w:r>
        <w:rPr>
          <w:rFonts w:ascii="Times New Roman" w:eastAsia="方正仿宋_GBK" w:hAnsi="Times New Roman" w:hint="eastAsia"/>
          <w:sz w:val="30"/>
          <w:szCs w:val="30"/>
        </w:rPr>
        <w:t>测</w:t>
      </w:r>
      <w:r>
        <w:rPr>
          <w:rFonts w:ascii="Times New Roman" w:eastAsia="方正仿宋_GBK" w:hAnsi="Times New Roman"/>
          <w:sz w:val="30"/>
          <w:szCs w:val="30"/>
        </w:rPr>
        <w:t>报告。省本级随机监督抽查任务的检测由</w:t>
      </w:r>
      <w:proofErr w:type="gramStart"/>
      <w:r>
        <w:rPr>
          <w:rFonts w:ascii="Times New Roman" w:eastAsia="方正仿宋_GBK" w:hAnsi="Times New Roman"/>
          <w:sz w:val="30"/>
          <w:szCs w:val="30"/>
        </w:rPr>
        <w:t>省疾控中心</w:t>
      </w:r>
      <w:proofErr w:type="gramEnd"/>
      <w:r>
        <w:rPr>
          <w:rFonts w:ascii="Times New Roman" w:eastAsia="方正仿宋_GBK" w:hAnsi="Times New Roman"/>
          <w:sz w:val="30"/>
          <w:szCs w:val="30"/>
        </w:rPr>
        <w:t>承担。不具备相应检测能力的，可</w:t>
      </w:r>
      <w:r>
        <w:rPr>
          <w:rFonts w:ascii="Times New Roman" w:eastAsia="方正仿宋_GBK" w:hAnsi="Times New Roman" w:hint="eastAsia"/>
          <w:sz w:val="30"/>
          <w:szCs w:val="30"/>
        </w:rPr>
        <w:t>协调</w:t>
      </w:r>
      <w:proofErr w:type="gramStart"/>
      <w:r>
        <w:rPr>
          <w:rFonts w:ascii="Times New Roman" w:eastAsia="方正仿宋_GBK" w:hAnsi="Times New Roman"/>
          <w:sz w:val="30"/>
          <w:szCs w:val="30"/>
        </w:rPr>
        <w:t>省疾控中心</w:t>
      </w:r>
      <w:proofErr w:type="gramEnd"/>
      <w:r>
        <w:rPr>
          <w:rFonts w:ascii="Times New Roman" w:eastAsia="方正仿宋_GBK" w:hAnsi="Times New Roman"/>
          <w:sz w:val="30"/>
          <w:szCs w:val="30"/>
        </w:rPr>
        <w:t>协助开展</w:t>
      </w:r>
      <w:r>
        <w:rPr>
          <w:rFonts w:ascii="Times New Roman" w:eastAsia="方正仿宋_GBK" w:hAnsi="Times New Roman" w:hint="eastAsia"/>
          <w:sz w:val="30"/>
          <w:szCs w:val="30"/>
        </w:rPr>
        <w:t>，或由第三方检测机构承担</w:t>
      </w:r>
      <w:r>
        <w:rPr>
          <w:rFonts w:ascii="Times New Roman" w:eastAsia="方正仿宋_GBK" w:hAnsi="Times New Roman"/>
          <w:sz w:val="30"/>
          <w:szCs w:val="30"/>
        </w:rPr>
        <w:t>。</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行</w:t>
      </w:r>
      <w:r>
        <w:rPr>
          <w:rFonts w:ascii="Times New Roman" w:eastAsia="方正仿宋_GBK" w:hAnsi="Times New Roman"/>
          <w:sz w:val="30"/>
          <w:szCs w:val="30"/>
          <w:shd w:val="clear" w:color="auto" w:fill="FFFFFF"/>
        </w:rPr>
        <w:t>使</w:t>
      </w:r>
      <w:r>
        <w:rPr>
          <w:rFonts w:ascii="Times New Roman" w:eastAsia="方正仿宋_GBK" w:hAnsi="Times New Roman" w:hint="eastAsia"/>
          <w:sz w:val="30"/>
          <w:szCs w:val="30"/>
          <w:shd w:val="clear" w:color="auto" w:fill="FFFFFF"/>
        </w:rPr>
        <w:t>乡镇（街道）相对集中行政处罚权的县（市、区），要按照卫生健康法律法规的规定继续履行相关监管职责，所</w:t>
      </w:r>
      <w:r>
        <w:rPr>
          <w:rFonts w:ascii="Times New Roman" w:eastAsia="方正仿宋_GBK" w:hAnsi="Times New Roman"/>
          <w:sz w:val="30"/>
          <w:szCs w:val="30"/>
          <w:shd w:val="clear" w:color="auto" w:fill="FFFFFF"/>
        </w:rPr>
        <w:t>在设区市要加强统筹协</w:t>
      </w:r>
      <w:r>
        <w:rPr>
          <w:rFonts w:ascii="Times New Roman" w:eastAsia="方正仿宋_GBK" w:hAnsi="Times New Roman" w:hint="eastAsia"/>
          <w:sz w:val="30"/>
          <w:szCs w:val="30"/>
          <w:shd w:val="clear" w:color="auto" w:fill="FFFFFF"/>
        </w:rPr>
        <w:t>调</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完成好辖区内随机监督抽查工作。</w:t>
      </w:r>
    </w:p>
    <w:p w:rsidR="00872B29" w:rsidRDefault="00872B29" w:rsidP="00872B29">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各地卫生健康行政部门要主动与市场监管等部门对接，积极完成全省</w:t>
      </w:r>
      <w:r>
        <w:rPr>
          <w:rFonts w:ascii="Times New Roman" w:eastAsia="方正仿宋_GBK" w:hAnsi="Times New Roman"/>
          <w:sz w:val="30"/>
          <w:szCs w:val="30"/>
          <w:shd w:val="clear" w:color="auto" w:fill="FFFFFF"/>
        </w:rPr>
        <w:t>医疗美容行业</w:t>
      </w:r>
      <w:r>
        <w:rPr>
          <w:rFonts w:ascii="Times New Roman" w:eastAsia="方正仿宋_GBK" w:hAnsi="Times New Roman" w:hint="eastAsia"/>
          <w:sz w:val="30"/>
          <w:szCs w:val="30"/>
          <w:shd w:val="clear" w:color="auto" w:fill="FFFFFF"/>
        </w:rPr>
        <w:t>、非医疗放射工作单位机构、餐具饮具集中消毒服务单位等</w:t>
      </w:r>
      <w:r>
        <w:rPr>
          <w:rFonts w:ascii="Times New Roman" w:eastAsia="方正仿宋_GBK" w:hAnsi="Times New Roman"/>
          <w:sz w:val="30"/>
          <w:szCs w:val="30"/>
          <w:shd w:val="clear" w:color="auto" w:fill="FFFFFF"/>
        </w:rPr>
        <w:t>3</w:t>
      </w:r>
      <w:r>
        <w:rPr>
          <w:rFonts w:ascii="Times New Roman" w:eastAsia="方正仿宋_GBK" w:hAnsi="Times New Roman" w:hint="eastAsia"/>
          <w:sz w:val="30"/>
          <w:szCs w:val="30"/>
          <w:shd w:val="clear" w:color="auto" w:fill="FFFFFF"/>
        </w:rPr>
        <w:t>项跨部门联合任务</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同时配合好其他部门</w:t>
      </w:r>
      <w:r>
        <w:rPr>
          <w:rFonts w:ascii="Times New Roman" w:eastAsia="方正仿宋_GBK" w:hAnsi="Times New Roman"/>
          <w:sz w:val="30"/>
          <w:szCs w:val="30"/>
          <w:shd w:val="clear" w:color="auto" w:fill="FFFFFF"/>
        </w:rPr>
        <w:t>发起的</w:t>
      </w:r>
      <w:r>
        <w:rPr>
          <w:rFonts w:ascii="Times New Roman" w:eastAsia="方正仿宋_GBK" w:hAnsi="Times New Roman" w:hint="eastAsia"/>
          <w:sz w:val="30"/>
          <w:szCs w:val="30"/>
          <w:shd w:val="clear" w:color="auto" w:fill="FFFFFF"/>
        </w:rPr>
        <w:t>全省歌舞娱乐场所、游泳场所、药物临床</w:t>
      </w:r>
      <w:r>
        <w:rPr>
          <w:rFonts w:ascii="Times New Roman" w:eastAsia="方正仿宋_GBK" w:hAnsi="Times New Roman"/>
          <w:sz w:val="30"/>
          <w:szCs w:val="30"/>
          <w:shd w:val="clear" w:color="auto" w:fill="FFFFFF"/>
        </w:rPr>
        <w:t>试验机构</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医疗器械临床试验机构</w:t>
      </w:r>
      <w:r>
        <w:rPr>
          <w:rFonts w:ascii="Times New Roman" w:eastAsia="方正仿宋_GBK" w:hAnsi="Times New Roman" w:hint="eastAsia"/>
          <w:sz w:val="30"/>
          <w:szCs w:val="30"/>
          <w:shd w:val="clear" w:color="auto" w:fill="FFFFFF"/>
        </w:rPr>
        <w:t>等</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项跨部门联合</w:t>
      </w:r>
      <w:r>
        <w:rPr>
          <w:rFonts w:ascii="Times New Roman" w:eastAsia="方正仿宋_GBK" w:hAnsi="Times New Roman"/>
          <w:sz w:val="30"/>
          <w:szCs w:val="30"/>
          <w:shd w:val="clear" w:color="auto" w:fill="FFFFFF"/>
        </w:rPr>
        <w:t>任务</w:t>
      </w:r>
      <w:r>
        <w:rPr>
          <w:rFonts w:ascii="Times New Roman" w:eastAsia="方正仿宋_GBK" w:hAnsi="Times New Roman" w:hint="eastAsia"/>
          <w:sz w:val="30"/>
          <w:szCs w:val="30"/>
          <w:shd w:val="clear" w:color="auto" w:fill="FFFFFF"/>
        </w:rPr>
        <w:t>的完成。</w:t>
      </w:r>
    </w:p>
    <w:p w:rsidR="00872B29" w:rsidRDefault="00872B29" w:rsidP="00872B29">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（三）</w:t>
      </w:r>
      <w:r>
        <w:rPr>
          <w:rFonts w:ascii="Times New Roman" w:eastAsia="方正楷体_GBK" w:hAnsi="Times New Roman" w:hint="eastAsia"/>
          <w:sz w:val="30"/>
          <w:szCs w:val="30"/>
        </w:rPr>
        <w:t>认真组织开</w:t>
      </w:r>
      <w:r>
        <w:rPr>
          <w:rFonts w:ascii="Times New Roman" w:eastAsia="方正楷体_GBK" w:hAnsi="Times New Roman"/>
          <w:sz w:val="30"/>
          <w:szCs w:val="30"/>
        </w:rPr>
        <w:t>展</w:t>
      </w:r>
      <w:r>
        <w:rPr>
          <w:rFonts w:ascii="Times New Roman" w:eastAsia="方正楷体_GBK" w:hAnsi="Times New Roman" w:hint="eastAsia"/>
          <w:sz w:val="30"/>
          <w:szCs w:val="30"/>
        </w:rPr>
        <w:t>随</w:t>
      </w:r>
      <w:r>
        <w:rPr>
          <w:rFonts w:ascii="Times New Roman" w:eastAsia="方正楷体_GBK" w:hAnsi="Times New Roman"/>
          <w:sz w:val="30"/>
          <w:szCs w:val="30"/>
        </w:rPr>
        <w:t>机监督抽查工作</w:t>
      </w:r>
      <w:r>
        <w:rPr>
          <w:rFonts w:ascii="Times New Roman" w:eastAsia="方正楷体_GBK" w:hAnsi="Times New Roman" w:hint="eastAsia"/>
          <w:sz w:val="30"/>
          <w:szCs w:val="30"/>
        </w:rPr>
        <w:t>。</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lastRenderedPageBreak/>
        <w:t>各地要根据本方案要求，结合</w:t>
      </w:r>
      <w:r>
        <w:rPr>
          <w:rFonts w:ascii="Times New Roman" w:eastAsia="方正仿宋_GBK" w:hAnsi="Times New Roman" w:hint="eastAsia"/>
          <w:sz w:val="30"/>
          <w:szCs w:val="30"/>
        </w:rPr>
        <w:t>本</w:t>
      </w:r>
      <w:r>
        <w:rPr>
          <w:rFonts w:ascii="Times New Roman" w:eastAsia="方正仿宋_GBK" w:hAnsi="Times New Roman"/>
          <w:sz w:val="30"/>
          <w:szCs w:val="30"/>
        </w:rPr>
        <w:t>地实际，坚持问题导向，认真组织实施。</w:t>
      </w:r>
      <w:r>
        <w:rPr>
          <w:rFonts w:ascii="Times New Roman" w:eastAsia="方正仿宋_GBK" w:hAnsi="Times New Roman" w:hint="eastAsia"/>
          <w:sz w:val="30"/>
          <w:szCs w:val="30"/>
        </w:rPr>
        <w:t>一是</w:t>
      </w:r>
      <w:r>
        <w:rPr>
          <w:rFonts w:ascii="Times New Roman" w:eastAsia="方正仿宋_GBK" w:hAnsi="Times New Roman"/>
          <w:sz w:val="30"/>
          <w:szCs w:val="30"/>
        </w:rPr>
        <w:t>加强业务培训，提高执法检查人员发现问题的能力</w:t>
      </w:r>
      <w:r>
        <w:rPr>
          <w:rFonts w:ascii="Times New Roman" w:eastAsia="方正仿宋_GBK" w:hAnsi="Times New Roman" w:hint="eastAsia"/>
          <w:sz w:val="30"/>
          <w:szCs w:val="30"/>
        </w:rPr>
        <w:t>；</w:t>
      </w:r>
      <w:r>
        <w:rPr>
          <w:rFonts w:ascii="Times New Roman" w:eastAsia="方正仿宋_GBK" w:hAnsi="Times New Roman"/>
          <w:sz w:val="30"/>
          <w:szCs w:val="30"/>
        </w:rPr>
        <w:t>通过手持执法终端、全过程执法记录设备等，提高行政执法效率、增强执法公正性</w:t>
      </w:r>
      <w:r>
        <w:rPr>
          <w:rFonts w:ascii="Times New Roman" w:eastAsia="方正仿宋_GBK" w:hAnsi="Times New Roman" w:hint="eastAsia"/>
          <w:sz w:val="30"/>
          <w:szCs w:val="30"/>
        </w:rPr>
        <w:t>；</w:t>
      </w:r>
      <w:r>
        <w:rPr>
          <w:rFonts w:ascii="Times New Roman" w:eastAsia="方正仿宋_GBK" w:hAnsi="Times New Roman"/>
          <w:sz w:val="30"/>
          <w:szCs w:val="30"/>
        </w:rPr>
        <w:t>充分</w:t>
      </w:r>
      <w:r>
        <w:rPr>
          <w:rFonts w:ascii="Times New Roman" w:eastAsia="方正仿宋_GBK" w:hAnsi="Times New Roman" w:hint="eastAsia"/>
          <w:sz w:val="30"/>
          <w:szCs w:val="30"/>
        </w:rPr>
        <w:t>运</w:t>
      </w:r>
      <w:r>
        <w:rPr>
          <w:rFonts w:ascii="Times New Roman" w:eastAsia="方正仿宋_GBK" w:hAnsi="Times New Roman"/>
          <w:sz w:val="30"/>
          <w:szCs w:val="30"/>
        </w:rPr>
        <w:t>用</w:t>
      </w:r>
      <w:r>
        <w:rPr>
          <w:rFonts w:ascii="Times New Roman" w:eastAsia="方正仿宋_GBK" w:hAnsi="Times New Roman" w:hint="eastAsia"/>
          <w:sz w:val="30"/>
          <w:szCs w:val="30"/>
        </w:rPr>
        <w:t>智能图像分析、大数据比对</w:t>
      </w:r>
      <w:r>
        <w:rPr>
          <w:rFonts w:ascii="Times New Roman" w:eastAsia="方正仿宋_GBK" w:hAnsi="Times New Roman"/>
          <w:sz w:val="30"/>
          <w:szCs w:val="30"/>
        </w:rPr>
        <w:t>等</w:t>
      </w:r>
      <w:r>
        <w:rPr>
          <w:rFonts w:ascii="Times New Roman" w:eastAsia="方正仿宋_GBK" w:hAnsi="Times New Roman" w:hint="eastAsia"/>
          <w:sz w:val="30"/>
          <w:szCs w:val="30"/>
        </w:rPr>
        <w:t>智慧监管</w:t>
      </w:r>
      <w:r>
        <w:rPr>
          <w:rFonts w:ascii="Times New Roman" w:eastAsia="方正仿宋_GBK" w:hAnsi="Times New Roman"/>
          <w:sz w:val="30"/>
          <w:szCs w:val="30"/>
        </w:rPr>
        <w:t>手段</w:t>
      </w:r>
      <w:r>
        <w:rPr>
          <w:rFonts w:ascii="Times New Roman" w:eastAsia="方正仿宋_GBK" w:hAnsi="Times New Roman" w:hint="eastAsia"/>
          <w:sz w:val="30"/>
          <w:szCs w:val="30"/>
        </w:rPr>
        <w:t>进行</w:t>
      </w:r>
      <w:r>
        <w:rPr>
          <w:rFonts w:ascii="Times New Roman" w:eastAsia="方正仿宋_GBK" w:hAnsi="Times New Roman"/>
          <w:sz w:val="30"/>
          <w:szCs w:val="30"/>
        </w:rPr>
        <w:t>精准监管。二是强化对下级的指导督促和检查，确保随机监督抽查工作顺利开展。</w:t>
      </w:r>
      <w:r>
        <w:rPr>
          <w:rFonts w:ascii="Times New Roman" w:eastAsia="方正仿宋_GBK" w:hAnsi="Times New Roman" w:hint="eastAsia"/>
          <w:sz w:val="30"/>
          <w:szCs w:val="30"/>
        </w:rPr>
        <w:t>三是强化</w:t>
      </w:r>
      <w:r>
        <w:rPr>
          <w:rFonts w:ascii="Times New Roman" w:eastAsia="方正仿宋_GBK" w:hAnsi="Times New Roman"/>
          <w:sz w:val="30"/>
          <w:szCs w:val="30"/>
        </w:rPr>
        <w:t>随机监督抽查结果</w:t>
      </w:r>
      <w:r>
        <w:rPr>
          <w:rFonts w:ascii="Times New Roman" w:eastAsia="方正仿宋_GBK" w:hAnsi="Times New Roman" w:hint="eastAsia"/>
          <w:sz w:val="30"/>
          <w:szCs w:val="30"/>
        </w:rPr>
        <w:t>运</w:t>
      </w:r>
      <w:r>
        <w:rPr>
          <w:rFonts w:ascii="Times New Roman" w:eastAsia="方正仿宋_GBK" w:hAnsi="Times New Roman"/>
          <w:sz w:val="30"/>
          <w:szCs w:val="30"/>
        </w:rPr>
        <w:t>用，</w:t>
      </w:r>
      <w:r>
        <w:rPr>
          <w:rFonts w:ascii="Times New Roman" w:eastAsia="方正仿宋_GBK" w:hAnsi="Times New Roman" w:hint="eastAsia"/>
          <w:sz w:val="30"/>
          <w:szCs w:val="30"/>
        </w:rPr>
        <w:t>将其纳</w:t>
      </w:r>
      <w:r>
        <w:rPr>
          <w:rFonts w:ascii="Times New Roman" w:eastAsia="方正仿宋_GBK" w:hAnsi="Times New Roman"/>
          <w:sz w:val="30"/>
          <w:szCs w:val="30"/>
        </w:rPr>
        <w:t>入日常管理措施，与</w:t>
      </w:r>
      <w:r>
        <w:rPr>
          <w:rFonts w:ascii="Times New Roman" w:eastAsia="方正仿宋_GBK" w:hAnsi="Times New Roman" w:hint="eastAsia"/>
          <w:sz w:val="30"/>
          <w:szCs w:val="30"/>
        </w:rPr>
        <w:t>信</w:t>
      </w:r>
      <w:r>
        <w:rPr>
          <w:rFonts w:ascii="Times New Roman" w:eastAsia="方正仿宋_GBK" w:hAnsi="Times New Roman"/>
          <w:sz w:val="30"/>
          <w:szCs w:val="30"/>
        </w:rPr>
        <w:t>用评价、</w:t>
      </w:r>
      <w:r>
        <w:rPr>
          <w:rFonts w:ascii="Times New Roman" w:eastAsia="方正仿宋_GBK" w:hAnsi="Times New Roman" w:hint="eastAsia"/>
          <w:sz w:val="30"/>
          <w:szCs w:val="30"/>
        </w:rPr>
        <w:t>评</w:t>
      </w:r>
      <w:r>
        <w:rPr>
          <w:rFonts w:ascii="Times New Roman" w:eastAsia="方正仿宋_GBK" w:hAnsi="Times New Roman"/>
          <w:sz w:val="30"/>
          <w:szCs w:val="30"/>
        </w:rPr>
        <w:t>审、绩效评价等工作相衔接。</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各地要做好随机监督抽查任务与日常监督工作的衔接，将随机监督抽查作为日常监督工作的一部分进行统筹安排。</w:t>
      </w:r>
      <w:r>
        <w:rPr>
          <w:rFonts w:ascii="Times New Roman" w:eastAsia="方正仿宋_GBK" w:hAnsi="Times New Roman" w:hint="eastAsia"/>
          <w:sz w:val="30"/>
          <w:szCs w:val="30"/>
        </w:rPr>
        <w:t>同时做好专项检查任务与随机监督检查任务有机整合，</w:t>
      </w:r>
      <w:r>
        <w:rPr>
          <w:rFonts w:ascii="Times New Roman" w:eastAsia="方正仿宋_GBK" w:hAnsi="Times New Roman"/>
          <w:sz w:val="30"/>
          <w:szCs w:val="30"/>
        </w:rPr>
        <w:t>对同一检查对象，要在兼顾各专业需求的基础上争取一次性完成</w:t>
      </w:r>
      <w:r>
        <w:rPr>
          <w:rFonts w:ascii="Times New Roman" w:eastAsia="方正仿宋_GBK" w:hAnsi="Times New Roman" w:hint="eastAsia"/>
          <w:sz w:val="30"/>
          <w:szCs w:val="30"/>
        </w:rPr>
        <w:t>检查</w:t>
      </w:r>
      <w:r>
        <w:rPr>
          <w:rFonts w:ascii="Times New Roman" w:eastAsia="方正仿宋_GBK" w:hAnsi="Times New Roman"/>
          <w:sz w:val="30"/>
          <w:szCs w:val="30"/>
        </w:rPr>
        <w:t>事项，避免对</w:t>
      </w:r>
      <w:r>
        <w:rPr>
          <w:rFonts w:ascii="Times New Roman" w:eastAsia="方正仿宋_GBK" w:hAnsi="Times New Roman" w:hint="eastAsia"/>
          <w:sz w:val="30"/>
          <w:szCs w:val="30"/>
        </w:rPr>
        <w:t>同一检查对象多次检查，</w:t>
      </w:r>
      <w:r>
        <w:rPr>
          <w:rFonts w:ascii="Times New Roman" w:eastAsia="方正仿宋_GBK" w:hAnsi="Times New Roman"/>
          <w:sz w:val="30"/>
          <w:szCs w:val="30"/>
        </w:rPr>
        <w:t>造成不必要的干扰。</w:t>
      </w:r>
    </w:p>
    <w:p w:rsidR="00872B29" w:rsidRDefault="00872B29" w:rsidP="00872B29">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w:t>
      </w:r>
      <w:r>
        <w:rPr>
          <w:rFonts w:ascii="Times New Roman" w:eastAsia="方正楷体_GBK" w:hAnsi="Times New Roman" w:hint="eastAsia"/>
          <w:sz w:val="30"/>
          <w:szCs w:val="30"/>
        </w:rPr>
        <w:t>四</w:t>
      </w:r>
      <w:r>
        <w:rPr>
          <w:rFonts w:ascii="Times New Roman" w:eastAsia="方正楷体_GBK" w:hAnsi="Times New Roman"/>
          <w:sz w:val="30"/>
          <w:szCs w:val="30"/>
        </w:rPr>
        <w:t>）</w:t>
      </w:r>
      <w:r>
        <w:rPr>
          <w:rFonts w:ascii="Times New Roman" w:eastAsia="方正楷体_GBK" w:hAnsi="Times New Roman" w:hint="eastAsia"/>
          <w:sz w:val="30"/>
          <w:szCs w:val="30"/>
        </w:rPr>
        <w:t>严肃</w:t>
      </w:r>
      <w:r>
        <w:rPr>
          <w:rFonts w:ascii="Times New Roman" w:eastAsia="方正楷体_GBK" w:hAnsi="Times New Roman"/>
          <w:sz w:val="30"/>
          <w:szCs w:val="30"/>
        </w:rPr>
        <w:t>查处违法行为</w:t>
      </w:r>
      <w:r>
        <w:rPr>
          <w:rFonts w:ascii="Times New Roman" w:eastAsia="方正楷体_GBK" w:hAnsi="Times New Roman" w:hint="eastAsia"/>
          <w:sz w:val="30"/>
          <w:szCs w:val="30"/>
        </w:rPr>
        <w:t>。</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各地在抽查过程中发现违法行为符合立案条件的，要坚决立案查处，维护随机监督抽查的严肃性。对监督检查中发现</w:t>
      </w:r>
      <w:r>
        <w:rPr>
          <w:rFonts w:ascii="Times New Roman" w:eastAsia="方正仿宋_GBK" w:hAnsi="Times New Roman" w:hint="eastAsia"/>
          <w:sz w:val="30"/>
          <w:szCs w:val="30"/>
        </w:rPr>
        <w:t>属</w:t>
      </w:r>
      <w:r>
        <w:rPr>
          <w:rFonts w:ascii="Times New Roman" w:eastAsia="方正仿宋_GBK" w:hAnsi="Times New Roman"/>
          <w:sz w:val="30"/>
          <w:szCs w:val="30"/>
        </w:rPr>
        <w:t>于其他</w:t>
      </w:r>
      <w:r>
        <w:rPr>
          <w:rFonts w:ascii="Times New Roman" w:eastAsia="方正仿宋_GBK" w:hAnsi="Times New Roman" w:hint="eastAsia"/>
          <w:sz w:val="30"/>
          <w:szCs w:val="30"/>
        </w:rPr>
        <w:t>辖区或其他</w:t>
      </w:r>
      <w:r>
        <w:rPr>
          <w:rFonts w:ascii="Times New Roman" w:eastAsia="方正仿宋_GBK" w:hAnsi="Times New Roman"/>
          <w:sz w:val="30"/>
          <w:szCs w:val="30"/>
        </w:rPr>
        <w:t>部门职责</w:t>
      </w:r>
      <w:r>
        <w:rPr>
          <w:rFonts w:ascii="Times New Roman" w:eastAsia="方正仿宋_GBK" w:hAnsi="Times New Roman" w:hint="eastAsia"/>
          <w:sz w:val="30"/>
          <w:szCs w:val="30"/>
        </w:rPr>
        <w:t>的</w:t>
      </w:r>
      <w:r>
        <w:rPr>
          <w:rFonts w:ascii="Times New Roman" w:eastAsia="方正仿宋_GBK" w:hAnsi="Times New Roman"/>
          <w:sz w:val="30"/>
          <w:szCs w:val="30"/>
        </w:rPr>
        <w:t>突出问题，</w:t>
      </w:r>
      <w:r>
        <w:rPr>
          <w:rFonts w:ascii="Times New Roman" w:eastAsia="方正仿宋_GBK" w:hAnsi="Times New Roman" w:hint="eastAsia"/>
          <w:sz w:val="30"/>
          <w:szCs w:val="30"/>
        </w:rPr>
        <w:t>要</w:t>
      </w:r>
      <w:r>
        <w:rPr>
          <w:rFonts w:ascii="Times New Roman" w:eastAsia="方正仿宋_GBK" w:hAnsi="Times New Roman"/>
          <w:sz w:val="30"/>
          <w:szCs w:val="30"/>
        </w:rPr>
        <w:t>及时通报情况</w:t>
      </w:r>
      <w:r>
        <w:rPr>
          <w:rFonts w:ascii="Times New Roman" w:eastAsia="方正仿宋_GBK" w:hAnsi="Times New Roman" w:hint="eastAsia"/>
          <w:sz w:val="30"/>
          <w:szCs w:val="30"/>
        </w:rPr>
        <w:t>并</w:t>
      </w:r>
      <w:r>
        <w:rPr>
          <w:rFonts w:ascii="Times New Roman" w:eastAsia="方正仿宋_GBK" w:hAnsi="Times New Roman"/>
          <w:sz w:val="30"/>
          <w:szCs w:val="30"/>
        </w:rPr>
        <w:t>移交</w:t>
      </w:r>
      <w:r>
        <w:rPr>
          <w:rFonts w:ascii="Times New Roman" w:eastAsia="方正仿宋_GBK" w:hAnsi="Times New Roman" w:hint="eastAsia"/>
          <w:sz w:val="30"/>
          <w:szCs w:val="30"/>
        </w:rPr>
        <w:t>线</w:t>
      </w:r>
      <w:r>
        <w:rPr>
          <w:rFonts w:ascii="Times New Roman" w:eastAsia="方正仿宋_GBK" w:hAnsi="Times New Roman"/>
          <w:sz w:val="30"/>
          <w:szCs w:val="30"/>
        </w:rPr>
        <w:t>索，</w:t>
      </w:r>
      <w:r>
        <w:rPr>
          <w:rFonts w:ascii="Times New Roman" w:eastAsia="方正仿宋_GBK" w:hAnsi="Times New Roman" w:hint="eastAsia"/>
          <w:sz w:val="30"/>
          <w:szCs w:val="30"/>
        </w:rPr>
        <w:t>加大综合</w:t>
      </w:r>
      <w:r>
        <w:rPr>
          <w:rFonts w:ascii="Times New Roman" w:eastAsia="方正仿宋_GBK" w:hAnsi="Times New Roman"/>
          <w:sz w:val="30"/>
          <w:szCs w:val="30"/>
        </w:rPr>
        <w:t>监管</w:t>
      </w:r>
      <w:r>
        <w:rPr>
          <w:rFonts w:ascii="Times New Roman" w:eastAsia="方正仿宋_GBK" w:hAnsi="Times New Roman" w:hint="eastAsia"/>
          <w:sz w:val="30"/>
          <w:szCs w:val="30"/>
        </w:rPr>
        <w:t>力度</w:t>
      </w:r>
      <w:r>
        <w:rPr>
          <w:rFonts w:ascii="Times New Roman" w:eastAsia="方正仿宋_GBK" w:hAnsi="Times New Roman"/>
          <w:sz w:val="30"/>
          <w:szCs w:val="30"/>
        </w:rPr>
        <w:t>；涉嫌犯罪的及时移交公安机关。重大案件信息要及时向省卫生健康委报告。</w:t>
      </w:r>
    </w:p>
    <w:p w:rsidR="00872B29" w:rsidRDefault="00872B29" w:rsidP="00872B29">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w:t>
      </w:r>
      <w:r>
        <w:rPr>
          <w:rFonts w:ascii="Times New Roman" w:eastAsia="方正楷体_GBK" w:hAnsi="Times New Roman" w:hint="eastAsia"/>
          <w:sz w:val="30"/>
          <w:szCs w:val="30"/>
        </w:rPr>
        <w:t>五</w:t>
      </w:r>
      <w:r>
        <w:rPr>
          <w:rFonts w:ascii="Times New Roman" w:eastAsia="方正楷体_GBK" w:hAnsi="Times New Roman"/>
          <w:sz w:val="30"/>
          <w:szCs w:val="30"/>
        </w:rPr>
        <w:t>）</w:t>
      </w:r>
      <w:r>
        <w:rPr>
          <w:rFonts w:ascii="Times New Roman" w:eastAsia="方正楷体_GBK" w:hAnsi="Times New Roman" w:hint="eastAsia"/>
          <w:sz w:val="30"/>
          <w:szCs w:val="30"/>
        </w:rPr>
        <w:t>及</w:t>
      </w:r>
      <w:r>
        <w:rPr>
          <w:rFonts w:ascii="Times New Roman" w:eastAsia="方正楷体_GBK" w:hAnsi="Times New Roman"/>
          <w:sz w:val="30"/>
          <w:szCs w:val="30"/>
        </w:rPr>
        <w:t>时公开和上报抽查结果</w:t>
      </w:r>
      <w:r>
        <w:rPr>
          <w:rFonts w:ascii="Times New Roman" w:eastAsia="方正楷体_GBK" w:hAnsi="Times New Roman" w:hint="eastAsia"/>
          <w:sz w:val="30"/>
          <w:szCs w:val="30"/>
        </w:rPr>
        <w:t>。</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各地应当在抽查任务完成后按照</w:t>
      </w:r>
      <w:r>
        <w:rPr>
          <w:rFonts w:ascii="Times New Roman" w:eastAsia="方正仿宋_GBK" w:hAnsi="Times New Roman"/>
          <w:sz w:val="30"/>
          <w:szCs w:val="30"/>
        </w:rPr>
        <w:t>“</w:t>
      </w:r>
      <w:r>
        <w:rPr>
          <w:rFonts w:ascii="Times New Roman" w:eastAsia="方正仿宋_GBK" w:hAnsi="Times New Roman"/>
          <w:sz w:val="30"/>
          <w:szCs w:val="30"/>
        </w:rPr>
        <w:t>谁检查、谁录入、谁公开</w:t>
      </w:r>
      <w:r>
        <w:rPr>
          <w:rFonts w:ascii="Times New Roman" w:eastAsia="方正仿宋_GBK" w:hAnsi="Times New Roman"/>
          <w:sz w:val="30"/>
          <w:szCs w:val="30"/>
        </w:rPr>
        <w:t>”</w:t>
      </w:r>
      <w:r>
        <w:rPr>
          <w:rFonts w:ascii="Times New Roman" w:eastAsia="方正仿宋_GBK" w:hAnsi="Times New Roman"/>
          <w:sz w:val="30"/>
          <w:szCs w:val="30"/>
        </w:rPr>
        <w:t>的原则，将抽查结果信息通过当地官方网站依法向社会公开。抽查结果信息包括：抽查未发现问题、发现问题已责令改正、行政处罚、无法联系（检查时单位已关闭等情形）等</w:t>
      </w:r>
      <w:r>
        <w:rPr>
          <w:rFonts w:ascii="Times New Roman" w:eastAsia="方正仿宋_GBK" w:hAnsi="Times New Roman"/>
          <w:sz w:val="30"/>
          <w:szCs w:val="30"/>
        </w:rPr>
        <w:t>4</w:t>
      </w:r>
      <w:r>
        <w:rPr>
          <w:rFonts w:ascii="Times New Roman" w:eastAsia="方正仿宋_GBK" w:hAnsi="Times New Roman"/>
          <w:sz w:val="30"/>
          <w:szCs w:val="30"/>
        </w:rPr>
        <w:t>类。</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lastRenderedPageBreak/>
        <w:t>各地要切实加强对上报数据信息的审核，按照抽查工作计划表要求，通过省卫生监督综合管理系统填报数据信息，保证数据信息项目齐全、质量可靠。</w:t>
      </w:r>
      <w:r>
        <w:rPr>
          <w:rFonts w:ascii="Times New Roman" w:eastAsia="方正仿宋_GBK" w:hAnsi="Times New Roman" w:hint="eastAsia"/>
          <w:sz w:val="30"/>
          <w:szCs w:val="30"/>
        </w:rPr>
        <w:t>目前尚不能通过监督信息报告卡上报的数据信息（附件</w:t>
      </w:r>
      <w:r>
        <w:rPr>
          <w:rFonts w:ascii="Times New Roman" w:eastAsia="方正仿宋_GBK" w:hAnsi="Times New Roman" w:hint="eastAsia"/>
          <w:sz w:val="30"/>
          <w:szCs w:val="30"/>
        </w:rPr>
        <w:t>6</w:t>
      </w:r>
      <w:r>
        <w:rPr>
          <w:rFonts w:ascii="Times New Roman" w:eastAsia="方正仿宋_GBK" w:hAnsi="Times New Roman" w:hint="eastAsia"/>
          <w:sz w:val="30"/>
          <w:szCs w:val="30"/>
        </w:rPr>
        <w:t>—</w:t>
      </w:r>
      <w:r>
        <w:rPr>
          <w:rFonts w:ascii="Times New Roman" w:eastAsia="方正仿宋_GBK" w:hAnsi="Times New Roman"/>
          <w:sz w:val="30"/>
          <w:szCs w:val="30"/>
        </w:rPr>
        <w:t>11</w:t>
      </w: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sz w:val="30"/>
          <w:szCs w:val="30"/>
        </w:rPr>
        <w:t>7</w:t>
      </w:r>
      <w:r>
        <w:rPr>
          <w:rFonts w:ascii="Times New Roman" w:eastAsia="方正仿宋_GBK" w:hAnsi="Times New Roman" w:hint="eastAsia"/>
          <w:sz w:val="30"/>
          <w:szCs w:val="30"/>
        </w:rPr>
        <w:t>—</w:t>
      </w:r>
      <w:r>
        <w:rPr>
          <w:rFonts w:ascii="Times New Roman" w:eastAsia="方正仿宋_GBK" w:hAnsi="Times New Roman"/>
          <w:sz w:val="30"/>
          <w:szCs w:val="30"/>
        </w:rPr>
        <w:t>20</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26</w:t>
      </w:r>
      <w:r>
        <w:rPr>
          <w:rFonts w:ascii="Times New Roman" w:eastAsia="方正仿宋_GBK" w:hAnsi="Times New Roman" w:hint="eastAsia"/>
          <w:sz w:val="30"/>
          <w:szCs w:val="30"/>
        </w:rPr>
        <w:t>），需以填报汇总</w:t>
      </w:r>
      <w:proofErr w:type="gramStart"/>
      <w:r>
        <w:rPr>
          <w:rFonts w:ascii="Times New Roman" w:eastAsia="方正仿宋_GBK" w:hAnsi="Times New Roman" w:hint="eastAsia"/>
          <w:sz w:val="30"/>
          <w:szCs w:val="30"/>
        </w:rPr>
        <w:t>表方式</w:t>
      </w:r>
      <w:proofErr w:type="gramEnd"/>
      <w:r>
        <w:rPr>
          <w:rFonts w:ascii="Times New Roman" w:eastAsia="方正仿宋_GBK" w:hAnsi="Times New Roman" w:hint="eastAsia"/>
          <w:sz w:val="30"/>
          <w:szCs w:val="30"/>
        </w:rPr>
        <w:t>上报至相关</w:t>
      </w:r>
      <w:r>
        <w:rPr>
          <w:rFonts w:ascii="Times New Roman" w:eastAsia="方正仿宋_GBK" w:hAnsi="Times New Roman"/>
          <w:sz w:val="30"/>
          <w:szCs w:val="30"/>
        </w:rPr>
        <w:t>专业联系人</w:t>
      </w:r>
      <w:r>
        <w:rPr>
          <w:rFonts w:ascii="Times New Roman" w:eastAsia="方正仿宋_GBK" w:hAnsi="Times New Roman" w:hint="eastAsia"/>
          <w:sz w:val="30"/>
          <w:szCs w:val="30"/>
        </w:rPr>
        <w:t>。</w:t>
      </w:r>
      <w:r>
        <w:rPr>
          <w:rFonts w:ascii="Times New Roman" w:eastAsia="方正仿宋_GBK" w:hAnsi="Times New Roman"/>
          <w:sz w:val="30"/>
          <w:szCs w:val="30"/>
        </w:rPr>
        <w:t>所有</w:t>
      </w:r>
      <w:r>
        <w:rPr>
          <w:rFonts w:ascii="Times New Roman" w:eastAsia="方正仿宋_GBK" w:hAnsi="Times New Roman" w:hint="eastAsia"/>
          <w:sz w:val="30"/>
          <w:szCs w:val="30"/>
        </w:rPr>
        <w:t>任务完成情况</w:t>
      </w:r>
      <w:r>
        <w:rPr>
          <w:rFonts w:ascii="Times New Roman" w:eastAsia="方正仿宋_GBK" w:hAnsi="Times New Roman"/>
          <w:sz w:val="30"/>
          <w:szCs w:val="30"/>
        </w:rPr>
        <w:t>以系统填报数据为准，不需另外报送纸质报表。</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省卫生健康委将适时对各地随机监督抽查工作情况进行调研，执行中如有问题请及时联系。</w:t>
      </w:r>
    </w:p>
    <w:p w:rsidR="00872B29" w:rsidRDefault="00872B29" w:rsidP="00872B29">
      <w:pPr>
        <w:spacing w:line="560" w:lineRule="exact"/>
        <w:ind w:firstLineChars="200" w:firstLine="600"/>
        <w:rPr>
          <w:rFonts w:ascii="Times New Roman" w:eastAsia="方正仿宋_GBK" w:hAnsi="Times New Roman"/>
          <w:sz w:val="30"/>
          <w:szCs w:val="30"/>
        </w:rPr>
      </w:pP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联系</w:t>
      </w:r>
      <w:r>
        <w:rPr>
          <w:rFonts w:ascii="Times New Roman" w:eastAsia="方正仿宋_GBK" w:hAnsi="Times New Roman"/>
          <w:sz w:val="30"/>
          <w:szCs w:val="30"/>
        </w:rPr>
        <w:t>人：</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省卫生健康委</w:t>
      </w:r>
      <w:r>
        <w:rPr>
          <w:rFonts w:ascii="Times New Roman" w:eastAsia="方正仿宋_GBK" w:hAnsi="Times New Roman" w:hint="eastAsia"/>
          <w:sz w:val="30"/>
          <w:szCs w:val="30"/>
        </w:rPr>
        <w:t xml:space="preserve">  </w:t>
      </w:r>
      <w:proofErr w:type="gramStart"/>
      <w:r>
        <w:rPr>
          <w:rFonts w:ascii="Times New Roman" w:eastAsia="方正仿宋_GBK" w:hAnsi="Times New Roman"/>
          <w:sz w:val="30"/>
          <w:szCs w:val="30"/>
        </w:rPr>
        <w:t>丁良杰</w:t>
      </w:r>
      <w:proofErr w:type="gramEnd"/>
      <w:r>
        <w:rPr>
          <w:rFonts w:ascii="Times New Roman" w:eastAsia="方正仿宋_GBK" w:hAnsi="Times New Roman"/>
          <w:sz w:val="30"/>
          <w:szCs w:val="30"/>
        </w:rPr>
        <w:t xml:space="preserve">  025-83620828</w:t>
      </w:r>
    </w:p>
    <w:p w:rsidR="00872B29" w:rsidRDefault="00872B29" w:rsidP="00872B29">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省卫生监督所</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张媛袁</w:t>
      </w:r>
      <w:r>
        <w:rPr>
          <w:rFonts w:ascii="Times New Roman" w:eastAsia="方正仿宋_GBK" w:hAnsi="Times New Roman"/>
          <w:sz w:val="30"/>
          <w:szCs w:val="30"/>
        </w:rPr>
        <w:t xml:space="preserve">  025-86490069</w:t>
      </w:r>
      <w:r>
        <w:rPr>
          <w:rFonts w:ascii="Times New Roman" w:eastAsia="方正仿宋_GBK" w:hAnsi="Times New Roman" w:hint="eastAsia"/>
          <w:sz w:val="30"/>
          <w:szCs w:val="30"/>
        </w:rPr>
        <w:t>（</w:t>
      </w:r>
      <w:r>
        <w:rPr>
          <w:rFonts w:ascii="Times New Roman" w:eastAsia="方正仿宋_GBK" w:hAnsi="Times New Roman"/>
          <w:sz w:val="30"/>
          <w:szCs w:val="30"/>
        </w:rPr>
        <w:t>综合</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王</w:t>
      </w:r>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w:t>
      </w:r>
      <w:proofErr w:type="gramStart"/>
      <w:r>
        <w:rPr>
          <w:rFonts w:ascii="Times New Roman" w:eastAsia="方正仿宋_GBK" w:hAnsi="Times New Roman" w:hint="eastAsia"/>
          <w:sz w:val="30"/>
          <w:szCs w:val="30"/>
        </w:rPr>
        <w:t>蓉</w:t>
      </w:r>
      <w:proofErr w:type="gramEnd"/>
      <w:r>
        <w:rPr>
          <w:rFonts w:ascii="Times New Roman" w:eastAsia="方正仿宋_GBK" w:hAnsi="Times New Roman" w:hint="eastAsia"/>
          <w:sz w:val="30"/>
          <w:szCs w:val="30"/>
        </w:rPr>
        <w:t xml:space="preserve">  025-86490126</w:t>
      </w:r>
      <w:r>
        <w:rPr>
          <w:rFonts w:ascii="Times New Roman" w:eastAsia="方正仿宋_GBK" w:hAnsi="Times New Roman" w:hint="eastAsia"/>
          <w:sz w:val="30"/>
          <w:szCs w:val="30"/>
        </w:rPr>
        <w:t>（</w:t>
      </w:r>
      <w:r>
        <w:rPr>
          <w:rFonts w:ascii="Times New Roman" w:eastAsia="方正仿宋_GBK" w:hAnsi="Times New Roman"/>
          <w:sz w:val="30"/>
          <w:szCs w:val="30"/>
        </w:rPr>
        <w:t>学校</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sz w:val="30"/>
          <w:szCs w:val="30"/>
        </w:rPr>
        <w:t>卞</w:t>
      </w:r>
      <w:proofErr w:type="gramEnd"/>
      <w:r>
        <w:rPr>
          <w:rFonts w:ascii="Times New Roman" w:eastAsia="方正仿宋_GBK" w:hAnsi="Times New Roman"/>
          <w:sz w:val="30"/>
          <w:szCs w:val="30"/>
        </w:rPr>
        <w:t>玘璠</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025-86490086</w:t>
      </w:r>
      <w:r>
        <w:rPr>
          <w:rFonts w:ascii="Times New Roman" w:eastAsia="方正仿宋_GBK" w:hAnsi="Times New Roman" w:hint="eastAsia"/>
          <w:sz w:val="30"/>
          <w:szCs w:val="30"/>
        </w:rPr>
        <w:t>（</w:t>
      </w:r>
      <w:r>
        <w:rPr>
          <w:rFonts w:ascii="Times New Roman" w:eastAsia="方正仿宋_GBK" w:hAnsi="Times New Roman"/>
          <w:sz w:val="30"/>
          <w:szCs w:val="30"/>
        </w:rPr>
        <w:t>公共场所）</w:t>
      </w:r>
    </w:p>
    <w:p w:rsidR="00872B29" w:rsidRDefault="00872B29" w:rsidP="00872B29">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hint="eastAsia"/>
          <w:sz w:val="30"/>
          <w:szCs w:val="30"/>
        </w:rPr>
        <w:t>邹</w:t>
      </w:r>
      <w:proofErr w:type="gramEnd"/>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宁</w:t>
      </w:r>
      <w:r>
        <w:rPr>
          <w:rFonts w:ascii="Times New Roman" w:eastAsia="方正仿宋_GBK" w:hAnsi="Times New Roman" w:hint="eastAsia"/>
          <w:sz w:val="30"/>
          <w:szCs w:val="30"/>
        </w:rPr>
        <w:t xml:space="preserve">  025-86490086</w:t>
      </w:r>
      <w:r>
        <w:rPr>
          <w:rFonts w:ascii="Times New Roman" w:eastAsia="方正仿宋_GBK" w:hAnsi="Times New Roman" w:hint="eastAsia"/>
          <w:sz w:val="30"/>
          <w:szCs w:val="30"/>
        </w:rPr>
        <w:t>（医疗卫生机构控烟）</w:t>
      </w:r>
    </w:p>
    <w:p w:rsidR="00872B29" w:rsidRDefault="00872B29" w:rsidP="00872B29">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hint="eastAsia"/>
          <w:sz w:val="30"/>
          <w:szCs w:val="30"/>
        </w:rPr>
        <w:t>张久荣</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025-86490026</w:t>
      </w:r>
      <w:r>
        <w:rPr>
          <w:rFonts w:ascii="Times New Roman" w:eastAsia="方正仿宋_GBK" w:hAnsi="Times New Roman"/>
          <w:sz w:val="30"/>
          <w:szCs w:val="30"/>
        </w:rPr>
        <w:t>（生活饮用水）</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孙</w:t>
      </w:r>
      <w:r>
        <w:rPr>
          <w:rFonts w:ascii="Times New Roman" w:eastAsia="方正仿宋_GBK" w:hAnsi="Times New Roman" w:hint="eastAsia"/>
          <w:sz w:val="30"/>
          <w:szCs w:val="30"/>
        </w:rPr>
        <w:t xml:space="preserve">  </w:t>
      </w:r>
      <w:proofErr w:type="gramStart"/>
      <w:r>
        <w:rPr>
          <w:rFonts w:ascii="Times New Roman" w:eastAsia="方正仿宋_GBK" w:hAnsi="Times New Roman"/>
          <w:sz w:val="30"/>
          <w:szCs w:val="30"/>
        </w:rPr>
        <w:t>姝</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025-86490028</w:t>
      </w:r>
      <w:r>
        <w:rPr>
          <w:rFonts w:ascii="Times New Roman" w:eastAsia="方正仿宋_GBK" w:hAnsi="Times New Roman" w:hint="eastAsia"/>
          <w:sz w:val="30"/>
          <w:szCs w:val="30"/>
        </w:rPr>
        <w:t>（</w:t>
      </w:r>
      <w:r>
        <w:rPr>
          <w:rFonts w:ascii="Times New Roman" w:eastAsia="方正仿宋_GBK" w:hAnsi="Times New Roman"/>
          <w:sz w:val="30"/>
          <w:szCs w:val="30"/>
        </w:rPr>
        <w:t>涉水产品</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邹文杰</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025-86490086</w:t>
      </w:r>
      <w:r>
        <w:rPr>
          <w:rFonts w:ascii="Times New Roman" w:eastAsia="方正仿宋_GBK" w:hAnsi="Times New Roman" w:hint="eastAsia"/>
          <w:sz w:val="30"/>
          <w:szCs w:val="30"/>
        </w:rPr>
        <w:t>（</w:t>
      </w:r>
      <w:r>
        <w:rPr>
          <w:rFonts w:ascii="Times New Roman" w:eastAsia="方正仿宋_GBK" w:hAnsi="Times New Roman"/>
          <w:sz w:val="30"/>
          <w:szCs w:val="30"/>
        </w:rPr>
        <w:t>餐消</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王</w:t>
      </w:r>
      <w:r>
        <w:rPr>
          <w:rFonts w:ascii="Times New Roman" w:eastAsia="方正仿宋_GBK" w:hAnsi="Times New Roman" w:hint="eastAsia"/>
          <w:sz w:val="30"/>
          <w:szCs w:val="30"/>
        </w:rPr>
        <w:t xml:space="preserve">  </w:t>
      </w:r>
      <w:r>
        <w:rPr>
          <w:rFonts w:ascii="Times New Roman" w:eastAsia="方正仿宋_GBK" w:hAnsi="Times New Roman"/>
          <w:sz w:val="30"/>
          <w:szCs w:val="30"/>
        </w:rPr>
        <w:t>超</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025-86490036</w:t>
      </w:r>
      <w:r>
        <w:rPr>
          <w:rFonts w:ascii="Times New Roman" w:eastAsia="方正仿宋_GBK" w:hAnsi="Times New Roman" w:hint="eastAsia"/>
          <w:sz w:val="30"/>
          <w:szCs w:val="30"/>
        </w:rPr>
        <w:t>（</w:t>
      </w:r>
      <w:r>
        <w:rPr>
          <w:rFonts w:ascii="Times New Roman" w:eastAsia="方正仿宋_GBK" w:hAnsi="Times New Roman"/>
          <w:sz w:val="30"/>
          <w:szCs w:val="30"/>
        </w:rPr>
        <w:t>放射</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hint="eastAsia"/>
          <w:sz w:val="30"/>
          <w:szCs w:val="30"/>
        </w:rPr>
      </w:pPr>
      <w:proofErr w:type="gramStart"/>
      <w:r>
        <w:rPr>
          <w:rFonts w:ascii="Times New Roman" w:eastAsia="方正仿宋_GBK" w:hAnsi="Times New Roman"/>
          <w:sz w:val="30"/>
          <w:szCs w:val="30"/>
        </w:rPr>
        <w:t>沈士卫</w:t>
      </w:r>
      <w:proofErr w:type="gramEnd"/>
      <w:r>
        <w:rPr>
          <w:rFonts w:ascii="Times New Roman" w:eastAsia="方正仿宋_GBK" w:hAnsi="Times New Roman" w:hint="eastAsia"/>
          <w:sz w:val="30"/>
          <w:szCs w:val="30"/>
        </w:rPr>
        <w:t xml:space="preserve">  025-86490036</w:t>
      </w:r>
      <w:r>
        <w:rPr>
          <w:rFonts w:ascii="Times New Roman" w:eastAsia="方正仿宋_GBK" w:hAnsi="Times New Roman" w:hint="eastAsia"/>
          <w:sz w:val="30"/>
          <w:szCs w:val="30"/>
        </w:rPr>
        <w:t>（职业</w:t>
      </w:r>
      <w:r>
        <w:rPr>
          <w:rFonts w:ascii="Times New Roman" w:eastAsia="方正仿宋_GBK" w:hAnsi="Times New Roman"/>
          <w:sz w:val="30"/>
          <w:szCs w:val="30"/>
        </w:rPr>
        <w:t>用人单位</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孙</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震</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025-86490036</w:t>
      </w:r>
      <w:r>
        <w:rPr>
          <w:rFonts w:ascii="Times New Roman" w:eastAsia="方正仿宋_GBK" w:hAnsi="Times New Roman" w:hint="eastAsia"/>
          <w:sz w:val="30"/>
          <w:szCs w:val="30"/>
        </w:rPr>
        <w:t>（</w:t>
      </w:r>
      <w:r>
        <w:rPr>
          <w:rFonts w:ascii="Times New Roman" w:eastAsia="方正仿宋_GBK" w:hAnsi="Times New Roman"/>
          <w:sz w:val="30"/>
          <w:szCs w:val="30"/>
        </w:rPr>
        <w:t>职业</w:t>
      </w:r>
      <w:r>
        <w:rPr>
          <w:rFonts w:ascii="Times New Roman" w:eastAsia="方正仿宋_GBK" w:hAnsi="Times New Roman" w:hint="eastAsia"/>
          <w:sz w:val="30"/>
          <w:szCs w:val="30"/>
        </w:rPr>
        <w:t>健康）</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赵</w:t>
      </w:r>
      <w:r>
        <w:rPr>
          <w:rFonts w:ascii="Times New Roman" w:eastAsia="方正仿宋_GBK" w:hAnsi="Times New Roman" w:hint="eastAsia"/>
          <w:sz w:val="30"/>
          <w:szCs w:val="30"/>
        </w:rPr>
        <w:t xml:space="preserve">  </w:t>
      </w:r>
      <w:proofErr w:type="gramStart"/>
      <w:r>
        <w:rPr>
          <w:rFonts w:ascii="Times New Roman" w:eastAsia="方正仿宋_GBK" w:hAnsi="Times New Roman"/>
          <w:sz w:val="30"/>
          <w:szCs w:val="30"/>
        </w:rPr>
        <w:t>颖</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025-86490032</w:t>
      </w:r>
      <w:r>
        <w:rPr>
          <w:rFonts w:ascii="Times New Roman" w:eastAsia="方正仿宋_GBK" w:hAnsi="Times New Roman" w:hint="eastAsia"/>
          <w:sz w:val="30"/>
          <w:szCs w:val="30"/>
        </w:rPr>
        <w:t>（</w:t>
      </w:r>
      <w:r>
        <w:rPr>
          <w:rFonts w:ascii="Times New Roman" w:eastAsia="方正仿宋_GBK" w:hAnsi="Times New Roman"/>
          <w:sz w:val="30"/>
          <w:szCs w:val="30"/>
        </w:rPr>
        <w:t>传染病防治</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阚孙宁</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025-86490032</w:t>
      </w:r>
      <w:r>
        <w:rPr>
          <w:rFonts w:ascii="Times New Roman" w:eastAsia="方正仿宋_GBK" w:hAnsi="Times New Roman" w:hint="eastAsia"/>
          <w:sz w:val="30"/>
          <w:szCs w:val="30"/>
        </w:rPr>
        <w:t>（</w:t>
      </w:r>
      <w:r>
        <w:rPr>
          <w:rFonts w:ascii="Times New Roman" w:eastAsia="方正仿宋_GBK" w:hAnsi="Times New Roman"/>
          <w:sz w:val="30"/>
          <w:szCs w:val="30"/>
        </w:rPr>
        <w:t>消毒产品</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hint="eastAsia"/>
          <w:sz w:val="30"/>
          <w:szCs w:val="30"/>
        </w:rPr>
        <w:lastRenderedPageBreak/>
        <w:t>曹义峰</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025-86490050</w:t>
      </w:r>
      <w:r>
        <w:rPr>
          <w:rFonts w:ascii="Times New Roman" w:eastAsia="方正仿宋_GBK" w:hAnsi="Times New Roman" w:hint="eastAsia"/>
          <w:sz w:val="30"/>
          <w:szCs w:val="30"/>
        </w:rPr>
        <w:t>（</w:t>
      </w:r>
      <w:r>
        <w:rPr>
          <w:rFonts w:ascii="Times New Roman" w:eastAsia="方正仿宋_GBK" w:hAnsi="Times New Roman"/>
          <w:sz w:val="30"/>
          <w:szCs w:val="30"/>
        </w:rPr>
        <w:t>医疗</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周</w:t>
      </w:r>
      <w:r>
        <w:rPr>
          <w:rFonts w:ascii="Times New Roman" w:eastAsia="方正仿宋_GBK" w:hAnsi="Times New Roman" w:hint="eastAsia"/>
          <w:sz w:val="30"/>
          <w:szCs w:val="30"/>
        </w:rPr>
        <w:t xml:space="preserve">  </w:t>
      </w:r>
      <w:proofErr w:type="gramStart"/>
      <w:r>
        <w:rPr>
          <w:rFonts w:ascii="Times New Roman" w:eastAsia="方正仿宋_GBK" w:hAnsi="Times New Roman" w:hint="eastAsia"/>
          <w:sz w:val="30"/>
          <w:szCs w:val="30"/>
        </w:rPr>
        <w:t>颖</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025-86490032</w:t>
      </w:r>
      <w:r>
        <w:rPr>
          <w:rFonts w:ascii="Times New Roman" w:eastAsia="方正仿宋_GBK" w:hAnsi="Times New Roman" w:hint="eastAsia"/>
          <w:sz w:val="30"/>
          <w:szCs w:val="30"/>
        </w:rPr>
        <w:t>（</w:t>
      </w:r>
      <w:r>
        <w:rPr>
          <w:rFonts w:ascii="Times New Roman" w:eastAsia="方正仿宋_GBK" w:hAnsi="Times New Roman"/>
          <w:sz w:val="30"/>
          <w:szCs w:val="30"/>
        </w:rPr>
        <w:t>血液安全</w:t>
      </w:r>
      <w:r>
        <w:rPr>
          <w:rFonts w:ascii="Times New Roman" w:eastAsia="方正仿宋_GBK" w:hAnsi="Times New Roman" w:hint="eastAsia"/>
          <w:sz w:val="30"/>
          <w:szCs w:val="30"/>
        </w:rPr>
        <w:t>）</w:t>
      </w:r>
    </w:p>
    <w:p w:rsidR="00872B29" w:rsidRDefault="00872B29" w:rsidP="00872B29">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邵天健</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025-86490057</w:t>
      </w:r>
      <w:r>
        <w:rPr>
          <w:rFonts w:ascii="Times New Roman" w:eastAsia="方正仿宋_GBK" w:hAnsi="Times New Roman" w:hint="eastAsia"/>
          <w:sz w:val="30"/>
          <w:szCs w:val="30"/>
        </w:rPr>
        <w:t>（</w:t>
      </w:r>
      <w:r>
        <w:rPr>
          <w:rFonts w:ascii="Times New Roman" w:eastAsia="方正仿宋_GBK" w:hAnsi="Times New Roman"/>
          <w:sz w:val="30"/>
          <w:szCs w:val="30"/>
        </w:rPr>
        <w:t>母婴保健</w:t>
      </w:r>
      <w:r>
        <w:rPr>
          <w:rFonts w:ascii="Times New Roman" w:eastAsia="方正仿宋_GBK" w:hAnsi="Times New Roman" w:hint="eastAsia"/>
          <w:sz w:val="30"/>
          <w:szCs w:val="30"/>
        </w:rPr>
        <w:t>）</w:t>
      </w:r>
    </w:p>
    <w:p w:rsidR="00872B29" w:rsidRDefault="00872B29" w:rsidP="00872B29">
      <w:pPr>
        <w:tabs>
          <w:tab w:val="left" w:pos="1701"/>
        </w:tabs>
        <w:spacing w:line="560" w:lineRule="exact"/>
        <w:rPr>
          <w:rFonts w:ascii="Times New Roman" w:eastAsia="方正仿宋_GBK" w:hAnsi="Times New Roman"/>
          <w:sz w:val="30"/>
          <w:szCs w:val="30"/>
        </w:rPr>
      </w:pPr>
    </w:p>
    <w:p w:rsidR="00872B29" w:rsidRDefault="00872B29" w:rsidP="00872B29">
      <w:pPr>
        <w:tabs>
          <w:tab w:val="left" w:pos="1701"/>
        </w:tabs>
        <w:spacing w:line="560" w:lineRule="exact"/>
        <w:ind w:firstLineChars="200" w:firstLine="600"/>
        <w:jc w:val="left"/>
        <w:rPr>
          <w:rFonts w:ascii="Times New Roman" w:eastAsia="方正仿宋_GBK" w:hAnsi="Times New Roman"/>
          <w:w w:val="95"/>
          <w:sz w:val="30"/>
          <w:szCs w:val="30"/>
        </w:rPr>
      </w:pPr>
      <w:r>
        <w:rPr>
          <w:rFonts w:ascii="Times New Roman" w:eastAsia="方正仿宋_GBK" w:hAnsi="Times New Roman"/>
          <w:sz w:val="30"/>
          <w:szCs w:val="30"/>
        </w:rPr>
        <w:t>附件</w:t>
      </w:r>
      <w:r>
        <w:rPr>
          <w:rFonts w:ascii="Times New Roman" w:eastAsia="方正仿宋_GBK" w:hAnsi="Times New Roman" w:hint="eastAsia"/>
          <w:sz w:val="30"/>
          <w:szCs w:val="30"/>
        </w:rPr>
        <w:t>：</w:t>
      </w:r>
      <w:r>
        <w:rPr>
          <w:rFonts w:ascii="Times New Roman" w:eastAsia="方正仿宋_GBK" w:hAnsi="Times New Roman"/>
          <w:w w:val="95"/>
          <w:sz w:val="30"/>
          <w:szCs w:val="30"/>
        </w:rPr>
        <w:t>1. 2024</w:t>
      </w:r>
      <w:r>
        <w:rPr>
          <w:rFonts w:ascii="Times New Roman" w:eastAsia="方正仿宋_GBK" w:hAnsi="Times New Roman"/>
          <w:w w:val="95"/>
          <w:sz w:val="30"/>
          <w:szCs w:val="30"/>
        </w:rPr>
        <w:t>年学校卫生省级随机监督抽查计划表</w:t>
      </w:r>
    </w:p>
    <w:p w:rsidR="00872B29" w:rsidRDefault="00872B29" w:rsidP="00872B29">
      <w:pPr>
        <w:tabs>
          <w:tab w:val="left" w:pos="1701"/>
        </w:tabs>
        <w:spacing w:line="560" w:lineRule="exact"/>
        <w:ind w:firstLineChars="519" w:firstLine="1472"/>
        <w:jc w:val="left"/>
        <w:rPr>
          <w:rFonts w:ascii="Times New Roman" w:eastAsia="方正仿宋_GBK" w:hAnsi="Times New Roman"/>
          <w:w w:val="95"/>
          <w:sz w:val="30"/>
          <w:szCs w:val="30"/>
        </w:rPr>
      </w:pPr>
      <w:r>
        <w:rPr>
          <w:rFonts w:ascii="Times New Roman" w:eastAsia="方正仿宋_GBK" w:hAnsi="Times New Roman"/>
          <w:w w:val="95"/>
          <w:sz w:val="30"/>
          <w:szCs w:val="30"/>
        </w:rPr>
        <w:t>2</w:t>
      </w:r>
      <w:r>
        <w:rPr>
          <w:rFonts w:ascii="Times New Roman" w:eastAsia="方正仿宋_GBK" w:hAnsi="Times New Roman" w:hint="eastAsia"/>
          <w:w w:val="95"/>
          <w:sz w:val="30"/>
          <w:szCs w:val="30"/>
        </w:rPr>
        <w:t>.</w:t>
      </w:r>
      <w:r>
        <w:rPr>
          <w:rFonts w:ascii="Times New Roman" w:eastAsia="方正仿宋_GBK" w:hAnsi="Times New Roman"/>
          <w:w w:val="95"/>
          <w:sz w:val="30"/>
          <w:szCs w:val="30"/>
        </w:rPr>
        <w:t xml:space="preserve">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年公共场所卫生省级随机监督抽查计划表</w:t>
      </w:r>
    </w:p>
    <w:p w:rsidR="00872B29" w:rsidRDefault="00872B29" w:rsidP="00872B29">
      <w:pPr>
        <w:tabs>
          <w:tab w:val="left" w:pos="1701"/>
        </w:tabs>
        <w:spacing w:line="560" w:lineRule="exact"/>
        <w:ind w:firstLineChars="519" w:firstLine="1472"/>
        <w:jc w:val="left"/>
        <w:rPr>
          <w:rFonts w:ascii="Times New Roman" w:eastAsia="方正仿宋_GBK" w:hAnsi="Times New Roman"/>
          <w:w w:val="95"/>
          <w:sz w:val="30"/>
          <w:szCs w:val="30"/>
        </w:rPr>
      </w:pPr>
      <w:r>
        <w:rPr>
          <w:rFonts w:ascii="Times New Roman" w:eastAsia="方正仿宋_GBK" w:hAnsi="Times New Roman"/>
          <w:w w:val="95"/>
          <w:sz w:val="30"/>
          <w:szCs w:val="30"/>
        </w:rPr>
        <w:t>3. 202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年餐具饮具集中消毒服务单位省级随机监督抽查计</w:t>
      </w:r>
    </w:p>
    <w:p w:rsidR="00872B29" w:rsidRDefault="00872B29" w:rsidP="00872B29">
      <w:pPr>
        <w:tabs>
          <w:tab w:val="left" w:pos="1701"/>
        </w:tabs>
        <w:spacing w:line="560" w:lineRule="exact"/>
        <w:ind w:leftChars="500" w:left="1050" w:firstLineChars="100" w:firstLine="284"/>
        <w:jc w:val="left"/>
        <w:rPr>
          <w:rFonts w:ascii="Times New Roman" w:eastAsia="方正仿宋_GBK" w:hAnsi="Times New Roman"/>
          <w:w w:val="95"/>
          <w:sz w:val="30"/>
          <w:szCs w:val="30"/>
        </w:rPr>
      </w:pPr>
      <w:r>
        <w:rPr>
          <w:rFonts w:ascii="Times New Roman" w:eastAsia="方正仿宋_GBK" w:hAnsi="Times New Roman"/>
          <w:w w:val="95"/>
          <w:sz w:val="30"/>
          <w:szCs w:val="30"/>
          <w:lang w:val="en"/>
        </w:rPr>
        <w:t xml:space="preserve">   </w:t>
      </w:r>
      <w:r>
        <w:rPr>
          <w:rFonts w:ascii="Times New Roman" w:eastAsia="方正仿宋_GBK" w:hAnsi="Times New Roman"/>
          <w:w w:val="95"/>
          <w:sz w:val="30"/>
          <w:szCs w:val="30"/>
        </w:rPr>
        <w:t>划表</w:t>
      </w:r>
    </w:p>
    <w:p w:rsidR="00872B29" w:rsidRDefault="00872B29" w:rsidP="00872B29">
      <w:pPr>
        <w:tabs>
          <w:tab w:val="left" w:pos="1701"/>
        </w:tabs>
        <w:spacing w:line="560" w:lineRule="exact"/>
        <w:ind w:firstLineChars="519" w:firstLine="1472"/>
        <w:jc w:val="left"/>
        <w:rPr>
          <w:rFonts w:ascii="Times New Roman" w:eastAsia="方正仿宋_GBK" w:hAnsi="Times New Roman"/>
          <w:w w:val="95"/>
          <w:sz w:val="30"/>
          <w:szCs w:val="30"/>
        </w:rPr>
      </w:pPr>
      <w:r>
        <w:rPr>
          <w:rFonts w:ascii="Times New Roman" w:eastAsia="方正仿宋_GBK" w:hAnsi="Times New Roman"/>
          <w:w w:val="95"/>
          <w:sz w:val="30"/>
          <w:szCs w:val="30"/>
        </w:rPr>
        <w:t>4. 202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年生活饮用水卫生省级随机监督抽查计划表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5. 202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年涉水产品省级随机监督抽查计划表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 xml:space="preserve">6. </w:t>
      </w:r>
      <w:r>
        <w:rPr>
          <w:rFonts w:ascii="Times New Roman" w:eastAsia="方正仿宋_GBK" w:hAnsi="Times New Roman" w:hint="eastAsia"/>
          <w:w w:val="95"/>
          <w:sz w:val="30"/>
          <w:szCs w:val="30"/>
        </w:rPr>
        <w:t>2024</w:t>
      </w:r>
      <w:r>
        <w:rPr>
          <w:rFonts w:ascii="Times New Roman" w:eastAsia="方正仿宋_GBK" w:hAnsi="Times New Roman" w:hint="eastAsia"/>
          <w:w w:val="95"/>
          <w:sz w:val="30"/>
          <w:szCs w:val="30"/>
        </w:rPr>
        <w:t>年供水单位卫生省级随机监督抽查信息汇总表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 xml:space="preserve">7. </w:t>
      </w:r>
      <w:r>
        <w:rPr>
          <w:rFonts w:ascii="Times New Roman" w:eastAsia="方正仿宋_GBK" w:hAnsi="Times New Roman" w:hint="eastAsia"/>
          <w:w w:val="95"/>
          <w:sz w:val="30"/>
          <w:szCs w:val="30"/>
        </w:rPr>
        <w:t>2024</w:t>
      </w:r>
      <w:r>
        <w:rPr>
          <w:rFonts w:ascii="Times New Roman" w:eastAsia="方正仿宋_GBK" w:hAnsi="Times New Roman" w:hint="eastAsia"/>
          <w:w w:val="95"/>
          <w:sz w:val="30"/>
          <w:szCs w:val="30"/>
        </w:rPr>
        <w:t>年农村集中式供水省级随机监督抽查信息汇总表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 xml:space="preserve">8. </w:t>
      </w:r>
      <w:r>
        <w:rPr>
          <w:rFonts w:ascii="Times New Roman" w:eastAsia="方正仿宋_GBK" w:hAnsi="Times New Roman" w:hint="eastAsia"/>
          <w:w w:val="95"/>
          <w:sz w:val="30"/>
          <w:szCs w:val="30"/>
        </w:rPr>
        <w:t>2024</w:t>
      </w:r>
      <w:r>
        <w:rPr>
          <w:rFonts w:ascii="Times New Roman" w:eastAsia="方正仿宋_GBK" w:hAnsi="Times New Roman" w:hint="eastAsia"/>
          <w:w w:val="95"/>
          <w:sz w:val="30"/>
          <w:szCs w:val="30"/>
        </w:rPr>
        <w:t>年供水单位水质省级随机监督抽查信息汇总表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 xml:space="preserve">9. </w:t>
      </w:r>
      <w:r>
        <w:rPr>
          <w:rFonts w:ascii="Times New Roman" w:eastAsia="方正仿宋_GBK" w:hAnsi="Times New Roman" w:hint="eastAsia"/>
          <w:w w:val="95"/>
          <w:sz w:val="30"/>
          <w:szCs w:val="30"/>
        </w:rPr>
        <w:t>2024</w:t>
      </w:r>
      <w:r>
        <w:rPr>
          <w:rFonts w:ascii="Times New Roman" w:eastAsia="方正仿宋_GBK" w:hAnsi="Times New Roman" w:hint="eastAsia"/>
          <w:w w:val="95"/>
          <w:sz w:val="30"/>
          <w:szCs w:val="30"/>
        </w:rPr>
        <w:t>年二次供水卫生管理省级随机监督抽查信息汇总表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 xml:space="preserve">10. </w:t>
      </w:r>
      <w:r>
        <w:rPr>
          <w:rFonts w:ascii="Times New Roman" w:eastAsia="方正仿宋_GBK" w:hAnsi="Times New Roman" w:hint="eastAsia"/>
          <w:w w:val="95"/>
          <w:sz w:val="30"/>
          <w:szCs w:val="30"/>
        </w:rPr>
        <w:t>202</w:t>
      </w:r>
      <w:r>
        <w:rPr>
          <w:rFonts w:ascii="Times New Roman" w:eastAsia="方正仿宋_GBK" w:hAnsi="Times New Roman"/>
          <w:w w:val="95"/>
          <w:sz w:val="30"/>
          <w:szCs w:val="30"/>
        </w:rPr>
        <w:t>4</w:t>
      </w:r>
      <w:r>
        <w:rPr>
          <w:rFonts w:ascii="Times New Roman" w:eastAsia="方正仿宋_GBK" w:hAnsi="Times New Roman" w:hint="eastAsia"/>
          <w:w w:val="95"/>
          <w:sz w:val="30"/>
          <w:szCs w:val="30"/>
        </w:rPr>
        <w:t>年省级涉水产品卫生许可信息平台和监督档案情况</w:t>
      </w:r>
    </w:p>
    <w:p w:rsidR="00872B29" w:rsidRDefault="00872B29" w:rsidP="00872B29">
      <w:pPr>
        <w:tabs>
          <w:tab w:val="left" w:pos="1701"/>
        </w:tabs>
        <w:spacing w:line="560" w:lineRule="exact"/>
        <w:ind w:firstLineChars="650" w:firstLine="1843"/>
        <w:rPr>
          <w:rFonts w:ascii="Times New Roman" w:eastAsia="方正仿宋_GBK" w:hAnsi="Times New Roman"/>
          <w:w w:val="95"/>
          <w:sz w:val="30"/>
          <w:szCs w:val="30"/>
        </w:rPr>
      </w:pPr>
      <w:r>
        <w:rPr>
          <w:rFonts w:ascii="Times New Roman" w:eastAsia="方正仿宋_GBK" w:hAnsi="Times New Roman" w:hint="eastAsia"/>
          <w:w w:val="95"/>
          <w:sz w:val="30"/>
          <w:szCs w:val="30"/>
        </w:rPr>
        <w:t>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 xml:space="preserve">11. </w:t>
      </w:r>
      <w:r>
        <w:rPr>
          <w:rFonts w:ascii="Times New Roman" w:eastAsia="方正仿宋_GBK" w:hAnsi="Times New Roman" w:hint="eastAsia"/>
          <w:w w:val="95"/>
          <w:sz w:val="30"/>
          <w:szCs w:val="30"/>
        </w:rPr>
        <w:t>202</w:t>
      </w:r>
      <w:r>
        <w:rPr>
          <w:rFonts w:ascii="Times New Roman" w:eastAsia="方正仿宋_GBK" w:hAnsi="Times New Roman"/>
          <w:w w:val="95"/>
          <w:sz w:val="30"/>
          <w:szCs w:val="30"/>
        </w:rPr>
        <w:t>4</w:t>
      </w:r>
      <w:r>
        <w:rPr>
          <w:rFonts w:ascii="Times New Roman" w:eastAsia="方正仿宋_GBK" w:hAnsi="Times New Roman" w:hint="eastAsia"/>
          <w:w w:val="95"/>
          <w:sz w:val="30"/>
          <w:szCs w:val="30"/>
        </w:rPr>
        <w:t>年涉水产品经营单位省级随机监督抽查信息汇总表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12. 202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年用人单位职业卫生省级随机监督抽查计划表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13. 202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年职业卫生</w:t>
      </w:r>
      <w:r>
        <w:rPr>
          <w:rFonts w:ascii="Times New Roman" w:eastAsia="方正仿宋_GBK" w:hAnsi="Times New Roman" w:hint="eastAsia"/>
          <w:w w:val="95"/>
          <w:sz w:val="30"/>
          <w:szCs w:val="30"/>
        </w:rPr>
        <w:t>和</w:t>
      </w:r>
      <w:r>
        <w:rPr>
          <w:rFonts w:ascii="Times New Roman" w:eastAsia="方正仿宋_GBK" w:hAnsi="Times New Roman"/>
          <w:w w:val="95"/>
          <w:sz w:val="30"/>
          <w:szCs w:val="30"/>
        </w:rPr>
        <w:t>放射卫生技术服务机构省级随机监督</w:t>
      </w:r>
    </w:p>
    <w:p w:rsidR="00872B29" w:rsidRDefault="00872B29" w:rsidP="00872B29">
      <w:pPr>
        <w:tabs>
          <w:tab w:val="left" w:pos="1701"/>
        </w:tabs>
        <w:spacing w:line="560" w:lineRule="exact"/>
        <w:ind w:firstLineChars="650" w:firstLine="1843"/>
        <w:rPr>
          <w:rFonts w:ascii="Times New Roman" w:eastAsia="方正仿宋_GBK" w:hAnsi="Times New Roman"/>
          <w:w w:val="95"/>
          <w:sz w:val="30"/>
          <w:szCs w:val="30"/>
        </w:rPr>
      </w:pPr>
      <w:r>
        <w:rPr>
          <w:rFonts w:ascii="Times New Roman" w:eastAsia="方正仿宋_GBK" w:hAnsi="Times New Roman"/>
          <w:w w:val="95"/>
          <w:sz w:val="30"/>
          <w:szCs w:val="30"/>
        </w:rPr>
        <w:t>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1</w:t>
      </w:r>
      <w:r>
        <w:rPr>
          <w:rFonts w:ascii="Times New Roman" w:eastAsia="方正仿宋_GBK" w:hAnsi="Times New Roman" w:hint="eastAsia"/>
          <w:w w:val="95"/>
          <w:sz w:val="30"/>
          <w:szCs w:val="30"/>
        </w:rPr>
        <w:t>4</w:t>
      </w:r>
      <w:r>
        <w:rPr>
          <w:rFonts w:ascii="Times New Roman" w:eastAsia="方正仿宋_GBK" w:hAnsi="Times New Roman"/>
          <w:w w:val="95"/>
          <w:sz w:val="30"/>
          <w:szCs w:val="30"/>
        </w:rPr>
        <w:t>.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年放射诊疗、职业健康检查、职业病诊断机构省级</w:t>
      </w:r>
    </w:p>
    <w:p w:rsidR="00872B29" w:rsidRDefault="00872B29" w:rsidP="00872B29">
      <w:pPr>
        <w:tabs>
          <w:tab w:val="left" w:pos="1701"/>
        </w:tabs>
        <w:spacing w:line="560" w:lineRule="exact"/>
        <w:ind w:firstLineChars="650" w:firstLine="1843"/>
        <w:rPr>
          <w:rFonts w:ascii="Times New Roman" w:eastAsia="方正仿宋_GBK" w:hAnsi="Times New Roman"/>
          <w:w w:val="95"/>
          <w:sz w:val="30"/>
          <w:szCs w:val="30"/>
        </w:rPr>
      </w:pPr>
      <w:r>
        <w:rPr>
          <w:rFonts w:ascii="Times New Roman" w:eastAsia="方正仿宋_GBK" w:hAnsi="Times New Roman"/>
          <w:w w:val="95"/>
          <w:sz w:val="30"/>
          <w:szCs w:val="30"/>
        </w:rPr>
        <w:t>随机监督抽查计划表</w:t>
      </w:r>
    </w:p>
    <w:p w:rsidR="00872B29" w:rsidRDefault="00872B29" w:rsidP="00872B29">
      <w:pPr>
        <w:numPr>
          <w:ilvl w:val="0"/>
          <w:numId w:val="1"/>
        </w:num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w:t>
      </w:r>
      <w:r>
        <w:rPr>
          <w:rFonts w:ascii="Times New Roman" w:eastAsia="方正仿宋_GBK" w:hAnsi="Times New Roman" w:hint="eastAsia"/>
          <w:w w:val="95"/>
          <w:sz w:val="30"/>
          <w:szCs w:val="30"/>
        </w:rPr>
        <w:t>医疗卫生机构</w:t>
      </w:r>
      <w:r>
        <w:rPr>
          <w:rFonts w:ascii="Times New Roman" w:eastAsia="方正仿宋_GBK" w:hAnsi="Times New Roman"/>
          <w:w w:val="95"/>
          <w:sz w:val="30"/>
          <w:szCs w:val="30"/>
        </w:rPr>
        <w:t>传染病防治省级随机监督抽查计划</w:t>
      </w:r>
    </w:p>
    <w:p w:rsidR="00872B29" w:rsidRDefault="00872B29" w:rsidP="00872B29">
      <w:pPr>
        <w:tabs>
          <w:tab w:val="left" w:pos="1701"/>
        </w:tabs>
        <w:spacing w:line="560" w:lineRule="exact"/>
        <w:ind w:firstLineChars="666" w:firstLine="1889"/>
        <w:rPr>
          <w:rFonts w:ascii="Times New Roman" w:eastAsia="方正仿宋_GBK" w:hAnsi="Times New Roman"/>
          <w:w w:val="95"/>
          <w:sz w:val="30"/>
          <w:szCs w:val="30"/>
        </w:rPr>
      </w:pPr>
      <w:r>
        <w:rPr>
          <w:rFonts w:ascii="Times New Roman" w:eastAsia="方正仿宋_GBK" w:hAnsi="Times New Roman"/>
          <w:w w:val="95"/>
          <w:sz w:val="30"/>
          <w:szCs w:val="30"/>
        </w:rPr>
        <w:lastRenderedPageBreak/>
        <w:t>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16. 202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年消毒产品省级随机监督抽查计划表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17. 2024</w:t>
      </w:r>
      <w:r>
        <w:rPr>
          <w:rFonts w:ascii="Times New Roman" w:eastAsia="方正仿宋_GBK" w:hAnsi="Times New Roman"/>
          <w:w w:val="95"/>
          <w:sz w:val="30"/>
          <w:szCs w:val="30"/>
        </w:rPr>
        <w:t>年消毒产品省级随机监督抽查案件查处汇总表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18. 2024</w:t>
      </w:r>
      <w:r>
        <w:rPr>
          <w:rFonts w:ascii="Times New Roman" w:eastAsia="方正仿宋_GBK" w:hAnsi="Times New Roman"/>
          <w:w w:val="95"/>
          <w:sz w:val="30"/>
          <w:szCs w:val="30"/>
        </w:rPr>
        <w:t>年抗（抑）菌制剂生产企业省级随机监督抽查案件</w:t>
      </w:r>
    </w:p>
    <w:p w:rsidR="00872B29" w:rsidRDefault="00872B29" w:rsidP="00872B29">
      <w:pPr>
        <w:tabs>
          <w:tab w:val="left" w:pos="1701"/>
        </w:tabs>
        <w:spacing w:line="560" w:lineRule="exact"/>
        <w:ind w:firstLineChars="666" w:firstLine="1889"/>
        <w:rPr>
          <w:rFonts w:ascii="Times New Roman" w:eastAsia="方正仿宋_GBK" w:hAnsi="Times New Roman"/>
          <w:w w:val="95"/>
          <w:sz w:val="30"/>
          <w:szCs w:val="30"/>
        </w:rPr>
      </w:pPr>
      <w:r>
        <w:rPr>
          <w:rFonts w:ascii="Times New Roman" w:eastAsia="方正仿宋_GBK" w:hAnsi="Times New Roman"/>
          <w:w w:val="95"/>
          <w:sz w:val="30"/>
          <w:szCs w:val="30"/>
        </w:rPr>
        <w:t>查处汇总表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19. 2024</w:t>
      </w:r>
      <w:r>
        <w:rPr>
          <w:rFonts w:ascii="Times New Roman" w:eastAsia="方正仿宋_GBK" w:hAnsi="Times New Roman" w:hint="eastAsia"/>
          <w:w w:val="95"/>
          <w:sz w:val="30"/>
          <w:szCs w:val="30"/>
        </w:rPr>
        <w:t>年抗（抑）菌制剂膏、霜剂型省级随机监督抽查案</w:t>
      </w:r>
    </w:p>
    <w:p w:rsidR="00872B29" w:rsidRDefault="00872B29" w:rsidP="00872B29">
      <w:pPr>
        <w:tabs>
          <w:tab w:val="left" w:pos="1701"/>
        </w:tabs>
        <w:spacing w:line="560" w:lineRule="exact"/>
        <w:ind w:firstLineChars="666" w:firstLine="1889"/>
        <w:rPr>
          <w:rFonts w:ascii="Times New Roman" w:eastAsia="方正仿宋_GBK" w:hAnsi="Times New Roman" w:hint="eastAsia"/>
          <w:w w:val="95"/>
          <w:sz w:val="30"/>
          <w:szCs w:val="30"/>
        </w:rPr>
      </w:pPr>
      <w:proofErr w:type="gramStart"/>
      <w:r>
        <w:rPr>
          <w:rFonts w:ascii="Times New Roman" w:eastAsia="方正仿宋_GBK" w:hAnsi="Times New Roman" w:hint="eastAsia"/>
          <w:w w:val="95"/>
          <w:sz w:val="30"/>
          <w:szCs w:val="30"/>
        </w:rPr>
        <w:t>件查处</w:t>
      </w:r>
      <w:proofErr w:type="gramEnd"/>
      <w:r>
        <w:rPr>
          <w:rFonts w:ascii="Times New Roman" w:eastAsia="方正仿宋_GBK" w:hAnsi="Times New Roman" w:hint="eastAsia"/>
          <w:w w:val="95"/>
          <w:sz w:val="30"/>
          <w:szCs w:val="30"/>
        </w:rPr>
        <w:t>汇总表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20. 2024</w:t>
      </w:r>
      <w:r>
        <w:rPr>
          <w:rFonts w:ascii="Times New Roman" w:eastAsia="方正仿宋_GBK" w:hAnsi="Times New Roman"/>
          <w:w w:val="95"/>
          <w:sz w:val="30"/>
          <w:szCs w:val="30"/>
        </w:rPr>
        <w:t>年抗（抑）菌制剂膏、霜剂型违法添加禁用物质产</w:t>
      </w:r>
    </w:p>
    <w:p w:rsidR="00872B29" w:rsidRDefault="00872B29" w:rsidP="00872B29">
      <w:pPr>
        <w:tabs>
          <w:tab w:val="left" w:pos="1701"/>
        </w:tabs>
        <w:spacing w:line="560" w:lineRule="exact"/>
        <w:ind w:firstLineChars="666" w:firstLine="1889"/>
        <w:rPr>
          <w:rFonts w:ascii="Times New Roman" w:eastAsia="方正仿宋_GBK" w:hAnsi="Times New Roman"/>
          <w:w w:val="95"/>
          <w:sz w:val="30"/>
          <w:szCs w:val="30"/>
        </w:rPr>
      </w:pPr>
      <w:r>
        <w:rPr>
          <w:rFonts w:ascii="Times New Roman" w:eastAsia="方正仿宋_GBK" w:hAnsi="Times New Roman"/>
          <w:w w:val="95"/>
          <w:sz w:val="30"/>
          <w:szCs w:val="30"/>
        </w:rPr>
        <w:t>品清单</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21. 202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年医疗机构省级随机监督抽查计划表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22</w:t>
      </w:r>
      <w:r>
        <w:rPr>
          <w:rFonts w:ascii="Times New Roman" w:eastAsia="方正仿宋_GBK" w:hAnsi="Times New Roman" w:hint="eastAsia"/>
          <w:w w:val="95"/>
          <w:sz w:val="30"/>
          <w:szCs w:val="30"/>
        </w:rPr>
        <w:t>. 202</w:t>
      </w:r>
      <w:r>
        <w:rPr>
          <w:rFonts w:ascii="Times New Roman" w:eastAsia="方正仿宋_GBK" w:hAnsi="Times New Roman"/>
          <w:w w:val="95"/>
          <w:sz w:val="30"/>
          <w:szCs w:val="30"/>
        </w:rPr>
        <w:t>4</w:t>
      </w:r>
      <w:r>
        <w:rPr>
          <w:rFonts w:ascii="Times New Roman" w:eastAsia="方正仿宋_GBK" w:hAnsi="Times New Roman" w:hint="eastAsia"/>
          <w:w w:val="95"/>
          <w:sz w:val="30"/>
          <w:szCs w:val="30"/>
        </w:rPr>
        <w:t>年</w:t>
      </w:r>
      <w:r>
        <w:rPr>
          <w:rFonts w:ascii="Times New Roman" w:eastAsia="方正仿宋_GBK" w:hAnsi="Times New Roman"/>
          <w:w w:val="95"/>
          <w:sz w:val="30"/>
          <w:szCs w:val="30"/>
        </w:rPr>
        <w:t>医疗美容机构省级随机监督抽查计划表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23. 202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年母婴保健技术服务机构省级随机监督抽查计划表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24. 202</w:t>
      </w:r>
      <w:r>
        <w:rPr>
          <w:rFonts w:ascii="Times New Roman" w:eastAsia="方正仿宋_GBK" w:hAnsi="Times New Roman"/>
          <w:w w:val="95"/>
          <w:sz w:val="30"/>
          <w:szCs w:val="30"/>
          <w:lang w:val="en"/>
        </w:rPr>
        <w:t>4</w:t>
      </w:r>
      <w:r>
        <w:rPr>
          <w:rFonts w:ascii="Times New Roman" w:eastAsia="方正仿宋_GBK" w:hAnsi="Times New Roman"/>
          <w:w w:val="95"/>
          <w:sz w:val="30"/>
          <w:szCs w:val="30"/>
        </w:rPr>
        <w:t>年</w:t>
      </w:r>
      <w:r>
        <w:rPr>
          <w:rFonts w:ascii="Times New Roman" w:eastAsia="方正仿宋_GBK" w:hAnsi="Times New Roman" w:hint="eastAsia"/>
          <w:w w:val="95"/>
          <w:sz w:val="30"/>
          <w:szCs w:val="30"/>
        </w:rPr>
        <w:t>血液</w:t>
      </w:r>
      <w:r>
        <w:rPr>
          <w:rFonts w:ascii="Times New Roman" w:eastAsia="方正仿宋_GBK" w:hAnsi="Times New Roman"/>
          <w:w w:val="95"/>
          <w:sz w:val="30"/>
          <w:szCs w:val="30"/>
        </w:rPr>
        <w:t>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25</w:t>
      </w:r>
      <w:r>
        <w:rPr>
          <w:rFonts w:ascii="Times New Roman" w:eastAsia="方正仿宋_GBK" w:hAnsi="Times New Roman" w:hint="eastAsia"/>
          <w:w w:val="95"/>
          <w:sz w:val="30"/>
          <w:szCs w:val="30"/>
        </w:rPr>
        <w:t>.</w:t>
      </w:r>
      <w:r>
        <w:rPr>
          <w:rFonts w:ascii="Times New Roman" w:eastAsia="方正仿宋_GBK" w:hAnsi="Times New Roman"/>
          <w:w w:val="95"/>
          <w:sz w:val="30"/>
          <w:szCs w:val="30"/>
        </w:rPr>
        <w:t xml:space="preserve"> 2024</w:t>
      </w:r>
      <w:r>
        <w:rPr>
          <w:rFonts w:ascii="Times New Roman" w:eastAsia="方正仿宋_GBK" w:hAnsi="Times New Roman" w:hint="eastAsia"/>
          <w:w w:val="95"/>
          <w:sz w:val="30"/>
          <w:szCs w:val="30"/>
        </w:rPr>
        <w:t>年医疗卫生</w:t>
      </w:r>
      <w:r>
        <w:rPr>
          <w:rFonts w:ascii="Times New Roman" w:eastAsia="方正仿宋_GBK" w:hAnsi="Times New Roman"/>
          <w:w w:val="95"/>
          <w:sz w:val="30"/>
          <w:szCs w:val="30"/>
        </w:rPr>
        <w:t>机构控烟省级随机监督抽查计划表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hint="eastAsia"/>
          <w:w w:val="95"/>
          <w:sz w:val="30"/>
          <w:szCs w:val="30"/>
        </w:rPr>
        <w:t>2</w:t>
      </w:r>
      <w:r>
        <w:rPr>
          <w:rFonts w:ascii="Times New Roman" w:eastAsia="方正仿宋_GBK" w:hAnsi="Times New Roman"/>
          <w:w w:val="95"/>
          <w:sz w:val="30"/>
          <w:szCs w:val="30"/>
        </w:rPr>
        <w:t>6</w:t>
      </w:r>
      <w:r>
        <w:rPr>
          <w:rFonts w:ascii="Times New Roman" w:eastAsia="方正仿宋_GBK" w:hAnsi="Times New Roman" w:hint="eastAsia"/>
          <w:w w:val="95"/>
          <w:sz w:val="30"/>
          <w:szCs w:val="30"/>
        </w:rPr>
        <w:t>.</w:t>
      </w:r>
      <w:r>
        <w:rPr>
          <w:rFonts w:ascii="Times New Roman" w:eastAsia="方正仿宋_GBK" w:hAnsi="Times New Roman"/>
          <w:w w:val="95"/>
          <w:sz w:val="30"/>
          <w:szCs w:val="30"/>
        </w:rPr>
        <w:t xml:space="preserve"> 2024</w:t>
      </w:r>
      <w:r>
        <w:rPr>
          <w:rFonts w:ascii="Times New Roman" w:eastAsia="方正仿宋_GBK" w:hAnsi="Times New Roman" w:hint="eastAsia"/>
          <w:w w:val="95"/>
          <w:sz w:val="30"/>
          <w:szCs w:val="30"/>
        </w:rPr>
        <w:t>年医疗卫生</w:t>
      </w:r>
      <w:r>
        <w:rPr>
          <w:rFonts w:ascii="Times New Roman" w:eastAsia="方正仿宋_GBK" w:hAnsi="Times New Roman"/>
          <w:w w:val="95"/>
          <w:sz w:val="30"/>
          <w:szCs w:val="30"/>
        </w:rPr>
        <w:t>机构控烟</w:t>
      </w:r>
      <w:r>
        <w:rPr>
          <w:rFonts w:ascii="Times New Roman" w:eastAsia="方正仿宋_GBK" w:hAnsi="Times New Roman" w:hint="eastAsia"/>
          <w:w w:val="95"/>
          <w:sz w:val="30"/>
          <w:szCs w:val="30"/>
        </w:rPr>
        <w:t>省级</w:t>
      </w:r>
      <w:r>
        <w:rPr>
          <w:rFonts w:ascii="Times New Roman" w:eastAsia="方正仿宋_GBK" w:hAnsi="Times New Roman"/>
          <w:w w:val="95"/>
          <w:sz w:val="30"/>
          <w:szCs w:val="30"/>
        </w:rPr>
        <w:t>随机监督抽查</w:t>
      </w:r>
      <w:r>
        <w:rPr>
          <w:rFonts w:ascii="Times New Roman" w:eastAsia="方正仿宋_GBK" w:hAnsi="Times New Roman" w:hint="eastAsia"/>
          <w:w w:val="95"/>
          <w:sz w:val="30"/>
          <w:szCs w:val="30"/>
        </w:rPr>
        <w:t>信息</w:t>
      </w:r>
      <w:r>
        <w:rPr>
          <w:rFonts w:ascii="Times New Roman" w:eastAsia="方正仿宋_GBK" w:hAnsi="Times New Roman"/>
          <w:w w:val="95"/>
          <w:sz w:val="30"/>
          <w:szCs w:val="30"/>
        </w:rPr>
        <w:t>表</w:t>
      </w:r>
    </w:p>
    <w:p w:rsidR="00872B29" w:rsidRDefault="00872B29" w:rsidP="00872B29">
      <w:pPr>
        <w:tabs>
          <w:tab w:val="left" w:pos="1701"/>
        </w:tabs>
        <w:spacing w:line="560" w:lineRule="exact"/>
        <w:ind w:firstLineChars="519" w:firstLine="1472"/>
        <w:rPr>
          <w:rFonts w:ascii="Times New Roman" w:eastAsia="方正仿宋_GBK" w:hAnsi="Times New Roman"/>
          <w:w w:val="95"/>
          <w:sz w:val="30"/>
          <w:szCs w:val="30"/>
        </w:rPr>
      </w:pPr>
      <w:r>
        <w:rPr>
          <w:rFonts w:ascii="Times New Roman" w:eastAsia="方正仿宋_GBK" w:hAnsi="Times New Roman"/>
          <w:w w:val="95"/>
          <w:sz w:val="30"/>
          <w:szCs w:val="30"/>
        </w:rPr>
        <w:t>27. 2024</w:t>
      </w:r>
      <w:r>
        <w:rPr>
          <w:rFonts w:ascii="Times New Roman" w:eastAsia="方正仿宋_GBK" w:hAnsi="Times New Roman" w:hint="eastAsia"/>
          <w:w w:val="95"/>
          <w:sz w:val="30"/>
          <w:szCs w:val="30"/>
        </w:rPr>
        <w:t>年各设区市</w:t>
      </w:r>
      <w:r>
        <w:rPr>
          <w:rFonts w:ascii="Times New Roman" w:eastAsia="方正仿宋_GBK" w:hAnsi="Times New Roman"/>
          <w:w w:val="95"/>
          <w:sz w:val="30"/>
          <w:szCs w:val="30"/>
        </w:rPr>
        <w:t>自行抽取的</w:t>
      </w:r>
      <w:r>
        <w:rPr>
          <w:rFonts w:ascii="Times New Roman" w:eastAsia="方正仿宋_GBK" w:hAnsi="Times New Roman" w:hint="eastAsia"/>
          <w:w w:val="95"/>
          <w:sz w:val="30"/>
          <w:szCs w:val="30"/>
        </w:rPr>
        <w:t>省级随机监督抽查任务清单</w:t>
      </w:r>
    </w:p>
    <w:p w:rsidR="00872B29" w:rsidRDefault="00872B29" w:rsidP="00872B29">
      <w:pPr>
        <w:tabs>
          <w:tab w:val="left" w:pos="1701"/>
        </w:tabs>
        <w:spacing w:line="560" w:lineRule="exact"/>
        <w:rPr>
          <w:rFonts w:ascii="Times New Roman" w:eastAsia="方正仿宋_GBK" w:hAnsi="Times New Roman" w:hint="eastAsia"/>
          <w:w w:val="95"/>
          <w:sz w:val="30"/>
          <w:szCs w:val="30"/>
        </w:rPr>
        <w:sectPr w:rsidR="00872B29">
          <w:headerReference w:type="default" r:id="rId8"/>
          <w:footerReference w:type="default" r:id="rId9"/>
          <w:pgSz w:w="11906" w:h="16838"/>
          <w:pgMar w:top="1871" w:right="1531" w:bottom="1701" w:left="1531" w:header="850" w:footer="1134" w:gutter="0"/>
          <w:pgNumType w:fmt="numberInDash" w:start="1"/>
          <w:cols w:space="720"/>
          <w:titlePg/>
          <w:docGrid w:type="lines" w:linePitch="435"/>
        </w:sectPr>
      </w:pPr>
    </w:p>
    <w:bookmarkEnd w:id="0"/>
    <w:p w:rsidR="00872B29" w:rsidRDefault="00872B29" w:rsidP="00872B29">
      <w:pPr>
        <w:spacing w:line="320" w:lineRule="exact"/>
        <w:jc w:val="left"/>
        <w:rPr>
          <w:rFonts w:ascii="Times New Roman" w:eastAsia="方正黑体_GBK" w:hAnsi="Times New Roman"/>
          <w:sz w:val="30"/>
          <w:szCs w:val="30"/>
        </w:rPr>
      </w:pPr>
      <w:r>
        <w:rPr>
          <w:rFonts w:ascii="Times New Roman" w:eastAsia="方正黑体_GBK" w:hAnsi="Times New Roman"/>
          <w:sz w:val="30"/>
          <w:szCs w:val="30"/>
        </w:rPr>
        <w:lastRenderedPageBreak/>
        <w:t>附件</w:t>
      </w:r>
      <w:r>
        <w:rPr>
          <w:rFonts w:ascii="Times New Roman" w:eastAsia="方正黑体_GBK" w:hAnsi="Times New Roman"/>
          <w:sz w:val="30"/>
          <w:szCs w:val="30"/>
        </w:rPr>
        <w:t>1</w:t>
      </w:r>
    </w:p>
    <w:p w:rsidR="00872B29" w:rsidRDefault="00872B29" w:rsidP="00872B29">
      <w:pPr>
        <w:spacing w:afterLines="50" w:after="159"/>
        <w:jc w:val="center"/>
        <w:rPr>
          <w:rFonts w:ascii="Times New Roman" w:eastAsia="方正小标宋_GBK" w:hAnsi="Times New Roman"/>
          <w:sz w:val="44"/>
        </w:rPr>
      </w:pPr>
      <w:r>
        <w:rPr>
          <w:rFonts w:ascii="Times New Roman" w:eastAsia="方正小标宋_GBK" w:hAnsi="Times New Roman"/>
          <w:sz w:val="36"/>
          <w:szCs w:val="36"/>
        </w:rPr>
        <w:t>2024</w:t>
      </w:r>
      <w:r>
        <w:rPr>
          <w:rFonts w:ascii="Times New Roman" w:eastAsia="方正小标宋_GBK" w:hAnsi="Times New Roman"/>
          <w:sz w:val="36"/>
          <w:szCs w:val="36"/>
        </w:rPr>
        <w:t>年学校卫生省级随机监督抽查计划表</w:t>
      </w:r>
    </w:p>
    <w:tbl>
      <w:tblPr>
        <w:tblW w:w="14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418"/>
        <w:gridCol w:w="8014"/>
        <w:gridCol w:w="2126"/>
        <w:gridCol w:w="1195"/>
      </w:tblGrid>
      <w:tr w:rsidR="00872B29" w:rsidTr="00C04837">
        <w:trPr>
          <w:trHeight w:val="20"/>
          <w:jc w:val="center"/>
        </w:trPr>
        <w:tc>
          <w:tcPr>
            <w:tcW w:w="127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41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抽查范围和比例</w:t>
            </w:r>
          </w:p>
        </w:tc>
        <w:tc>
          <w:tcPr>
            <w:tcW w:w="801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212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检测项目</w:t>
            </w:r>
          </w:p>
        </w:tc>
        <w:tc>
          <w:tcPr>
            <w:tcW w:w="119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0"/>
          <w:jc w:val="center"/>
        </w:trPr>
        <w:tc>
          <w:tcPr>
            <w:tcW w:w="127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sz w:val="24"/>
              </w:rPr>
              <w:t>中小学校及高校</w:t>
            </w:r>
          </w:p>
        </w:tc>
        <w:tc>
          <w:tcPr>
            <w:tcW w:w="141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30" w:before="95" w:afterLines="30" w:after="95" w:line="280" w:lineRule="exact"/>
              <w:rPr>
                <w:rFonts w:ascii="Times New Roman" w:eastAsia="方正仿宋_GBK" w:hAnsi="Times New Roman"/>
                <w:sz w:val="24"/>
              </w:rPr>
            </w:pPr>
            <w:r>
              <w:rPr>
                <w:rFonts w:ascii="Times New Roman" w:eastAsia="方正仿宋_GBK" w:hAnsi="Times New Roman"/>
                <w:sz w:val="24"/>
              </w:rPr>
              <w:t>辖区学校总数的</w:t>
            </w:r>
            <w:r>
              <w:rPr>
                <w:rFonts w:ascii="Times New Roman" w:eastAsia="方正仿宋_GBK" w:hAnsi="Times New Roman"/>
                <w:sz w:val="24"/>
              </w:rPr>
              <w:t>20%</w:t>
            </w:r>
          </w:p>
        </w:tc>
        <w:tc>
          <w:tcPr>
            <w:tcW w:w="801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50" w:before="159"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学校落实教学和生活环境卫生要求情况，包括教室课桌椅配备</w:t>
            </w:r>
            <w:r>
              <w:rPr>
                <w:rFonts w:ascii="Times New Roman" w:eastAsia="方正仿宋_GBK" w:hAnsi="Times New Roman"/>
                <w:sz w:val="24"/>
                <w:vertAlign w:val="superscript"/>
              </w:rPr>
              <w:t>(a)</w:t>
            </w:r>
            <w:r>
              <w:rPr>
                <w:rFonts w:ascii="Times New Roman" w:eastAsia="方正仿宋_GBK" w:hAnsi="Times New Roman"/>
                <w:sz w:val="24"/>
              </w:rPr>
              <w:t>、教室采光和照明</w:t>
            </w:r>
            <w:r>
              <w:rPr>
                <w:rFonts w:ascii="Times New Roman" w:eastAsia="方正仿宋_GBK" w:hAnsi="Times New Roman"/>
                <w:sz w:val="24"/>
                <w:vertAlign w:val="superscript"/>
              </w:rPr>
              <w:t>(b)</w:t>
            </w:r>
            <w:r>
              <w:rPr>
                <w:rFonts w:ascii="Times New Roman" w:eastAsia="方正仿宋_GBK" w:hAnsi="Times New Roman"/>
                <w:sz w:val="24"/>
              </w:rPr>
              <w:t>、教室人均面积、教室和宿舍通风设施、教学楼厕所及洗手设施设置等情况。学校提供的学习用品达标情况</w:t>
            </w:r>
            <w:r>
              <w:rPr>
                <w:rFonts w:ascii="Times New Roman" w:eastAsia="方正仿宋_GBK" w:hAnsi="Times New Roman"/>
                <w:kern w:val="0"/>
                <w:sz w:val="24"/>
                <w:vertAlign w:val="superscript"/>
              </w:rPr>
              <w:t>(c)</w:t>
            </w:r>
            <w:r>
              <w:rPr>
                <w:rFonts w:ascii="Times New Roman" w:eastAsia="方正仿宋_GBK" w:hAnsi="Times New Roman"/>
                <w:sz w:val="24"/>
              </w:rPr>
              <w:t>,</w:t>
            </w:r>
            <w:r>
              <w:rPr>
                <w:rFonts w:ascii="Times New Roman" w:eastAsia="方正仿宋_GBK" w:hAnsi="Times New Roman"/>
                <w:sz w:val="24"/>
              </w:rPr>
              <w:t>包括教室灯具</w:t>
            </w:r>
            <w:r>
              <w:rPr>
                <w:rFonts w:ascii="Times New Roman" w:eastAsia="方正仿宋_GBK" w:hAnsi="Times New Roman"/>
                <w:sz w:val="24"/>
                <w:vertAlign w:val="superscript"/>
              </w:rPr>
              <w:t>(d)</w:t>
            </w:r>
            <w:r>
              <w:rPr>
                <w:rFonts w:ascii="Times New Roman" w:eastAsia="方正仿宋_GBK" w:hAnsi="Times New Roman"/>
                <w:sz w:val="24"/>
              </w:rPr>
              <w:t>、考试试卷</w:t>
            </w:r>
            <w:r>
              <w:rPr>
                <w:rFonts w:ascii="Times New Roman" w:eastAsia="方正仿宋_GBK" w:hAnsi="Times New Roman"/>
                <w:sz w:val="24"/>
                <w:vertAlign w:val="superscript"/>
              </w:rPr>
              <w:t>(e)</w:t>
            </w:r>
            <w:r>
              <w:rPr>
                <w:rFonts w:ascii="Times New Roman" w:eastAsia="方正仿宋_GBK" w:hAnsi="Times New Roman"/>
                <w:sz w:val="24"/>
              </w:rPr>
              <w:t>等情况。</w:t>
            </w:r>
          </w:p>
          <w:p w:rsidR="00872B29" w:rsidRDefault="00872B29" w:rsidP="00C04837">
            <w:pPr>
              <w:keepNext/>
              <w:keepLines/>
              <w:widowControl/>
              <w:spacing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学校落实传染病和常见病防控要求情况，包括专人负责疫情报告、传染病防控</w:t>
            </w:r>
            <w:r>
              <w:rPr>
                <w:rFonts w:ascii="方正仿宋_GBK" w:eastAsia="方正仿宋_GBK" w:hAnsi="方正仿宋_GBK" w:cs="方正仿宋_GBK" w:hint="eastAsia"/>
                <w:sz w:val="24"/>
              </w:rPr>
              <w:t>“一案八制”</w:t>
            </w:r>
            <w:r>
              <w:rPr>
                <w:rFonts w:ascii="Times New Roman" w:eastAsia="方正仿宋_GBK" w:hAnsi="Times New Roman"/>
                <w:sz w:val="24"/>
                <w:vertAlign w:val="superscript"/>
              </w:rPr>
              <w:t>(f)</w:t>
            </w:r>
            <w:r>
              <w:rPr>
                <w:rFonts w:ascii="Times New Roman" w:eastAsia="方正仿宋_GBK" w:hAnsi="Times New Roman"/>
                <w:sz w:val="24"/>
              </w:rPr>
              <w:t>、晨检记录和因病缺勤病因追查与登记记录、复课证明查验、新生入学</w:t>
            </w:r>
            <w:proofErr w:type="gramStart"/>
            <w:r>
              <w:rPr>
                <w:rFonts w:ascii="Times New Roman" w:eastAsia="方正仿宋_GBK" w:hAnsi="Times New Roman"/>
                <w:sz w:val="24"/>
              </w:rPr>
              <w:t>接种证</w:t>
            </w:r>
            <w:proofErr w:type="gramEnd"/>
            <w:r>
              <w:rPr>
                <w:rFonts w:ascii="Times New Roman" w:eastAsia="方正仿宋_GBK" w:hAnsi="Times New Roman"/>
                <w:sz w:val="24"/>
              </w:rPr>
              <w:t>查验登记、按规定实施学生健康体检</w:t>
            </w:r>
            <w:r>
              <w:rPr>
                <w:rFonts w:ascii="Times New Roman" w:eastAsia="方正仿宋_GBK" w:hAnsi="Times New Roman" w:hint="eastAsia"/>
                <w:sz w:val="24"/>
              </w:rPr>
              <w:t>、按要求设立卫生室或保健室、按要求配备卫生专业技术人员或保健教师</w:t>
            </w:r>
            <w:r>
              <w:rPr>
                <w:rFonts w:ascii="Times New Roman" w:eastAsia="方正仿宋_GBK" w:hAnsi="Times New Roman"/>
                <w:sz w:val="24"/>
              </w:rPr>
              <w:t>等情况。</w:t>
            </w:r>
            <w:r>
              <w:rPr>
                <w:rFonts w:ascii="Times New Roman" w:eastAsia="方正仿宋_GBK" w:hAnsi="Times New Roman"/>
                <w:sz w:val="24"/>
                <w:vertAlign w:val="superscript"/>
              </w:rPr>
              <w:t>(g)</w:t>
            </w:r>
          </w:p>
          <w:p w:rsidR="00872B29" w:rsidRDefault="00872B29" w:rsidP="00C04837">
            <w:pPr>
              <w:keepNext/>
              <w:keepLines/>
              <w:widowControl/>
              <w:spacing w:line="28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学校落实饮用水卫生要求情况，包括使用自建设施集中式供水的学校落实水源卫生防护、配备使用水质消毒设施设备情况和使用二次供水的学校防止蓄水池周围污染和按规定开展蓄水池清洗消毒情况。</w:t>
            </w:r>
          </w:p>
          <w:p w:rsidR="00872B29" w:rsidRDefault="00872B29" w:rsidP="00C04837">
            <w:pPr>
              <w:keepNext/>
              <w:keepLines/>
              <w:widowControl/>
              <w:spacing w:afterLines="50" w:after="159" w:line="28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学校纳入卫生监督协管服务情况。</w:t>
            </w:r>
          </w:p>
        </w:tc>
        <w:tc>
          <w:tcPr>
            <w:tcW w:w="212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50" w:before="159"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教室采光、照明及教室人均面积。</w:t>
            </w:r>
          </w:p>
          <w:p w:rsidR="00872B29" w:rsidRDefault="00872B29" w:rsidP="00C04837">
            <w:pPr>
              <w:keepNext/>
              <w:keepLines/>
              <w:widowControl/>
              <w:spacing w:afterLines="50" w:after="159"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学校自建设施集中式供水和二次供水水质色度、浑浊度、臭和</w:t>
            </w:r>
            <w:proofErr w:type="gramStart"/>
            <w:r>
              <w:rPr>
                <w:rFonts w:ascii="Times New Roman" w:eastAsia="方正仿宋_GBK" w:hAnsi="Times New Roman"/>
                <w:sz w:val="24"/>
              </w:rPr>
              <w:t>味、</w:t>
            </w:r>
            <w:proofErr w:type="gramEnd"/>
            <w:r>
              <w:rPr>
                <w:rFonts w:ascii="Times New Roman" w:eastAsia="方正仿宋_GBK" w:hAnsi="Times New Roman"/>
                <w:sz w:val="24"/>
              </w:rPr>
              <w:t>肉眼可见物、</w:t>
            </w:r>
            <w:r>
              <w:rPr>
                <w:rFonts w:ascii="Times New Roman" w:eastAsia="方正仿宋_GBK" w:hAnsi="Times New Roman"/>
                <w:sz w:val="24"/>
              </w:rPr>
              <w:t>pH</w:t>
            </w:r>
            <w:r>
              <w:rPr>
                <w:rFonts w:ascii="Times New Roman" w:eastAsia="方正仿宋_GBK" w:hAnsi="Times New Roman"/>
                <w:sz w:val="24"/>
              </w:rPr>
              <w:t>和消毒剂余量。</w:t>
            </w:r>
          </w:p>
        </w:tc>
        <w:tc>
          <w:tcPr>
            <w:tcW w:w="119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beforeLines="50" w:before="159" w:line="280" w:lineRule="exact"/>
              <w:rPr>
                <w:rFonts w:ascii="Times New Roman" w:eastAsia="方正仿宋_GBK" w:hAnsi="Times New Roman"/>
                <w:sz w:val="24"/>
              </w:rPr>
            </w:pPr>
            <w:r>
              <w:rPr>
                <w:rFonts w:ascii="Times New Roman" w:eastAsia="方正仿宋_GBK" w:hAnsi="Times New Roman" w:hint="eastAsia"/>
                <w:sz w:val="24"/>
              </w:rPr>
              <w:t>省市县</w:t>
            </w:r>
            <w:r>
              <w:rPr>
                <w:rFonts w:ascii="Times New Roman" w:eastAsia="方正仿宋_GBK" w:hAnsi="Times New Roman"/>
                <w:sz w:val="24"/>
              </w:rPr>
              <w:t>级</w:t>
            </w:r>
          </w:p>
        </w:tc>
      </w:tr>
    </w:tbl>
    <w:p w:rsidR="00872B29" w:rsidRDefault="00872B29" w:rsidP="00872B29">
      <w:pPr>
        <w:pStyle w:val="ad"/>
        <w:adjustRightInd w:val="0"/>
        <w:snapToGrid w:val="0"/>
        <w:spacing w:line="300" w:lineRule="exact"/>
        <w:ind w:firstLineChars="100" w:firstLine="210"/>
        <w:rPr>
          <w:rFonts w:eastAsia="方正仿宋_GBK"/>
          <w:sz w:val="21"/>
          <w:szCs w:val="21"/>
        </w:rPr>
      </w:pPr>
      <w:r>
        <w:rPr>
          <w:rFonts w:eastAsia="方正仿宋_GBK"/>
          <w:sz w:val="21"/>
          <w:szCs w:val="21"/>
        </w:rPr>
        <w:t>a.</w:t>
      </w:r>
      <w:r>
        <w:rPr>
          <w:rFonts w:eastAsia="方正仿宋_GBK"/>
          <w:sz w:val="21"/>
          <w:szCs w:val="21"/>
        </w:rPr>
        <w:t>指每间教室至少设有</w:t>
      </w:r>
      <w:r>
        <w:rPr>
          <w:rFonts w:eastAsia="方正仿宋_GBK"/>
          <w:sz w:val="21"/>
          <w:szCs w:val="21"/>
        </w:rPr>
        <w:t>2</w:t>
      </w:r>
      <w:r>
        <w:rPr>
          <w:rFonts w:eastAsia="方正仿宋_GBK"/>
          <w:sz w:val="21"/>
          <w:szCs w:val="21"/>
        </w:rPr>
        <w:t>种不同高低型号的课桌椅，且每人一席。</w:t>
      </w:r>
    </w:p>
    <w:p w:rsidR="00872B29" w:rsidRDefault="00872B29" w:rsidP="00872B29">
      <w:pPr>
        <w:pStyle w:val="ad"/>
        <w:adjustRightInd w:val="0"/>
        <w:snapToGrid w:val="0"/>
        <w:spacing w:line="300" w:lineRule="exact"/>
        <w:ind w:firstLineChars="100" w:firstLine="210"/>
        <w:rPr>
          <w:rFonts w:eastAsia="方正仿宋_GBK"/>
          <w:sz w:val="21"/>
          <w:szCs w:val="21"/>
        </w:rPr>
      </w:pPr>
      <w:r>
        <w:rPr>
          <w:rFonts w:eastAsia="方正仿宋_GBK"/>
          <w:sz w:val="21"/>
          <w:szCs w:val="21"/>
        </w:rPr>
        <w:t>b.</w:t>
      </w:r>
      <w:r>
        <w:rPr>
          <w:rFonts w:eastAsia="方正仿宋_GBK"/>
          <w:sz w:val="21"/>
          <w:szCs w:val="21"/>
        </w:rPr>
        <w:t>教室采光和照明检查项目含窗地面积比、采光方向、防眩光措施、装设人工照明、黑板局部照明灯设置、课桌面照度及均匀度、黑板照度及均匀度，按照《中小学校教室采光和照明卫生标准》（</w:t>
      </w:r>
      <w:r>
        <w:rPr>
          <w:rFonts w:eastAsia="方正仿宋_GBK"/>
          <w:sz w:val="21"/>
          <w:szCs w:val="21"/>
        </w:rPr>
        <w:t>GB7793</w:t>
      </w:r>
      <w:r>
        <w:rPr>
          <w:rFonts w:eastAsia="方正仿宋_GBK"/>
          <w:sz w:val="21"/>
          <w:szCs w:val="21"/>
        </w:rPr>
        <w:t>）的规定进行达标判定。</w:t>
      </w:r>
    </w:p>
    <w:p w:rsidR="00872B29" w:rsidRDefault="00872B29" w:rsidP="00872B29">
      <w:pPr>
        <w:pStyle w:val="ad"/>
        <w:adjustRightInd w:val="0"/>
        <w:snapToGrid w:val="0"/>
        <w:spacing w:line="300" w:lineRule="exact"/>
        <w:ind w:firstLineChars="100" w:firstLine="210"/>
        <w:rPr>
          <w:rFonts w:eastAsia="方正仿宋_GBK"/>
          <w:sz w:val="21"/>
          <w:szCs w:val="21"/>
        </w:rPr>
      </w:pPr>
      <w:r>
        <w:rPr>
          <w:rFonts w:eastAsia="方正仿宋_GBK"/>
          <w:sz w:val="21"/>
          <w:szCs w:val="21"/>
        </w:rPr>
        <w:t>c.</w:t>
      </w:r>
      <w:r>
        <w:rPr>
          <w:rFonts w:eastAsia="方正仿宋_GBK"/>
          <w:sz w:val="21"/>
          <w:szCs w:val="21"/>
        </w:rPr>
        <w:t>指达到《儿童青少年学习用品近视防控卫生要求》（</w:t>
      </w:r>
      <w:r>
        <w:rPr>
          <w:rFonts w:eastAsia="方正仿宋_GBK"/>
          <w:sz w:val="21"/>
          <w:szCs w:val="21"/>
        </w:rPr>
        <w:t>GB40070</w:t>
      </w:r>
      <w:r>
        <w:rPr>
          <w:rFonts w:eastAsia="方正仿宋_GBK"/>
          <w:sz w:val="21"/>
          <w:szCs w:val="21"/>
        </w:rPr>
        <w:t>）相关规定情况。</w:t>
      </w:r>
    </w:p>
    <w:p w:rsidR="00872B29" w:rsidRDefault="00872B29" w:rsidP="00872B29">
      <w:pPr>
        <w:pStyle w:val="ad"/>
        <w:adjustRightInd w:val="0"/>
        <w:snapToGrid w:val="0"/>
        <w:spacing w:line="300" w:lineRule="exact"/>
        <w:ind w:firstLineChars="100" w:firstLine="210"/>
        <w:rPr>
          <w:rFonts w:eastAsia="方正仿宋_GBK"/>
          <w:sz w:val="21"/>
          <w:szCs w:val="21"/>
        </w:rPr>
      </w:pPr>
      <w:r>
        <w:rPr>
          <w:rFonts w:eastAsia="方正仿宋_GBK"/>
          <w:sz w:val="21"/>
          <w:szCs w:val="21"/>
        </w:rPr>
        <w:t>d.</w:t>
      </w:r>
      <w:r>
        <w:rPr>
          <w:rFonts w:eastAsia="方正仿宋_GBK"/>
          <w:sz w:val="21"/>
          <w:szCs w:val="21"/>
        </w:rPr>
        <w:t>灯具检查包括强制性产品认证、色温、显色指数、蓝光。可通过现场查看灯具标志标识及索证资料来完成。对于</w:t>
      </w:r>
      <w:r>
        <w:rPr>
          <w:rFonts w:eastAsia="方正仿宋_GBK"/>
          <w:sz w:val="21"/>
          <w:szCs w:val="21"/>
        </w:rPr>
        <w:t>GB7001</w:t>
      </w:r>
      <w:r>
        <w:rPr>
          <w:rFonts w:eastAsia="方正仿宋_GBK"/>
          <w:sz w:val="21"/>
          <w:szCs w:val="21"/>
        </w:rPr>
        <w:t>中</w:t>
      </w:r>
      <w:proofErr w:type="gramStart"/>
      <w:r>
        <w:rPr>
          <w:rFonts w:eastAsia="方正仿宋_GBK"/>
          <w:sz w:val="21"/>
          <w:szCs w:val="21"/>
        </w:rPr>
        <w:t>不</w:t>
      </w:r>
      <w:proofErr w:type="gramEnd"/>
      <w:r>
        <w:rPr>
          <w:rFonts w:eastAsia="方正仿宋_GBK"/>
          <w:sz w:val="21"/>
          <w:szCs w:val="21"/>
        </w:rPr>
        <w:t>免除视网膜蓝光危害评估的灯具，根据</w:t>
      </w:r>
      <w:r>
        <w:rPr>
          <w:rFonts w:eastAsia="方正仿宋_GBK"/>
          <w:sz w:val="21"/>
          <w:szCs w:val="21"/>
        </w:rPr>
        <w:t>IEC/TR 62778</w:t>
      </w:r>
      <w:r>
        <w:rPr>
          <w:rFonts w:eastAsia="方正仿宋_GBK"/>
          <w:sz w:val="21"/>
          <w:szCs w:val="21"/>
        </w:rPr>
        <w:t>进行蓝光危害评估，黑板局部照明灯或教室一般照明灯中有一种不合格即判定为该项不合格；其他免除视网膜蓝光危害评估的灯具默认蓝光合格。</w:t>
      </w:r>
    </w:p>
    <w:p w:rsidR="00872B29" w:rsidRDefault="00872B29" w:rsidP="00872B29">
      <w:pPr>
        <w:pStyle w:val="ad"/>
        <w:adjustRightInd w:val="0"/>
        <w:snapToGrid w:val="0"/>
        <w:spacing w:line="300" w:lineRule="exact"/>
        <w:ind w:firstLineChars="100" w:firstLine="210"/>
        <w:rPr>
          <w:rFonts w:eastAsia="方正仿宋_GBK"/>
          <w:sz w:val="21"/>
          <w:szCs w:val="21"/>
        </w:rPr>
      </w:pPr>
      <w:r>
        <w:rPr>
          <w:rFonts w:eastAsia="方正仿宋_GBK"/>
          <w:sz w:val="21"/>
          <w:szCs w:val="21"/>
        </w:rPr>
        <w:t>e.</w:t>
      </w:r>
      <w:r>
        <w:rPr>
          <w:rFonts w:eastAsia="方正仿宋_GBK"/>
          <w:sz w:val="21"/>
          <w:szCs w:val="21"/>
        </w:rPr>
        <w:t>考试试卷检查包括学校自制考试试卷纸张</w:t>
      </w:r>
      <w:r>
        <w:rPr>
          <w:rFonts w:eastAsia="方正仿宋_GBK"/>
          <w:sz w:val="21"/>
          <w:szCs w:val="21"/>
        </w:rPr>
        <w:t>D65</w:t>
      </w:r>
      <w:r>
        <w:rPr>
          <w:rFonts w:eastAsia="方正仿宋_GBK"/>
          <w:sz w:val="21"/>
          <w:szCs w:val="21"/>
        </w:rPr>
        <w:t>亮度及</w:t>
      </w:r>
      <w:r>
        <w:rPr>
          <w:rFonts w:eastAsia="方正仿宋_GBK"/>
          <w:sz w:val="21"/>
          <w:szCs w:val="21"/>
        </w:rPr>
        <w:t>D65</w:t>
      </w:r>
      <w:r>
        <w:rPr>
          <w:rFonts w:eastAsia="方正仿宋_GBK"/>
          <w:sz w:val="21"/>
          <w:szCs w:val="21"/>
        </w:rPr>
        <w:t>荧光亮度、字体字号、行空。可通过实验室检测或现场查看索证资料来完成。</w:t>
      </w:r>
    </w:p>
    <w:p w:rsidR="00872B29" w:rsidRDefault="00872B29" w:rsidP="00872B29">
      <w:pPr>
        <w:pStyle w:val="ad"/>
        <w:adjustRightInd w:val="0"/>
        <w:snapToGrid w:val="0"/>
        <w:spacing w:line="300" w:lineRule="exact"/>
        <w:ind w:firstLineChars="100" w:firstLine="210"/>
        <w:rPr>
          <w:rFonts w:eastAsia="方正仿宋_GBK"/>
          <w:sz w:val="21"/>
          <w:szCs w:val="21"/>
        </w:rPr>
      </w:pPr>
      <w:r>
        <w:rPr>
          <w:rFonts w:eastAsia="方正仿宋_GBK"/>
          <w:sz w:val="21"/>
          <w:szCs w:val="21"/>
        </w:rPr>
        <w:t>f.</w:t>
      </w:r>
      <w:r>
        <w:rPr>
          <w:rFonts w:eastAsia="方正仿宋_GBK"/>
          <w:sz w:val="21"/>
          <w:szCs w:val="21"/>
        </w:rPr>
        <w:t>指《中小学校传染病预防控制工作管理规范》（</w:t>
      </w:r>
      <w:r>
        <w:rPr>
          <w:rFonts w:eastAsia="方正仿宋_GBK"/>
          <w:sz w:val="21"/>
          <w:szCs w:val="21"/>
        </w:rPr>
        <w:t>GB28932</w:t>
      </w:r>
      <w:r>
        <w:rPr>
          <w:rFonts w:eastAsia="方正仿宋_GBK"/>
          <w:sz w:val="21"/>
          <w:szCs w:val="21"/>
        </w:rPr>
        <w:t>）第</w:t>
      </w:r>
      <w:r>
        <w:rPr>
          <w:rFonts w:eastAsia="方正仿宋_GBK"/>
          <w:sz w:val="21"/>
          <w:szCs w:val="21"/>
        </w:rPr>
        <w:t>4.8</w:t>
      </w:r>
      <w:r>
        <w:rPr>
          <w:rFonts w:eastAsia="方正仿宋_GBK"/>
          <w:sz w:val="21"/>
          <w:szCs w:val="21"/>
        </w:rPr>
        <w:t>条规定的传染病预防控制应急预案和相关制度。</w:t>
      </w:r>
    </w:p>
    <w:p w:rsidR="00872B29" w:rsidRDefault="00872B29" w:rsidP="00872B29">
      <w:pPr>
        <w:pStyle w:val="ad"/>
        <w:adjustRightInd w:val="0"/>
        <w:snapToGrid w:val="0"/>
        <w:spacing w:line="300" w:lineRule="exact"/>
        <w:ind w:firstLineChars="100" w:firstLine="210"/>
        <w:rPr>
          <w:rFonts w:eastAsia="方正仿宋_GBK"/>
          <w:sz w:val="21"/>
          <w:szCs w:val="21"/>
        </w:rPr>
      </w:pPr>
      <w:r>
        <w:rPr>
          <w:rFonts w:eastAsia="方正仿宋_GBK"/>
          <w:sz w:val="21"/>
          <w:szCs w:val="21"/>
        </w:rPr>
        <w:t>g.</w:t>
      </w:r>
      <w:r>
        <w:rPr>
          <w:rFonts w:eastAsia="方正仿宋_GBK" w:hint="eastAsia"/>
          <w:sz w:val="21"/>
          <w:szCs w:val="21"/>
        </w:rPr>
        <w:t>指《中小学校传染病预防控制工作管理规范》（</w:t>
      </w:r>
      <w:r>
        <w:rPr>
          <w:rFonts w:eastAsia="方正仿宋_GBK" w:hint="eastAsia"/>
          <w:sz w:val="21"/>
          <w:szCs w:val="21"/>
        </w:rPr>
        <w:t>GB28932</w:t>
      </w:r>
      <w:r>
        <w:rPr>
          <w:rFonts w:eastAsia="方正仿宋_GBK" w:hint="eastAsia"/>
          <w:sz w:val="21"/>
          <w:szCs w:val="21"/>
        </w:rPr>
        <w:t>）第</w:t>
      </w:r>
      <w:r>
        <w:rPr>
          <w:rFonts w:eastAsia="方正仿宋_GBK" w:hint="eastAsia"/>
          <w:sz w:val="21"/>
          <w:szCs w:val="21"/>
        </w:rPr>
        <w:t>4.5</w:t>
      </w:r>
      <w:r>
        <w:rPr>
          <w:rFonts w:eastAsia="方正仿宋_GBK" w:hint="eastAsia"/>
          <w:sz w:val="21"/>
          <w:szCs w:val="21"/>
        </w:rPr>
        <w:t>条、</w:t>
      </w:r>
      <w:r>
        <w:rPr>
          <w:rFonts w:eastAsia="方正仿宋_GBK" w:hint="eastAsia"/>
          <w:sz w:val="21"/>
          <w:szCs w:val="21"/>
        </w:rPr>
        <w:t>4.6</w:t>
      </w:r>
      <w:r>
        <w:rPr>
          <w:rFonts w:eastAsia="方正仿宋_GBK" w:hint="eastAsia"/>
          <w:sz w:val="21"/>
          <w:szCs w:val="21"/>
        </w:rPr>
        <w:t>条规定的设立卫生室或保健室、配备卫生专业技术人员或保健教师的要求。</w:t>
      </w:r>
    </w:p>
    <w:p w:rsidR="00872B29" w:rsidRDefault="00872B29" w:rsidP="00872B29">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 xml:space="preserve">2        </w:t>
      </w:r>
    </w:p>
    <w:p w:rsidR="00872B29" w:rsidRDefault="00872B29" w:rsidP="00872B29">
      <w:pPr>
        <w:spacing w:afterLines="50" w:after="159"/>
        <w:jc w:val="center"/>
        <w:rPr>
          <w:rFonts w:ascii="Times New Roman" w:eastAsia="方正小标宋_GBK" w:hAnsi="Times New Roman"/>
          <w:color w:val="FF0000"/>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年公共场所卫生省级随机监督抽查计划表</w:t>
      </w:r>
    </w:p>
    <w:tbl>
      <w:tblPr>
        <w:tblW w:w="14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9"/>
        <w:gridCol w:w="3275"/>
        <w:gridCol w:w="4033"/>
        <w:gridCol w:w="3709"/>
        <w:gridCol w:w="1000"/>
        <w:gridCol w:w="849"/>
      </w:tblGrid>
      <w:tr w:rsidR="00872B29" w:rsidTr="00C04837">
        <w:trPr>
          <w:trHeight w:hRule="exact" w:val="816"/>
          <w:tblHeader/>
          <w:jc w:val="center"/>
        </w:trPr>
        <w:tc>
          <w:tcPr>
            <w:tcW w:w="12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3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抽查范围和比例</w:t>
            </w:r>
          </w:p>
        </w:tc>
        <w:tc>
          <w:tcPr>
            <w:tcW w:w="403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4709"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检测项目</w:t>
            </w:r>
          </w:p>
        </w:tc>
        <w:tc>
          <w:tcPr>
            <w:tcW w:w="84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检查</w:t>
            </w:r>
          </w:p>
          <w:p w:rsidR="00872B29" w:rsidRDefault="00872B29" w:rsidP="00C04837">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层级</w:t>
            </w:r>
          </w:p>
        </w:tc>
      </w:tr>
      <w:tr w:rsidR="00872B29" w:rsidTr="00C04837">
        <w:trPr>
          <w:trHeight w:val="20"/>
          <w:jc w:val="center"/>
        </w:trPr>
        <w:tc>
          <w:tcPr>
            <w:tcW w:w="12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Times New Roman" w:eastAsia="方正仿宋_GBK" w:hAnsi="Times New Roman"/>
                <w:sz w:val="24"/>
              </w:rPr>
            </w:pPr>
            <w:r>
              <w:rPr>
                <w:rFonts w:ascii="Times New Roman" w:eastAsia="方正仿宋_GBK" w:hAnsi="Times New Roman"/>
                <w:sz w:val="24"/>
              </w:rPr>
              <w:t>游泳场所</w:t>
            </w:r>
          </w:p>
        </w:tc>
        <w:tc>
          <w:tcPr>
            <w:tcW w:w="3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rPr>
                <w:rFonts w:ascii="Times New Roman" w:eastAsia="方正仿宋_GBK" w:hAnsi="Times New Roman"/>
                <w:sz w:val="24"/>
              </w:rPr>
            </w:pPr>
            <w:r>
              <w:rPr>
                <w:rFonts w:ascii="Times New Roman" w:eastAsia="方正仿宋_GBK" w:hAnsi="Times New Roman"/>
                <w:sz w:val="24"/>
              </w:rPr>
              <w:t>辖区全部人工游泳场所（</w:t>
            </w:r>
            <w:proofErr w:type="gramStart"/>
            <w:r>
              <w:rPr>
                <w:rFonts w:ascii="Times New Roman" w:eastAsia="方正仿宋_GBK" w:hAnsi="Times New Roman"/>
                <w:sz w:val="24"/>
              </w:rPr>
              <w:t>含学校</w:t>
            </w:r>
            <w:proofErr w:type="gramEnd"/>
            <w:r>
              <w:rPr>
                <w:rFonts w:ascii="Times New Roman" w:eastAsia="方正仿宋_GBK" w:hAnsi="Times New Roman"/>
                <w:sz w:val="24"/>
              </w:rPr>
              <w:t>内游泳场所）</w:t>
            </w:r>
            <w:r>
              <w:rPr>
                <w:rFonts w:ascii="Times New Roman" w:eastAsia="方正仿宋_GBK" w:hAnsi="Times New Roman"/>
                <w:sz w:val="24"/>
                <w:vertAlign w:val="superscript"/>
              </w:rPr>
              <w:t xml:space="preserve">(a) </w:t>
            </w:r>
          </w:p>
        </w:tc>
        <w:tc>
          <w:tcPr>
            <w:tcW w:w="4033"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设置卫生管理部门或人员情况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建立卫生管理档案情况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从业人员健康体检情况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设置禁止吸烟警语标志情况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对空气、水质、顾客用品用具等进行卫生检测情况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公示卫生许可证、卫生信誉度等级和卫生检测信息情况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7.</w:t>
            </w:r>
            <w:r>
              <w:rPr>
                <w:rFonts w:ascii="Times New Roman" w:eastAsia="方正仿宋_GBK" w:hAnsi="Times New Roman"/>
                <w:sz w:val="24"/>
              </w:rPr>
              <w:t>对顾客用品用具进行清洗、消毒、保洁情况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8.</w:t>
            </w:r>
            <w:r>
              <w:rPr>
                <w:rFonts w:ascii="Times New Roman" w:eastAsia="方正仿宋_GBK" w:hAnsi="Times New Roman"/>
                <w:sz w:val="24"/>
              </w:rPr>
              <w:t>实施卫生监督量化分级管理情况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9.</w:t>
            </w:r>
            <w:r>
              <w:rPr>
                <w:rFonts w:ascii="Times New Roman" w:eastAsia="方正仿宋_GBK" w:hAnsi="Times New Roman"/>
                <w:sz w:val="24"/>
              </w:rPr>
              <w:t>住宿场所按照《艾滋病防治条例》放置安全套或者设置安全套发售设施情况</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10.</w:t>
            </w:r>
            <w:r>
              <w:rPr>
                <w:rFonts w:ascii="Times New Roman" w:eastAsia="方正仿宋_GBK" w:hAnsi="Times New Roman"/>
                <w:sz w:val="24"/>
              </w:rPr>
              <w:t>生活美容场所违法开展医疗美容情况</w:t>
            </w:r>
            <w:r>
              <w:rPr>
                <w:rFonts w:ascii="Times New Roman" w:eastAsia="方正仿宋_GBK" w:hAnsi="Times New Roman" w:hint="eastAsia"/>
                <w:sz w:val="24"/>
              </w:rPr>
              <w:t>。</w:t>
            </w:r>
          </w:p>
        </w:tc>
        <w:tc>
          <w:tcPr>
            <w:tcW w:w="37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仿宋_GB2312" w:eastAsia="仿宋_GB2312" w:hAnsi="仿宋_GB2312" w:cs="仿宋_GB2312" w:hint="eastAsia"/>
                <w:sz w:val="18"/>
                <w:szCs w:val="18"/>
              </w:rPr>
              <w:t xml:space="preserve"> </w:t>
            </w:r>
            <w:r>
              <w:rPr>
                <w:rFonts w:ascii="Times New Roman" w:eastAsia="方正仿宋_GBK" w:hAnsi="Times New Roman" w:hint="eastAsia"/>
                <w:sz w:val="24"/>
              </w:rPr>
              <w:t>游泳池水浑浊度、</w:t>
            </w:r>
            <w:r>
              <w:rPr>
                <w:rFonts w:ascii="Times New Roman" w:eastAsia="方正仿宋_GBK" w:hAnsi="Times New Roman" w:hint="eastAsia"/>
                <w:sz w:val="24"/>
              </w:rPr>
              <w:t>pH</w:t>
            </w:r>
            <w:r>
              <w:rPr>
                <w:rFonts w:ascii="Times New Roman" w:eastAsia="方正仿宋_GBK" w:hAnsi="Times New Roman" w:hint="eastAsia"/>
                <w:sz w:val="24"/>
              </w:rPr>
              <w:t>、游离性余氯</w:t>
            </w:r>
            <w:r>
              <w:rPr>
                <w:rFonts w:ascii="Times New Roman" w:eastAsia="方正仿宋_GBK" w:hAnsi="Times New Roman" w:hint="eastAsia"/>
                <w:sz w:val="24"/>
                <w:vertAlign w:val="superscript"/>
              </w:rPr>
              <w:t>(d)</w:t>
            </w:r>
            <w:r>
              <w:rPr>
                <w:rFonts w:ascii="Times New Roman" w:eastAsia="方正仿宋_GBK" w:hAnsi="Times New Roman" w:hint="eastAsia"/>
                <w:sz w:val="24"/>
              </w:rPr>
              <w:t>、化合性余氯</w:t>
            </w:r>
            <w:r>
              <w:rPr>
                <w:rFonts w:ascii="Times New Roman" w:eastAsia="方正仿宋_GBK" w:hAnsi="Times New Roman" w:hint="eastAsia"/>
                <w:sz w:val="24"/>
                <w:vertAlign w:val="superscript"/>
              </w:rPr>
              <w:t>(d)</w:t>
            </w:r>
            <w:r>
              <w:rPr>
                <w:rFonts w:ascii="Times New Roman" w:eastAsia="方正仿宋_GBK" w:hAnsi="Times New Roman" w:hint="eastAsia"/>
                <w:sz w:val="24"/>
              </w:rPr>
              <w:t>、臭氧</w:t>
            </w:r>
            <w:r>
              <w:rPr>
                <w:rFonts w:ascii="Times New Roman" w:eastAsia="方正仿宋_GBK" w:hAnsi="Times New Roman" w:hint="eastAsia"/>
                <w:sz w:val="24"/>
                <w:vertAlign w:val="superscript"/>
              </w:rPr>
              <w:t>(d)</w:t>
            </w:r>
            <w:r>
              <w:rPr>
                <w:rFonts w:ascii="Times New Roman" w:eastAsia="方正仿宋_GBK" w:hAnsi="Times New Roman" w:hint="eastAsia"/>
                <w:sz w:val="24"/>
              </w:rPr>
              <w:t>、氧化还原电位</w:t>
            </w:r>
            <w:r>
              <w:rPr>
                <w:rFonts w:ascii="Times New Roman" w:eastAsia="方正仿宋_GBK" w:hAnsi="Times New Roman" w:hint="eastAsia"/>
                <w:sz w:val="24"/>
                <w:vertAlign w:val="superscript"/>
              </w:rPr>
              <w:t>(d)</w:t>
            </w:r>
            <w:r>
              <w:rPr>
                <w:rFonts w:ascii="Times New Roman" w:eastAsia="方正仿宋_GBK" w:hAnsi="Times New Roman" w:hint="eastAsia"/>
                <w:sz w:val="24"/>
              </w:rPr>
              <w:t>、氰尿酸</w:t>
            </w:r>
            <w:r>
              <w:rPr>
                <w:rFonts w:ascii="Times New Roman" w:eastAsia="方正仿宋_GBK" w:hAnsi="Times New Roman" w:hint="eastAsia"/>
                <w:sz w:val="24"/>
                <w:vertAlign w:val="superscript"/>
              </w:rPr>
              <w:t>(d)</w:t>
            </w:r>
            <w:r>
              <w:rPr>
                <w:rFonts w:ascii="Times New Roman" w:eastAsia="方正仿宋_GBK" w:hAnsi="Times New Roman" w:hint="eastAsia"/>
                <w:sz w:val="24"/>
              </w:rPr>
              <w:t>、尿素、菌落总数、大肠菌群</w:t>
            </w:r>
          </w:p>
        </w:tc>
        <w:tc>
          <w:tcPr>
            <w:tcW w:w="1000" w:type="dxa"/>
            <w:vMerge w:val="restart"/>
            <w:tcBorders>
              <w:top w:val="single" w:sz="4" w:space="0" w:color="auto"/>
              <w:left w:val="single" w:sz="4" w:space="0" w:color="auto"/>
              <w:right w:val="single" w:sz="4" w:space="0" w:color="auto"/>
            </w:tcBorders>
            <w:vAlign w:val="center"/>
          </w:tcPr>
          <w:p w:rsidR="00872B29" w:rsidRDefault="00872B29" w:rsidP="00C04837">
            <w:pPr>
              <w:keepNext/>
              <w:keepLines/>
              <w:widowControl/>
              <w:spacing w:line="320" w:lineRule="exact"/>
              <w:jc w:val="left"/>
              <w:rPr>
                <w:rFonts w:ascii="Times New Roman" w:eastAsia="方正仿宋_GBK" w:hAnsi="Times New Roman"/>
                <w:sz w:val="24"/>
              </w:rPr>
            </w:pPr>
            <w:r>
              <w:rPr>
                <w:rFonts w:ascii="Times New Roman" w:eastAsia="方正仿宋_GBK" w:hAnsi="Times New Roman"/>
                <w:sz w:val="24"/>
              </w:rPr>
              <w:t>室内空气中</w:t>
            </w:r>
            <w:r>
              <w:rPr>
                <w:rFonts w:ascii="Times New Roman" w:eastAsia="方正仿宋_GBK" w:hAnsi="Times New Roman"/>
                <w:sz w:val="24"/>
              </w:rPr>
              <w:t>CO</w:t>
            </w:r>
            <w:r>
              <w:rPr>
                <w:rFonts w:ascii="Times New Roman" w:eastAsia="方正仿宋_GBK" w:hAnsi="Times New Roman"/>
                <w:sz w:val="24"/>
                <w:vertAlign w:val="subscript"/>
              </w:rPr>
              <w:t>2</w:t>
            </w:r>
            <w:r>
              <w:rPr>
                <w:rFonts w:ascii="Times New Roman" w:eastAsia="方正仿宋_GBK" w:hAnsi="Times New Roman"/>
                <w:sz w:val="24"/>
              </w:rPr>
              <w:t>、</w:t>
            </w:r>
            <w:r>
              <w:rPr>
                <w:rFonts w:ascii="Times New Roman" w:eastAsia="方正仿宋_GBK" w:hAnsi="Times New Roman"/>
                <w:sz w:val="24"/>
              </w:rPr>
              <w:t>CO</w:t>
            </w:r>
            <w:r>
              <w:rPr>
                <w:rFonts w:ascii="Times New Roman" w:eastAsia="方正仿宋_GBK" w:hAnsi="Times New Roman"/>
                <w:sz w:val="24"/>
              </w:rPr>
              <w:t>、</w:t>
            </w:r>
            <w:r>
              <w:rPr>
                <w:rFonts w:ascii="Times New Roman" w:eastAsia="方正仿宋_GBK" w:hAnsi="Times New Roman"/>
                <w:sz w:val="24"/>
              </w:rPr>
              <w:t>PM</w:t>
            </w:r>
            <w:r>
              <w:rPr>
                <w:rFonts w:ascii="Times New Roman" w:eastAsia="方正仿宋_GBK" w:hAnsi="Times New Roman"/>
                <w:sz w:val="24"/>
                <w:vertAlign w:val="subscript"/>
              </w:rPr>
              <w:t>10</w:t>
            </w:r>
            <w:r>
              <w:rPr>
                <w:rFonts w:ascii="Times New Roman" w:eastAsia="方正仿宋_GBK" w:hAnsi="Times New Roman"/>
                <w:sz w:val="24"/>
              </w:rPr>
              <w:t>、甲醛、苯、甲苯、二甲苯</w:t>
            </w:r>
            <w:r>
              <w:rPr>
                <w:rFonts w:ascii="Times New Roman" w:eastAsia="方正仿宋_GBK" w:hAnsi="Times New Roman"/>
                <w:sz w:val="24"/>
                <w:vertAlign w:val="superscript"/>
              </w:rPr>
              <w:t>(e)</w:t>
            </w:r>
          </w:p>
        </w:tc>
        <w:tc>
          <w:tcPr>
            <w:tcW w:w="849" w:type="dxa"/>
            <w:vMerge w:val="restart"/>
            <w:tcBorders>
              <w:top w:val="single" w:sz="4" w:space="0" w:color="auto"/>
              <w:left w:val="single" w:sz="4" w:space="0" w:color="auto"/>
              <w:right w:val="single" w:sz="4" w:space="0" w:color="auto"/>
            </w:tcBorders>
            <w:vAlign w:val="center"/>
          </w:tcPr>
          <w:p w:rsidR="00872B29" w:rsidRDefault="00872B29" w:rsidP="00C04837">
            <w:pPr>
              <w:keepNext/>
              <w:keepLines/>
              <w:widowControl/>
              <w:spacing w:line="32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r w:rsidR="00872B29" w:rsidTr="00C04837">
        <w:trPr>
          <w:trHeight w:val="20"/>
          <w:jc w:val="center"/>
        </w:trPr>
        <w:tc>
          <w:tcPr>
            <w:tcW w:w="12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Times New Roman" w:eastAsia="方正仿宋_GBK" w:hAnsi="Times New Roman"/>
                <w:sz w:val="24"/>
              </w:rPr>
            </w:pPr>
            <w:r>
              <w:rPr>
                <w:rFonts w:ascii="Times New Roman" w:eastAsia="方正仿宋_GBK" w:hAnsi="Times New Roman"/>
                <w:sz w:val="24"/>
              </w:rPr>
              <w:t>住宿场所</w:t>
            </w:r>
          </w:p>
        </w:tc>
        <w:tc>
          <w:tcPr>
            <w:tcW w:w="3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rPr>
                <w:rFonts w:ascii="Times New Roman" w:eastAsia="方正仿宋_GBK" w:hAnsi="Times New Roman"/>
                <w:sz w:val="24"/>
              </w:rPr>
            </w:pPr>
            <w:r>
              <w:rPr>
                <w:rFonts w:ascii="Times New Roman" w:eastAsia="方正仿宋_GBK" w:hAnsi="Times New Roman"/>
                <w:sz w:val="24"/>
              </w:rPr>
              <w:t>辖区总数</w:t>
            </w:r>
            <w:r>
              <w:rPr>
                <w:rFonts w:ascii="Times New Roman" w:eastAsia="方正仿宋_GBK" w:hAnsi="Times New Roman"/>
                <w:sz w:val="24"/>
              </w:rPr>
              <w:t>25%</w:t>
            </w:r>
            <w:r>
              <w:rPr>
                <w:rFonts w:ascii="Times New Roman" w:eastAsia="方正仿宋_GBK" w:hAnsi="Times New Roman"/>
                <w:sz w:val="24"/>
                <w:vertAlign w:val="superscript"/>
              </w:rPr>
              <w:t xml:space="preserve">(a) </w:t>
            </w:r>
          </w:p>
        </w:tc>
        <w:tc>
          <w:tcPr>
            <w:tcW w:w="4033"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left"/>
              <w:rPr>
                <w:rFonts w:ascii="Times New Roman" w:eastAsia="方正仿宋_GBK" w:hAnsi="Times New Roman"/>
                <w:sz w:val="24"/>
              </w:rPr>
            </w:pPr>
          </w:p>
        </w:tc>
        <w:tc>
          <w:tcPr>
            <w:tcW w:w="37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棉织品外观、细菌总数、大肠菌群、金黄色葡萄球菌、</w:t>
            </w:r>
            <w:r>
              <w:rPr>
                <w:rFonts w:ascii="Times New Roman" w:eastAsia="方正仿宋_GBK" w:hAnsi="Times New Roman"/>
                <w:sz w:val="24"/>
              </w:rPr>
              <w:t>pH</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杯具外观、细菌总数、大肠菌群</w:t>
            </w:r>
          </w:p>
        </w:tc>
        <w:tc>
          <w:tcPr>
            <w:tcW w:w="1000" w:type="dxa"/>
            <w:vMerge/>
            <w:tcBorders>
              <w:left w:val="single" w:sz="4" w:space="0" w:color="auto"/>
              <w:right w:val="single" w:sz="4" w:space="0" w:color="auto"/>
            </w:tcBorders>
          </w:tcPr>
          <w:p w:rsidR="00872B29" w:rsidRDefault="00872B29" w:rsidP="00C04837">
            <w:pPr>
              <w:keepNext/>
              <w:keepLines/>
              <w:widowControl/>
              <w:spacing w:line="320" w:lineRule="exact"/>
              <w:rPr>
                <w:rFonts w:ascii="Times New Roman" w:eastAsia="方正仿宋_GBK" w:hAnsi="Times New Roman"/>
                <w:sz w:val="24"/>
              </w:rPr>
            </w:pPr>
          </w:p>
        </w:tc>
        <w:tc>
          <w:tcPr>
            <w:tcW w:w="849" w:type="dxa"/>
            <w:vMerge/>
            <w:tcBorders>
              <w:left w:val="single" w:sz="4" w:space="0" w:color="auto"/>
              <w:right w:val="single" w:sz="4" w:space="0" w:color="auto"/>
            </w:tcBorders>
          </w:tcPr>
          <w:p w:rsidR="00872B29" w:rsidRDefault="00872B29" w:rsidP="00C04837">
            <w:pPr>
              <w:keepNext/>
              <w:keepLines/>
              <w:widowControl/>
              <w:spacing w:line="320" w:lineRule="exact"/>
              <w:rPr>
                <w:rFonts w:ascii="Times New Roman" w:eastAsia="方正仿宋_GBK" w:hAnsi="Times New Roman"/>
                <w:sz w:val="24"/>
              </w:rPr>
            </w:pPr>
          </w:p>
        </w:tc>
      </w:tr>
      <w:tr w:rsidR="00872B29" w:rsidTr="00C04837">
        <w:trPr>
          <w:trHeight w:val="20"/>
          <w:jc w:val="center"/>
        </w:trPr>
        <w:tc>
          <w:tcPr>
            <w:tcW w:w="12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Times New Roman" w:eastAsia="方正仿宋_GBK" w:hAnsi="Times New Roman"/>
                <w:sz w:val="24"/>
              </w:rPr>
            </w:pPr>
            <w:r>
              <w:rPr>
                <w:rFonts w:ascii="Times New Roman" w:eastAsia="方正仿宋_GBK" w:hAnsi="Times New Roman"/>
                <w:sz w:val="24"/>
              </w:rPr>
              <w:t>沐浴场所</w:t>
            </w:r>
          </w:p>
        </w:tc>
        <w:tc>
          <w:tcPr>
            <w:tcW w:w="3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sz w:val="24"/>
              </w:rPr>
            </w:pPr>
            <w:r>
              <w:rPr>
                <w:rFonts w:ascii="Times New Roman" w:eastAsia="方正仿宋_GBK" w:hAnsi="Times New Roman"/>
                <w:sz w:val="24"/>
              </w:rPr>
              <w:t>辖区总数</w:t>
            </w:r>
            <w:r>
              <w:rPr>
                <w:rFonts w:ascii="Times New Roman" w:eastAsia="方正仿宋_GBK" w:hAnsi="Times New Roman"/>
                <w:sz w:val="24"/>
              </w:rPr>
              <w:t>16%</w:t>
            </w:r>
            <w:r>
              <w:rPr>
                <w:rFonts w:ascii="Times New Roman" w:eastAsia="方正仿宋_GBK" w:hAnsi="Times New Roman"/>
                <w:sz w:val="24"/>
                <w:vertAlign w:val="superscript"/>
              </w:rPr>
              <w:t xml:space="preserve">(a) </w:t>
            </w:r>
          </w:p>
        </w:tc>
        <w:tc>
          <w:tcPr>
            <w:tcW w:w="4033"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left"/>
              <w:rPr>
                <w:rFonts w:ascii="Times New Roman" w:eastAsia="方正仿宋_GBK" w:hAnsi="Times New Roman"/>
                <w:sz w:val="24"/>
              </w:rPr>
            </w:pPr>
          </w:p>
        </w:tc>
        <w:tc>
          <w:tcPr>
            <w:tcW w:w="37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棉织品外观、细菌总数、大肠菌群、金黄色葡萄球菌、</w:t>
            </w:r>
            <w:r>
              <w:rPr>
                <w:rFonts w:ascii="Times New Roman" w:eastAsia="方正仿宋_GBK" w:hAnsi="Times New Roman"/>
                <w:sz w:val="24"/>
              </w:rPr>
              <w:t>pH</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沐浴用水嗜肺军团菌、池水浊度</w:t>
            </w:r>
          </w:p>
        </w:tc>
        <w:tc>
          <w:tcPr>
            <w:tcW w:w="1000" w:type="dxa"/>
            <w:vMerge/>
            <w:tcBorders>
              <w:left w:val="single" w:sz="4" w:space="0" w:color="auto"/>
              <w:bottom w:val="single" w:sz="4" w:space="0" w:color="auto"/>
              <w:right w:val="single" w:sz="4" w:space="0" w:color="auto"/>
            </w:tcBorders>
          </w:tcPr>
          <w:p w:rsidR="00872B29" w:rsidRDefault="00872B29" w:rsidP="00C04837">
            <w:pPr>
              <w:keepNext/>
              <w:keepLines/>
              <w:widowControl/>
              <w:spacing w:line="320" w:lineRule="exact"/>
              <w:rPr>
                <w:rFonts w:ascii="Times New Roman" w:eastAsia="方正仿宋_GBK" w:hAnsi="Times New Roman"/>
                <w:sz w:val="24"/>
              </w:rPr>
            </w:pPr>
          </w:p>
        </w:tc>
        <w:tc>
          <w:tcPr>
            <w:tcW w:w="849" w:type="dxa"/>
            <w:vMerge/>
            <w:tcBorders>
              <w:left w:val="single" w:sz="4" w:space="0" w:color="auto"/>
              <w:bottom w:val="single" w:sz="4" w:space="0" w:color="auto"/>
              <w:right w:val="single" w:sz="4" w:space="0" w:color="auto"/>
            </w:tcBorders>
          </w:tcPr>
          <w:p w:rsidR="00872B29" w:rsidRDefault="00872B29" w:rsidP="00C04837">
            <w:pPr>
              <w:keepNext/>
              <w:keepLines/>
              <w:widowControl/>
              <w:spacing w:line="320" w:lineRule="exact"/>
              <w:rPr>
                <w:rFonts w:ascii="Times New Roman" w:eastAsia="方正仿宋_GBK" w:hAnsi="Times New Roman"/>
                <w:sz w:val="24"/>
              </w:rPr>
            </w:pPr>
          </w:p>
        </w:tc>
      </w:tr>
      <w:tr w:rsidR="00872B29" w:rsidTr="00C04837">
        <w:trPr>
          <w:trHeight w:val="20"/>
          <w:jc w:val="center"/>
        </w:trPr>
        <w:tc>
          <w:tcPr>
            <w:tcW w:w="12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Times New Roman" w:eastAsia="方正仿宋_GBK" w:hAnsi="Times New Roman"/>
                <w:sz w:val="24"/>
              </w:rPr>
            </w:pPr>
            <w:r>
              <w:rPr>
                <w:rFonts w:ascii="Times New Roman" w:eastAsia="方正仿宋_GBK" w:hAnsi="Times New Roman"/>
                <w:sz w:val="24"/>
              </w:rPr>
              <w:t>美容美发场所</w:t>
            </w:r>
          </w:p>
        </w:tc>
        <w:tc>
          <w:tcPr>
            <w:tcW w:w="3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rPr>
                <w:rFonts w:ascii="Times New Roman" w:eastAsia="方正仿宋_GBK" w:hAnsi="Times New Roman" w:hint="eastAsia"/>
                <w:sz w:val="24"/>
              </w:rPr>
            </w:pPr>
            <w:r>
              <w:rPr>
                <w:rFonts w:ascii="Times New Roman" w:eastAsia="方正仿宋_GBK" w:hAnsi="Times New Roman"/>
                <w:sz w:val="24"/>
              </w:rPr>
              <w:t>辖区总数</w:t>
            </w:r>
            <w:r>
              <w:rPr>
                <w:rFonts w:ascii="Times New Roman" w:eastAsia="方正仿宋_GBK" w:hAnsi="Times New Roman"/>
                <w:sz w:val="24"/>
              </w:rPr>
              <w:t>20%</w:t>
            </w:r>
            <w:r>
              <w:rPr>
                <w:rFonts w:ascii="Times New Roman" w:eastAsia="方正仿宋_GBK" w:hAnsi="Times New Roman"/>
                <w:sz w:val="24"/>
                <w:vertAlign w:val="superscript"/>
              </w:rPr>
              <w:t xml:space="preserve">(a) </w:t>
            </w:r>
            <w:r>
              <w:rPr>
                <w:rFonts w:ascii="Times New Roman" w:eastAsia="方正仿宋_GBK" w:hAnsi="Times New Roman" w:hint="eastAsia"/>
                <w:sz w:val="24"/>
              </w:rPr>
              <w:t>（其中</w:t>
            </w:r>
            <w:r>
              <w:rPr>
                <w:rFonts w:ascii="Times New Roman" w:eastAsia="方正仿宋_GBK" w:hAnsi="Times New Roman"/>
                <w:sz w:val="24"/>
              </w:rPr>
              <w:t>8%</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各地应</w:t>
            </w:r>
            <w:r>
              <w:rPr>
                <w:rFonts w:ascii="Times New Roman" w:eastAsia="方正仿宋_GBK" w:hAnsi="Times New Roman"/>
                <w:sz w:val="24"/>
              </w:rPr>
              <w:t>结合</w:t>
            </w:r>
            <w:r>
              <w:rPr>
                <w:rFonts w:ascii="Times New Roman" w:eastAsia="方正仿宋_GBK" w:hAnsi="Times New Roman" w:hint="eastAsia"/>
                <w:sz w:val="24"/>
              </w:rPr>
              <w:t>量化分级卫生等级</w:t>
            </w:r>
            <w:proofErr w:type="gramStart"/>
            <w:r>
              <w:rPr>
                <w:rFonts w:ascii="Times New Roman" w:eastAsia="方正仿宋_GBK" w:hAnsi="Times New Roman" w:hint="eastAsia"/>
                <w:sz w:val="24"/>
              </w:rPr>
              <w:t>自行</w:t>
            </w:r>
            <w:r>
              <w:rPr>
                <w:rFonts w:ascii="Times New Roman" w:eastAsia="方正仿宋_GBK" w:hAnsi="Times New Roman"/>
                <w:sz w:val="24"/>
              </w:rPr>
              <w:t>补</w:t>
            </w:r>
            <w:r>
              <w:rPr>
                <w:rFonts w:ascii="Times New Roman" w:eastAsia="方正仿宋_GBK" w:hAnsi="Times New Roman" w:hint="eastAsia"/>
                <w:sz w:val="24"/>
              </w:rPr>
              <w:t>抽</w:t>
            </w:r>
            <w:proofErr w:type="gramEnd"/>
            <w:r>
              <w:rPr>
                <w:rFonts w:ascii="Times New Roman" w:eastAsia="方正仿宋_GBK" w:hAnsi="Times New Roman"/>
                <w:sz w:val="24"/>
              </w:rPr>
              <w:t>12%</w:t>
            </w:r>
            <w:r>
              <w:rPr>
                <w:rFonts w:ascii="Times New Roman" w:eastAsia="方正仿宋_GBK" w:hAnsi="Times New Roman" w:hint="eastAsia"/>
                <w:sz w:val="24"/>
              </w:rPr>
              <w:t>）</w:t>
            </w:r>
          </w:p>
        </w:tc>
        <w:tc>
          <w:tcPr>
            <w:tcW w:w="4033"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left"/>
              <w:rPr>
                <w:rFonts w:ascii="Times New Roman" w:eastAsia="方正仿宋_GBK" w:hAnsi="Times New Roman"/>
                <w:sz w:val="24"/>
              </w:rPr>
            </w:pPr>
          </w:p>
        </w:tc>
        <w:tc>
          <w:tcPr>
            <w:tcW w:w="37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美容美发工具细菌总数、大肠菌群、金黄色葡萄球菌</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棉织品外观、细菌总数、大肠菌群、金黄色葡萄球菌、</w:t>
            </w:r>
            <w:r>
              <w:rPr>
                <w:rFonts w:ascii="Times New Roman" w:eastAsia="方正仿宋_GBK" w:hAnsi="Times New Roman"/>
                <w:sz w:val="24"/>
              </w:rPr>
              <w:t>pH</w:t>
            </w:r>
          </w:p>
        </w:tc>
        <w:tc>
          <w:tcPr>
            <w:tcW w:w="1000" w:type="dxa"/>
            <w:vMerge/>
            <w:tcBorders>
              <w:left w:val="single" w:sz="4" w:space="0" w:color="auto"/>
              <w:bottom w:val="single" w:sz="4" w:space="0" w:color="auto"/>
              <w:right w:val="single" w:sz="4" w:space="0" w:color="auto"/>
            </w:tcBorders>
          </w:tcPr>
          <w:p w:rsidR="00872B29" w:rsidRDefault="00872B29" w:rsidP="00C04837">
            <w:pPr>
              <w:keepNext/>
              <w:keepLines/>
              <w:widowControl/>
              <w:spacing w:line="320" w:lineRule="exact"/>
              <w:rPr>
                <w:rFonts w:ascii="Times New Roman" w:eastAsia="方正仿宋_GBK" w:hAnsi="Times New Roman"/>
                <w:sz w:val="24"/>
              </w:rPr>
            </w:pPr>
          </w:p>
        </w:tc>
        <w:tc>
          <w:tcPr>
            <w:tcW w:w="849" w:type="dxa"/>
            <w:vMerge/>
            <w:tcBorders>
              <w:left w:val="single" w:sz="4" w:space="0" w:color="auto"/>
              <w:bottom w:val="single" w:sz="4" w:space="0" w:color="auto"/>
              <w:right w:val="single" w:sz="4" w:space="0" w:color="auto"/>
            </w:tcBorders>
          </w:tcPr>
          <w:p w:rsidR="00872B29" w:rsidRDefault="00872B29" w:rsidP="00C04837">
            <w:pPr>
              <w:keepNext/>
              <w:keepLines/>
              <w:widowControl/>
              <w:spacing w:line="320" w:lineRule="exact"/>
              <w:rPr>
                <w:rFonts w:ascii="Times New Roman" w:eastAsia="方正仿宋_GBK" w:hAnsi="Times New Roman"/>
                <w:sz w:val="24"/>
              </w:rPr>
            </w:pPr>
          </w:p>
        </w:tc>
      </w:tr>
      <w:tr w:rsidR="00872B29" w:rsidTr="00C04837">
        <w:trPr>
          <w:trHeight w:val="1681"/>
          <w:jc w:val="center"/>
        </w:trPr>
        <w:tc>
          <w:tcPr>
            <w:tcW w:w="12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Times New Roman" w:eastAsia="方正仿宋_GBK" w:hAnsi="Times New Roman"/>
                <w:sz w:val="24"/>
              </w:rPr>
            </w:pPr>
            <w:r>
              <w:rPr>
                <w:rFonts w:ascii="Times New Roman" w:eastAsia="方正仿宋_GBK" w:hAnsi="Times New Roman"/>
                <w:sz w:val="24"/>
              </w:rPr>
              <w:t>其他公共场所</w:t>
            </w:r>
          </w:p>
        </w:tc>
        <w:tc>
          <w:tcPr>
            <w:tcW w:w="3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rPr>
                <w:rFonts w:ascii="Times New Roman" w:eastAsia="方正仿宋_GBK" w:hAnsi="Times New Roman"/>
                <w:sz w:val="24"/>
              </w:rPr>
            </w:pPr>
            <w:r>
              <w:rPr>
                <w:rFonts w:ascii="Times New Roman" w:eastAsia="方正仿宋_GBK" w:hAnsi="Times New Roman"/>
                <w:sz w:val="24"/>
              </w:rPr>
              <w:t>全部候车（机、船）室。</w:t>
            </w:r>
            <w:r>
              <w:rPr>
                <w:rFonts w:ascii="Times New Roman" w:eastAsia="方正仿宋_GBK" w:hAnsi="Times New Roman" w:hint="eastAsia"/>
                <w:sz w:val="24"/>
              </w:rPr>
              <w:t>省内</w:t>
            </w:r>
            <w:r>
              <w:rPr>
                <w:rFonts w:ascii="Times New Roman" w:eastAsia="方正仿宋_GBK" w:hAnsi="Times New Roman"/>
                <w:sz w:val="24"/>
              </w:rPr>
              <w:t>营业面积</w:t>
            </w:r>
            <w:r>
              <w:rPr>
                <w:rFonts w:ascii="Times New Roman" w:eastAsia="方正仿宋_GBK" w:hAnsi="Times New Roman"/>
                <w:sz w:val="24"/>
              </w:rPr>
              <w:t>2000m</w:t>
            </w:r>
            <w:r>
              <w:rPr>
                <w:rFonts w:ascii="Times New Roman" w:eastAsia="方正仿宋_GBK" w:hAnsi="Times New Roman"/>
                <w:sz w:val="24"/>
                <w:vertAlign w:val="superscript"/>
              </w:rPr>
              <w:t>2</w:t>
            </w:r>
            <w:r>
              <w:rPr>
                <w:rFonts w:ascii="Times New Roman" w:eastAsia="方正仿宋_GBK" w:hAnsi="Times New Roman"/>
                <w:sz w:val="24"/>
              </w:rPr>
              <w:t>以上商场（超市）</w:t>
            </w:r>
            <w:r>
              <w:rPr>
                <w:rFonts w:ascii="Times New Roman" w:eastAsia="方正仿宋_GBK" w:hAnsi="Times New Roman"/>
                <w:sz w:val="24"/>
              </w:rPr>
              <w:t>60</w:t>
            </w:r>
            <w:r>
              <w:rPr>
                <w:rFonts w:ascii="Times New Roman" w:eastAsia="方正仿宋_GBK" w:hAnsi="Times New Roman"/>
                <w:sz w:val="24"/>
              </w:rPr>
              <w:t>户，影剧院</w:t>
            </w:r>
            <w:r>
              <w:rPr>
                <w:rFonts w:ascii="Times New Roman" w:eastAsia="方正仿宋_GBK" w:hAnsi="Times New Roman"/>
                <w:sz w:val="24"/>
              </w:rPr>
              <w:t>40</w:t>
            </w:r>
            <w:r>
              <w:rPr>
                <w:rFonts w:ascii="Times New Roman" w:eastAsia="方正仿宋_GBK" w:hAnsi="Times New Roman"/>
                <w:sz w:val="24"/>
              </w:rPr>
              <w:t>户，游艺厅、歌舞厅、音乐厅</w:t>
            </w:r>
            <w:r>
              <w:rPr>
                <w:rFonts w:ascii="Times New Roman" w:eastAsia="方正仿宋_GBK" w:hAnsi="Times New Roman" w:hint="eastAsia"/>
                <w:sz w:val="24"/>
              </w:rPr>
              <w:t>、</w:t>
            </w:r>
            <w:r>
              <w:rPr>
                <w:rFonts w:ascii="Times New Roman" w:eastAsia="方正仿宋_GBK" w:hAnsi="Times New Roman"/>
                <w:sz w:val="24"/>
              </w:rPr>
              <w:t>博物馆、展览馆共</w:t>
            </w:r>
            <w:r>
              <w:rPr>
                <w:rFonts w:ascii="Times New Roman" w:eastAsia="方正仿宋_GBK" w:hAnsi="Times New Roman"/>
                <w:sz w:val="24"/>
              </w:rPr>
              <w:t>80</w:t>
            </w:r>
            <w:r>
              <w:rPr>
                <w:rFonts w:ascii="Times New Roman" w:eastAsia="方正仿宋_GBK" w:hAnsi="Times New Roman"/>
                <w:sz w:val="24"/>
              </w:rPr>
              <w:t>户，数量不足的全部检查。</w:t>
            </w:r>
            <w:r>
              <w:rPr>
                <w:rFonts w:ascii="Times New Roman" w:eastAsia="方正仿宋_GBK" w:hAnsi="Times New Roman"/>
                <w:sz w:val="24"/>
                <w:vertAlign w:val="superscript"/>
              </w:rPr>
              <w:t xml:space="preserve">(a) </w:t>
            </w:r>
          </w:p>
        </w:tc>
        <w:tc>
          <w:tcPr>
            <w:tcW w:w="4033"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left"/>
              <w:rPr>
                <w:rFonts w:ascii="Times New Roman" w:eastAsia="方正仿宋_GBK" w:hAnsi="Times New Roman"/>
                <w:sz w:val="24"/>
              </w:rPr>
            </w:pPr>
          </w:p>
        </w:tc>
        <w:tc>
          <w:tcPr>
            <w:tcW w:w="4709"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hint="eastAsia"/>
                <w:sz w:val="24"/>
              </w:rPr>
              <w:t>室内空气中</w:t>
            </w:r>
            <w:r>
              <w:rPr>
                <w:rFonts w:ascii="Times New Roman" w:eastAsia="方正仿宋_GBK" w:hAnsi="Times New Roman" w:hint="eastAsia"/>
                <w:sz w:val="24"/>
              </w:rPr>
              <w:t>CO</w:t>
            </w:r>
            <w:r>
              <w:rPr>
                <w:rFonts w:ascii="Times New Roman" w:eastAsia="方正仿宋_GBK" w:hAnsi="Times New Roman" w:hint="eastAsia"/>
                <w:sz w:val="24"/>
                <w:vertAlign w:val="subscript"/>
              </w:rPr>
              <w:t>2</w:t>
            </w:r>
            <w:r>
              <w:rPr>
                <w:rFonts w:ascii="Times New Roman" w:eastAsia="方正仿宋_GBK" w:hAnsi="Times New Roman" w:hint="eastAsia"/>
                <w:sz w:val="24"/>
              </w:rPr>
              <w:t>、</w:t>
            </w:r>
            <w:r>
              <w:rPr>
                <w:rFonts w:ascii="Times New Roman" w:eastAsia="方正仿宋_GBK" w:hAnsi="Times New Roman" w:hint="eastAsia"/>
                <w:sz w:val="24"/>
              </w:rPr>
              <w:t>CO</w:t>
            </w:r>
            <w:r>
              <w:rPr>
                <w:rFonts w:ascii="Times New Roman" w:eastAsia="方正仿宋_GBK" w:hAnsi="Times New Roman" w:hint="eastAsia"/>
                <w:sz w:val="24"/>
              </w:rPr>
              <w:t>、</w:t>
            </w:r>
            <w:r>
              <w:rPr>
                <w:rFonts w:ascii="Times New Roman" w:eastAsia="方正仿宋_GBK" w:hAnsi="Times New Roman" w:hint="eastAsia"/>
                <w:sz w:val="24"/>
              </w:rPr>
              <w:t>PM</w:t>
            </w:r>
            <w:r>
              <w:rPr>
                <w:rFonts w:ascii="Times New Roman" w:eastAsia="方正仿宋_GBK" w:hAnsi="Times New Roman" w:hint="eastAsia"/>
                <w:sz w:val="24"/>
                <w:vertAlign w:val="subscript"/>
              </w:rPr>
              <w:t>10</w:t>
            </w:r>
            <w:r>
              <w:rPr>
                <w:rFonts w:ascii="Times New Roman" w:eastAsia="方正仿宋_GBK" w:hAnsi="Times New Roman" w:hint="eastAsia"/>
                <w:sz w:val="24"/>
              </w:rPr>
              <w:t>、甲醛、苯、甲苯、二甲苯</w:t>
            </w:r>
            <w:r>
              <w:rPr>
                <w:rFonts w:ascii="Times New Roman" w:eastAsia="方正仿宋_GBK" w:hAnsi="Times New Roman" w:hint="eastAsia"/>
                <w:sz w:val="24"/>
                <w:vertAlign w:val="superscript"/>
              </w:rPr>
              <w:t>(e)</w:t>
            </w:r>
          </w:p>
        </w:tc>
        <w:tc>
          <w:tcPr>
            <w:tcW w:w="849" w:type="dxa"/>
            <w:vMerge/>
            <w:tcBorders>
              <w:top w:val="single" w:sz="4" w:space="0" w:color="auto"/>
              <w:left w:val="single" w:sz="4" w:space="0" w:color="auto"/>
              <w:right w:val="single" w:sz="4" w:space="0" w:color="auto"/>
            </w:tcBorders>
          </w:tcPr>
          <w:p w:rsidR="00872B29" w:rsidRDefault="00872B29" w:rsidP="00C04837">
            <w:pPr>
              <w:keepNext/>
              <w:keepLines/>
              <w:widowControl/>
              <w:spacing w:line="320" w:lineRule="exact"/>
              <w:rPr>
                <w:rFonts w:ascii="Times New Roman" w:eastAsia="方正仿宋_GBK" w:hAnsi="Times New Roman"/>
                <w:sz w:val="24"/>
              </w:rPr>
            </w:pPr>
          </w:p>
        </w:tc>
      </w:tr>
      <w:tr w:rsidR="00872B29" w:rsidTr="00C04837">
        <w:trPr>
          <w:trHeight w:val="20"/>
          <w:jc w:val="center"/>
        </w:trPr>
        <w:tc>
          <w:tcPr>
            <w:tcW w:w="120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jc w:val="center"/>
              <w:rPr>
                <w:rFonts w:ascii="Times New Roman" w:eastAsia="方正仿宋_GBK" w:hAnsi="Times New Roman"/>
                <w:sz w:val="24"/>
              </w:rPr>
            </w:pPr>
            <w:r>
              <w:rPr>
                <w:rFonts w:ascii="Times New Roman" w:eastAsia="方正仿宋_GBK" w:hAnsi="Times New Roman"/>
                <w:sz w:val="24"/>
              </w:rPr>
              <w:lastRenderedPageBreak/>
              <w:t>集中空调</w:t>
            </w:r>
          </w:p>
        </w:tc>
        <w:tc>
          <w:tcPr>
            <w:tcW w:w="3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20" w:lineRule="exact"/>
              <w:rPr>
                <w:rFonts w:ascii="Times New Roman" w:eastAsia="方正仿宋_GBK" w:hAnsi="Times New Roman" w:hint="eastAsia"/>
                <w:sz w:val="24"/>
              </w:rPr>
            </w:pPr>
            <w:r>
              <w:rPr>
                <w:rFonts w:ascii="Times New Roman" w:eastAsia="方正仿宋_GBK" w:hAnsi="Times New Roman"/>
                <w:sz w:val="24"/>
              </w:rPr>
              <w:t>辖区已抽取公共场所中使用集中空调通风系统的全部检查；其中</w:t>
            </w:r>
            <w:r>
              <w:rPr>
                <w:rFonts w:ascii="Times New Roman" w:eastAsia="方正仿宋_GBK" w:hAnsi="Times New Roman" w:hint="eastAsia"/>
                <w:sz w:val="24"/>
              </w:rPr>
              <w:t>全省</w:t>
            </w:r>
            <w:r>
              <w:rPr>
                <w:rFonts w:ascii="Times New Roman" w:eastAsia="方正仿宋_GBK" w:hAnsi="Times New Roman"/>
                <w:sz w:val="24"/>
              </w:rPr>
              <w:t>抽取</w:t>
            </w:r>
            <w:r>
              <w:rPr>
                <w:rFonts w:ascii="Times New Roman" w:eastAsia="方正仿宋_GBK" w:hAnsi="Times New Roman"/>
                <w:sz w:val="24"/>
              </w:rPr>
              <w:t>100</w:t>
            </w:r>
            <w:r>
              <w:rPr>
                <w:rFonts w:ascii="Times New Roman" w:eastAsia="方正仿宋_GBK" w:hAnsi="Times New Roman"/>
                <w:sz w:val="24"/>
              </w:rPr>
              <w:t>户进行检测，数量不足的全部检测</w:t>
            </w:r>
            <w:r>
              <w:rPr>
                <w:rFonts w:ascii="Times New Roman" w:eastAsia="方正仿宋_GBK" w:hAnsi="Times New Roman" w:hint="eastAsia"/>
                <w:sz w:val="24"/>
              </w:rPr>
              <w:t>。</w:t>
            </w:r>
          </w:p>
        </w:tc>
        <w:tc>
          <w:tcPr>
            <w:tcW w:w="403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hint="eastAsia"/>
                <w:sz w:val="24"/>
              </w:rPr>
            </w:pPr>
            <w:r>
              <w:rPr>
                <w:rFonts w:ascii="Times New Roman" w:eastAsia="方正仿宋_GBK" w:hAnsi="Times New Roman"/>
                <w:sz w:val="24"/>
              </w:rPr>
              <w:t>1.</w:t>
            </w:r>
            <w:r>
              <w:rPr>
                <w:rFonts w:ascii="Times New Roman" w:eastAsia="方正仿宋_GBK" w:hAnsi="Times New Roman"/>
                <w:sz w:val="24"/>
              </w:rPr>
              <w:t>建立集中空调通风系统卫生档案</w:t>
            </w:r>
            <w:r>
              <w:rPr>
                <w:rFonts w:ascii="Times New Roman" w:eastAsia="方正仿宋_GBK" w:hAnsi="Times New Roman"/>
                <w:sz w:val="24"/>
                <w:vertAlign w:val="superscript"/>
              </w:rPr>
              <w:t>(b)</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建立预防空气传播性疾病应急预案情况</w:t>
            </w:r>
            <w:r>
              <w:rPr>
                <w:rFonts w:ascii="Times New Roman" w:eastAsia="方正仿宋_GBK" w:hAnsi="Times New Roman"/>
                <w:sz w:val="24"/>
                <w:vertAlign w:val="superscript"/>
              </w:rPr>
              <w:t>(b)</w:t>
            </w:r>
            <w:r>
              <w:rPr>
                <w:rFonts w:ascii="Times New Roman" w:eastAsia="方正仿宋_GBK" w:hAnsi="Times New Roman" w:hint="eastAsia"/>
                <w:sz w:val="24"/>
              </w:rPr>
              <w:t>；</w:t>
            </w:r>
            <w:r>
              <w:rPr>
                <w:rFonts w:ascii="Times New Roman" w:eastAsia="方正仿宋_GBK" w:hAnsi="Times New Roman"/>
                <w:sz w:val="24"/>
                <w:vertAlign w:val="superscript"/>
              </w:rPr>
              <w:t xml:space="preserve"> </w:t>
            </w:r>
            <w:r>
              <w:rPr>
                <w:rFonts w:ascii="Times New Roman" w:eastAsia="方正仿宋_GBK" w:hAnsi="Times New Roman"/>
                <w:sz w:val="24"/>
              </w:rPr>
              <w:t xml:space="preserve"> </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开展集中空调通风系统卫生检测或卫生学评价情况</w:t>
            </w:r>
            <w:r>
              <w:rPr>
                <w:rFonts w:ascii="Times New Roman" w:eastAsia="方正仿宋_GBK" w:hAnsi="Times New Roman"/>
                <w:sz w:val="24"/>
                <w:vertAlign w:val="superscript"/>
              </w:rPr>
              <w:t>(c)</w:t>
            </w:r>
            <w:r>
              <w:rPr>
                <w:rFonts w:ascii="Times New Roman" w:eastAsia="方正仿宋_GBK" w:hAnsi="Times New Roman" w:hint="eastAsia"/>
                <w:sz w:val="24"/>
              </w:rPr>
              <w:t>；</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开展集中空调通风系统清洗消毒情况</w:t>
            </w:r>
            <w:r>
              <w:rPr>
                <w:rFonts w:ascii="Times New Roman" w:eastAsia="方正仿宋_GBK" w:hAnsi="Times New Roman" w:hint="eastAsia"/>
                <w:sz w:val="24"/>
              </w:rPr>
              <w:t>。</w:t>
            </w:r>
          </w:p>
        </w:tc>
        <w:tc>
          <w:tcPr>
            <w:tcW w:w="4709"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pStyle w:val="TableParagraph"/>
              <w:kinsoku w:val="0"/>
              <w:overflowPunct w:val="0"/>
              <w:autoSpaceDE w:val="0"/>
              <w:autoSpaceDN w:val="0"/>
              <w:adjustRightInd w:val="0"/>
              <w:spacing w:line="300" w:lineRule="exact"/>
              <w:jc w:val="left"/>
              <w:rPr>
                <w:rFonts w:eastAsia="方正仿宋_GBK"/>
              </w:rPr>
            </w:pPr>
            <w:r>
              <w:rPr>
                <w:rFonts w:eastAsia="方正仿宋_GBK"/>
              </w:rPr>
              <w:t>1.</w:t>
            </w:r>
            <w:r>
              <w:rPr>
                <w:rFonts w:eastAsia="方正仿宋_GBK"/>
              </w:rPr>
              <w:t>冷却水中嗜肺军团菌</w:t>
            </w:r>
            <w:r>
              <w:rPr>
                <w:rFonts w:eastAsia="方正仿宋_GBK"/>
                <w:vertAlign w:val="superscript"/>
              </w:rPr>
              <w:t>(f)</w:t>
            </w:r>
          </w:p>
          <w:p w:rsidR="00872B29" w:rsidRDefault="00872B29" w:rsidP="00C04837">
            <w:pPr>
              <w:pStyle w:val="TableParagraph"/>
              <w:kinsoku w:val="0"/>
              <w:overflowPunct w:val="0"/>
              <w:autoSpaceDE w:val="0"/>
              <w:autoSpaceDN w:val="0"/>
              <w:adjustRightInd w:val="0"/>
              <w:spacing w:line="300" w:lineRule="exact"/>
              <w:jc w:val="left"/>
              <w:rPr>
                <w:rFonts w:eastAsia="方正仿宋_GBK"/>
              </w:rPr>
            </w:pPr>
            <w:r>
              <w:rPr>
                <w:rFonts w:eastAsia="方正仿宋_GBK"/>
              </w:rPr>
              <w:t>2.</w:t>
            </w:r>
            <w:r>
              <w:rPr>
                <w:rFonts w:eastAsia="方正仿宋_GBK"/>
              </w:rPr>
              <w:t>送风质量</w:t>
            </w:r>
            <w:r>
              <w:rPr>
                <w:rFonts w:eastAsia="方正仿宋_GBK"/>
              </w:rPr>
              <w:t>PM</w:t>
            </w:r>
            <w:r>
              <w:rPr>
                <w:rFonts w:eastAsia="方正仿宋_GBK"/>
                <w:vertAlign w:val="subscript"/>
              </w:rPr>
              <w:t>10</w:t>
            </w:r>
            <w:r>
              <w:rPr>
                <w:rFonts w:eastAsia="方正仿宋_GBK"/>
              </w:rPr>
              <w:t>、细菌总数、真菌总数、</w:t>
            </w:r>
            <w:r>
              <w:rPr>
                <w:rFonts w:eastAsia="方正仿宋_GBK"/>
              </w:rPr>
              <w:t>β-</w:t>
            </w:r>
            <w:r>
              <w:rPr>
                <w:rFonts w:eastAsia="方正仿宋_GBK"/>
              </w:rPr>
              <w:t>溶血性链球菌、嗜肺军团菌</w:t>
            </w:r>
            <w:r>
              <w:rPr>
                <w:rFonts w:eastAsia="方正仿宋_GBK"/>
                <w:vertAlign w:val="superscript"/>
              </w:rPr>
              <w:t>(g)</w:t>
            </w:r>
          </w:p>
          <w:p w:rsidR="00872B29" w:rsidRDefault="00872B29" w:rsidP="00C04837">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风管内表面积尘量、细菌总数、真菌总数</w:t>
            </w:r>
            <w:r>
              <w:rPr>
                <w:rFonts w:ascii="Times New Roman" w:eastAsia="方正仿宋_GBK" w:hAnsi="Times New Roman"/>
                <w:sz w:val="24"/>
                <w:vertAlign w:val="superscript"/>
              </w:rPr>
              <w:t>(g)</w:t>
            </w:r>
          </w:p>
        </w:tc>
        <w:tc>
          <w:tcPr>
            <w:tcW w:w="849" w:type="dxa"/>
            <w:vMerge/>
            <w:tcBorders>
              <w:left w:val="single" w:sz="4" w:space="0" w:color="auto"/>
              <w:bottom w:val="single" w:sz="4" w:space="0" w:color="auto"/>
              <w:right w:val="single" w:sz="4" w:space="0" w:color="auto"/>
            </w:tcBorders>
            <w:vAlign w:val="center"/>
          </w:tcPr>
          <w:p w:rsidR="00872B29" w:rsidRDefault="00872B29" w:rsidP="00C04837">
            <w:pPr>
              <w:keepNext/>
              <w:keepLines/>
              <w:widowControl/>
              <w:spacing w:line="320" w:lineRule="exact"/>
              <w:rPr>
                <w:rFonts w:ascii="Times New Roman" w:eastAsia="方正仿宋_GBK" w:hAnsi="Times New Roman"/>
                <w:sz w:val="24"/>
              </w:rPr>
            </w:pPr>
          </w:p>
        </w:tc>
      </w:tr>
    </w:tbl>
    <w:p w:rsidR="00872B29" w:rsidRDefault="00872B29" w:rsidP="00872B29">
      <w:pPr>
        <w:spacing w:line="320" w:lineRule="exact"/>
        <w:jc w:val="left"/>
        <w:rPr>
          <w:rFonts w:ascii="Times New Roman" w:eastAsia="方正仿宋_GBK" w:hAnsi="Times New Roman"/>
          <w:kern w:val="0"/>
        </w:rPr>
      </w:pPr>
      <w:r>
        <w:rPr>
          <w:rFonts w:ascii="￥ﾍﾎ￦ﾖﾇ￤ﾻ﾿￥ﾮﾋ" w:eastAsia="￥ﾍﾎ￦ﾖﾇ￤ﾻ﾿￥ﾮﾋ" w:hAnsi="￥ﾍﾎ￦ﾖﾇ￤ﾻ﾿￥ﾮﾋ"/>
        </w:rPr>
        <w:t xml:space="preserve">  </w:t>
      </w:r>
      <w:r>
        <w:rPr>
          <w:rFonts w:ascii="Times New Roman" w:eastAsia="方正仿宋_GBK" w:hAnsi="Times New Roman"/>
        </w:rPr>
        <w:t xml:space="preserve"> </w:t>
      </w:r>
      <w:r>
        <w:rPr>
          <w:rFonts w:ascii="Times New Roman" w:eastAsia="方正仿宋_GBK" w:hAnsi="Times New Roman"/>
          <w:kern w:val="0"/>
        </w:rPr>
        <w:t>a.</w:t>
      </w:r>
      <w:r>
        <w:rPr>
          <w:rFonts w:ascii="Times New Roman" w:eastAsia="方正仿宋_GBK" w:hAnsi="Times New Roman"/>
          <w:kern w:val="0"/>
        </w:rPr>
        <w:t>游泳场所按</w:t>
      </w:r>
      <w:r>
        <w:rPr>
          <w:rFonts w:ascii="Times New Roman" w:eastAsia="方正仿宋_GBK" w:hAnsi="Times New Roman" w:hint="eastAsia"/>
          <w:kern w:val="0"/>
        </w:rPr>
        <w:t>国家</w:t>
      </w:r>
      <w:r>
        <w:rPr>
          <w:rFonts w:ascii="Times New Roman" w:eastAsia="方正仿宋_GBK" w:hAnsi="Times New Roman"/>
          <w:kern w:val="0"/>
        </w:rPr>
        <w:t>抽查任务的</w:t>
      </w:r>
      <w:r>
        <w:rPr>
          <w:rFonts w:ascii="Times New Roman" w:eastAsia="方正仿宋_GBK" w:hAnsi="Times New Roman"/>
          <w:kern w:val="0"/>
        </w:rPr>
        <w:t>100%</w:t>
      </w:r>
      <w:r>
        <w:rPr>
          <w:rFonts w:ascii="Times New Roman" w:eastAsia="方正仿宋_GBK" w:hAnsi="Times New Roman"/>
          <w:kern w:val="0"/>
        </w:rPr>
        <w:t>进行检测，住宿场所、沐浴场所、其他公共场所按</w:t>
      </w:r>
      <w:r>
        <w:rPr>
          <w:rFonts w:ascii="Times New Roman" w:eastAsia="方正仿宋_GBK" w:hAnsi="Times New Roman" w:hint="eastAsia"/>
          <w:kern w:val="0"/>
        </w:rPr>
        <w:t>国家</w:t>
      </w:r>
      <w:r>
        <w:rPr>
          <w:rFonts w:ascii="Times New Roman" w:eastAsia="方正仿宋_GBK" w:hAnsi="Times New Roman"/>
          <w:kern w:val="0"/>
        </w:rPr>
        <w:t>抽查任务的</w:t>
      </w:r>
      <w:r>
        <w:rPr>
          <w:rFonts w:ascii="Times New Roman" w:eastAsia="方正仿宋_GBK" w:hAnsi="Times New Roman"/>
          <w:kern w:val="0"/>
        </w:rPr>
        <w:t>50%</w:t>
      </w:r>
      <w:r>
        <w:rPr>
          <w:rFonts w:ascii="Times New Roman" w:eastAsia="方正仿宋_GBK" w:hAnsi="Times New Roman"/>
          <w:kern w:val="0"/>
        </w:rPr>
        <w:t>进行检测，美容美发场所按</w:t>
      </w:r>
      <w:r>
        <w:rPr>
          <w:rFonts w:ascii="Times New Roman" w:eastAsia="方正仿宋_GBK" w:hAnsi="Times New Roman" w:hint="eastAsia"/>
          <w:kern w:val="0"/>
        </w:rPr>
        <w:t>国家</w:t>
      </w:r>
      <w:r>
        <w:rPr>
          <w:rFonts w:ascii="Times New Roman" w:eastAsia="方正仿宋_GBK" w:hAnsi="Times New Roman"/>
          <w:kern w:val="0"/>
        </w:rPr>
        <w:t>抽查任务的</w:t>
      </w:r>
    </w:p>
    <w:p w:rsidR="00872B29" w:rsidRDefault="00872B29" w:rsidP="00872B29">
      <w:pPr>
        <w:spacing w:line="320" w:lineRule="exact"/>
        <w:ind w:firstLineChars="250" w:firstLine="525"/>
        <w:jc w:val="left"/>
        <w:rPr>
          <w:rFonts w:ascii="Times New Roman" w:eastAsia="方正仿宋_GBK" w:hAnsi="Times New Roman"/>
          <w:kern w:val="0"/>
        </w:rPr>
      </w:pPr>
      <w:r>
        <w:rPr>
          <w:rFonts w:ascii="Times New Roman" w:eastAsia="方正仿宋_GBK" w:hAnsi="Times New Roman"/>
          <w:kern w:val="0"/>
        </w:rPr>
        <w:t>8%</w:t>
      </w:r>
      <w:r>
        <w:rPr>
          <w:rFonts w:ascii="Times New Roman" w:eastAsia="方正仿宋_GBK" w:hAnsi="Times New Roman"/>
          <w:kern w:val="0"/>
        </w:rPr>
        <w:t>进行检测。</w:t>
      </w:r>
    </w:p>
    <w:p w:rsidR="00872B29" w:rsidRDefault="00872B29" w:rsidP="00872B29">
      <w:pPr>
        <w:spacing w:line="320" w:lineRule="exact"/>
        <w:jc w:val="left"/>
        <w:rPr>
          <w:rFonts w:ascii="Times New Roman" w:eastAsia="方正仿宋_GBK" w:hAnsi="Times New Roman" w:hint="eastAsia"/>
          <w:kern w:val="0"/>
        </w:rPr>
      </w:pPr>
      <w:r>
        <w:rPr>
          <w:rFonts w:ascii="Times New Roman" w:eastAsia="方正仿宋_GBK" w:hAnsi="Times New Roman"/>
          <w:kern w:val="0"/>
        </w:rPr>
        <w:t xml:space="preserve">   </w:t>
      </w:r>
      <w:r>
        <w:rPr>
          <w:rFonts w:ascii="Times New Roman" w:eastAsia="方正仿宋_GBK" w:hAnsi="Times New Roman" w:hint="eastAsia"/>
          <w:kern w:val="0"/>
        </w:rPr>
        <w:t>b.</w:t>
      </w:r>
      <w:r>
        <w:rPr>
          <w:rFonts w:ascii="Times New Roman" w:eastAsia="方正仿宋_GBK" w:hAnsi="Times New Roman" w:hint="eastAsia"/>
          <w:kern w:val="0"/>
        </w:rPr>
        <w:t>指《公共场所集中空调通风系统卫生规范》（</w:t>
      </w:r>
      <w:r>
        <w:rPr>
          <w:rFonts w:ascii="Times New Roman" w:eastAsia="方正仿宋_GBK" w:hAnsi="Times New Roman" w:hint="eastAsia"/>
          <w:kern w:val="0"/>
        </w:rPr>
        <w:t>WS 10013-2023</w:t>
      </w:r>
      <w:r>
        <w:rPr>
          <w:rFonts w:ascii="Times New Roman" w:eastAsia="方正仿宋_GBK" w:hAnsi="Times New Roman" w:hint="eastAsia"/>
          <w:kern w:val="0"/>
        </w:rPr>
        <w:t>）规定的集中空调通风系统卫生档案和预防空气传播性疾病应急预案。</w:t>
      </w:r>
    </w:p>
    <w:p w:rsidR="00872B29" w:rsidRDefault="00872B29" w:rsidP="00872B29">
      <w:pPr>
        <w:spacing w:line="320" w:lineRule="exact"/>
        <w:ind w:firstLineChars="150" w:firstLine="315"/>
        <w:jc w:val="left"/>
        <w:rPr>
          <w:rFonts w:ascii="Times New Roman" w:eastAsia="方正仿宋_GBK" w:hAnsi="Times New Roman" w:hint="eastAsia"/>
          <w:kern w:val="0"/>
        </w:rPr>
      </w:pPr>
      <w:r>
        <w:rPr>
          <w:rFonts w:ascii="Times New Roman" w:eastAsia="方正仿宋_GBK" w:hAnsi="Times New Roman" w:hint="eastAsia"/>
          <w:kern w:val="0"/>
        </w:rPr>
        <w:t>c.</w:t>
      </w:r>
      <w:r>
        <w:rPr>
          <w:rFonts w:ascii="Times New Roman" w:eastAsia="方正仿宋_GBK" w:hAnsi="Times New Roman" w:hint="eastAsia"/>
          <w:kern w:val="0"/>
        </w:rPr>
        <w:t>使用单位需提供集中空调通风系统卫生检测报告复印件。</w:t>
      </w:r>
    </w:p>
    <w:p w:rsidR="00872B29" w:rsidRDefault="00872B29" w:rsidP="00872B29">
      <w:pPr>
        <w:spacing w:line="320" w:lineRule="exact"/>
        <w:ind w:firstLineChars="150" w:firstLine="315"/>
        <w:jc w:val="left"/>
        <w:rPr>
          <w:rFonts w:ascii="Times New Roman" w:eastAsia="方正仿宋_GBK" w:hAnsi="Times New Roman"/>
          <w:kern w:val="0"/>
        </w:rPr>
      </w:pPr>
      <w:r>
        <w:rPr>
          <w:rFonts w:ascii="Times New Roman" w:eastAsia="方正仿宋_GBK" w:hAnsi="Times New Roman" w:hint="eastAsia"/>
          <w:kern w:val="0"/>
        </w:rPr>
        <w:t>d.</w:t>
      </w:r>
      <w:r>
        <w:rPr>
          <w:rFonts w:ascii="Times New Roman" w:eastAsia="方正仿宋_GBK" w:hAnsi="Times New Roman" w:hint="eastAsia"/>
          <w:kern w:val="0"/>
        </w:rPr>
        <w:t>游离性余氯、化合性余氯仅使用氯气及游离氯制剂消毒时要求，臭氧仅使用臭氧消毒时要求，氰尿酸仅使用二氯异氰尿酸钠和三氯异氰尿酸消毒时</w:t>
      </w:r>
    </w:p>
    <w:p w:rsidR="00872B29" w:rsidRDefault="00872B29" w:rsidP="00872B29">
      <w:pPr>
        <w:spacing w:line="320" w:lineRule="exact"/>
        <w:ind w:firstLineChars="250" w:firstLine="525"/>
        <w:jc w:val="left"/>
        <w:rPr>
          <w:rFonts w:ascii="Times New Roman" w:eastAsia="方正仿宋_GBK" w:hAnsi="Times New Roman"/>
          <w:kern w:val="0"/>
        </w:rPr>
      </w:pPr>
      <w:r>
        <w:rPr>
          <w:rFonts w:ascii="Times New Roman" w:eastAsia="方正仿宋_GBK" w:hAnsi="Times New Roman" w:hint="eastAsia"/>
          <w:kern w:val="0"/>
        </w:rPr>
        <w:t>要求</w:t>
      </w:r>
      <w:r>
        <w:rPr>
          <w:rFonts w:ascii="Times New Roman" w:eastAsia="方正仿宋_GBK" w:hAnsi="Times New Roman" w:hint="eastAsia"/>
          <w:kern w:val="0"/>
        </w:rPr>
        <w:t>,</w:t>
      </w:r>
      <w:r>
        <w:rPr>
          <w:rFonts w:ascii="Times New Roman" w:eastAsia="方正仿宋_GBK" w:hAnsi="Times New Roman" w:hint="eastAsia"/>
          <w:kern w:val="0"/>
        </w:rPr>
        <w:t>氧化还原电位仅采用氯和臭氧消毒时要求。</w:t>
      </w:r>
    </w:p>
    <w:p w:rsidR="00872B29" w:rsidRDefault="00872B29" w:rsidP="00872B29">
      <w:pPr>
        <w:spacing w:line="320" w:lineRule="exact"/>
        <w:jc w:val="left"/>
        <w:rPr>
          <w:rFonts w:ascii="Times New Roman" w:eastAsia="方正仿宋_GBK" w:hAnsi="Times New Roman"/>
          <w:kern w:val="0"/>
        </w:rPr>
      </w:pPr>
      <w:r>
        <w:rPr>
          <w:rFonts w:ascii="Times New Roman" w:eastAsia="方正仿宋_GBK" w:hAnsi="Times New Roman"/>
          <w:kern w:val="0"/>
        </w:rPr>
        <w:t xml:space="preserve">   e.</w:t>
      </w:r>
      <w:r>
        <w:rPr>
          <w:rFonts w:ascii="Times New Roman" w:eastAsia="方正仿宋_GBK" w:hAnsi="Times New Roman"/>
          <w:kern w:val="0"/>
        </w:rPr>
        <w:t>只对</w:t>
      </w:r>
      <w:r>
        <w:rPr>
          <w:rFonts w:ascii="Times New Roman" w:eastAsia="方正仿宋_GBK" w:hAnsi="Times New Roman"/>
          <w:kern w:val="0"/>
        </w:rPr>
        <w:t>6</w:t>
      </w:r>
      <w:r>
        <w:rPr>
          <w:rFonts w:ascii="Times New Roman" w:eastAsia="方正仿宋_GBK" w:hAnsi="Times New Roman"/>
          <w:kern w:val="0"/>
        </w:rPr>
        <w:t>个月内进行过室内大面积装修的场所检测甲醛、苯、甲苯、二甲苯项目。</w:t>
      </w:r>
    </w:p>
    <w:p w:rsidR="00872B29" w:rsidRDefault="00872B29" w:rsidP="00872B29">
      <w:pPr>
        <w:spacing w:line="320" w:lineRule="exact"/>
        <w:rPr>
          <w:rFonts w:ascii="Times New Roman" w:eastAsia="方正仿宋_GBK" w:hAnsi="Times New Roman" w:hint="eastAsia"/>
        </w:rPr>
      </w:pPr>
      <w:r>
        <w:rPr>
          <w:rFonts w:ascii="Times New Roman" w:eastAsia="方正仿宋_GBK" w:hAnsi="Times New Roman"/>
        </w:rPr>
        <w:t xml:space="preserve">   </w:t>
      </w:r>
      <w:r>
        <w:rPr>
          <w:rFonts w:ascii="Times New Roman" w:eastAsia="方正仿宋_GBK" w:hAnsi="Times New Roman" w:hint="eastAsia"/>
        </w:rPr>
        <w:t>f.</w:t>
      </w:r>
      <w:r>
        <w:rPr>
          <w:rFonts w:ascii="Times New Roman" w:eastAsia="方正仿宋_GBK" w:hAnsi="Times New Roman" w:hint="eastAsia"/>
        </w:rPr>
        <w:t>使用非开放式冷却塔集中空调通风系统的，该指标合理缺项。</w:t>
      </w:r>
    </w:p>
    <w:p w:rsidR="00872B29" w:rsidRDefault="00872B29" w:rsidP="00872B29">
      <w:pPr>
        <w:spacing w:line="320" w:lineRule="exact"/>
        <w:ind w:firstLineChars="150" w:firstLine="315"/>
        <w:rPr>
          <w:rFonts w:ascii="Times New Roman" w:eastAsia="方正黑体_GBK" w:hAnsi="Times New Roman"/>
          <w:sz w:val="30"/>
          <w:szCs w:val="30"/>
        </w:rPr>
      </w:pPr>
      <w:r>
        <w:rPr>
          <w:rFonts w:ascii="Times New Roman" w:eastAsia="方正仿宋_GBK" w:hAnsi="Times New Roman" w:hint="eastAsia"/>
        </w:rPr>
        <w:t>g.</w:t>
      </w:r>
      <w:r>
        <w:rPr>
          <w:rFonts w:ascii="Times New Roman" w:eastAsia="方正仿宋_GBK" w:hAnsi="Times New Roman" w:hint="eastAsia"/>
        </w:rPr>
        <w:t>使用无风管集中空调通风系统的，该条要求中所有检测项目均可合理缺项。</w:t>
      </w:r>
      <w:r>
        <w:rPr>
          <w:rFonts w:ascii="Times New Roman" w:eastAsia="方正黑体_GBK" w:hAnsi="Times New Roman"/>
          <w:sz w:val="32"/>
          <w:szCs w:val="32"/>
        </w:rPr>
        <w:br w:type="page"/>
      </w: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3</w:t>
      </w:r>
    </w:p>
    <w:p w:rsidR="00872B29" w:rsidRDefault="00872B29" w:rsidP="00872B29">
      <w:pPr>
        <w:spacing w:afterLines="50" w:after="159"/>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年餐具饮具集中消毒服务单位省级随机监督抽查计划表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3406"/>
        <w:gridCol w:w="5300"/>
        <w:gridCol w:w="2713"/>
        <w:gridCol w:w="1195"/>
      </w:tblGrid>
      <w:tr w:rsidR="00872B29" w:rsidTr="00C04837">
        <w:trPr>
          <w:trHeight w:hRule="exact" w:val="816"/>
          <w:jc w:val="center"/>
        </w:trPr>
        <w:tc>
          <w:tcPr>
            <w:tcW w:w="141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监督检查</w:t>
            </w:r>
          </w:p>
          <w:p w:rsidR="00872B29" w:rsidRDefault="00872B29" w:rsidP="00C04837">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对象</w:t>
            </w:r>
          </w:p>
        </w:tc>
        <w:tc>
          <w:tcPr>
            <w:tcW w:w="340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抽查比例</w:t>
            </w:r>
          </w:p>
        </w:tc>
        <w:tc>
          <w:tcPr>
            <w:tcW w:w="53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检查内容</w:t>
            </w:r>
          </w:p>
        </w:tc>
        <w:tc>
          <w:tcPr>
            <w:tcW w:w="271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检测项目</w:t>
            </w:r>
          </w:p>
        </w:tc>
        <w:tc>
          <w:tcPr>
            <w:tcW w:w="119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检查层级</w:t>
            </w:r>
          </w:p>
        </w:tc>
      </w:tr>
      <w:tr w:rsidR="00872B29" w:rsidTr="00C04837">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餐具饮具集中消毒服务单位</w:t>
            </w:r>
          </w:p>
        </w:tc>
        <w:tc>
          <w:tcPr>
            <w:tcW w:w="340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kern w:val="0"/>
                <w:sz w:val="24"/>
              </w:rPr>
            </w:pPr>
            <w:r>
              <w:rPr>
                <w:rFonts w:ascii="Times New Roman" w:eastAsia="方正仿宋_GBK" w:hAnsi="Times New Roman"/>
                <w:kern w:val="0"/>
                <w:sz w:val="24"/>
              </w:rPr>
              <w:t>辖区总数</w:t>
            </w:r>
            <w:r>
              <w:rPr>
                <w:rFonts w:ascii="Times New Roman" w:eastAsia="方正仿宋_GBK" w:hAnsi="Times New Roman"/>
                <w:kern w:val="0"/>
                <w:sz w:val="24"/>
              </w:rPr>
              <w:t>20%</w:t>
            </w:r>
            <w:r>
              <w:rPr>
                <w:rFonts w:ascii="Times New Roman" w:eastAsia="方正仿宋_GBK" w:hAnsi="Times New Roman"/>
                <w:kern w:val="0"/>
                <w:sz w:val="24"/>
              </w:rPr>
              <w:t>，</w:t>
            </w:r>
            <w:r>
              <w:rPr>
                <w:rFonts w:ascii="Times New Roman" w:eastAsia="方正仿宋_GBK" w:hAnsi="Times New Roman" w:hint="eastAsia"/>
                <w:kern w:val="0"/>
                <w:sz w:val="24"/>
              </w:rPr>
              <w:t>全省</w:t>
            </w:r>
            <w:r>
              <w:rPr>
                <w:rFonts w:ascii="Times New Roman" w:eastAsia="方正仿宋_GBK" w:hAnsi="Times New Roman"/>
                <w:kern w:val="0"/>
                <w:sz w:val="24"/>
              </w:rPr>
              <w:t>至少</w:t>
            </w:r>
            <w:r>
              <w:rPr>
                <w:rFonts w:ascii="Times New Roman" w:eastAsia="方正仿宋_GBK" w:hAnsi="Times New Roman"/>
                <w:kern w:val="0"/>
                <w:sz w:val="24"/>
              </w:rPr>
              <w:t>20</w:t>
            </w:r>
            <w:r>
              <w:rPr>
                <w:rFonts w:ascii="Times New Roman" w:eastAsia="方正仿宋_GBK" w:hAnsi="Times New Roman"/>
                <w:kern w:val="0"/>
                <w:sz w:val="24"/>
              </w:rPr>
              <w:t>户，不足</w:t>
            </w:r>
            <w:r>
              <w:rPr>
                <w:rFonts w:ascii="Times New Roman" w:eastAsia="方正仿宋_GBK" w:hAnsi="Times New Roman"/>
                <w:kern w:val="0"/>
                <w:sz w:val="24"/>
              </w:rPr>
              <w:t>20</w:t>
            </w:r>
            <w:r>
              <w:rPr>
                <w:rFonts w:ascii="Times New Roman" w:eastAsia="方正仿宋_GBK" w:hAnsi="Times New Roman"/>
                <w:kern w:val="0"/>
                <w:sz w:val="24"/>
              </w:rPr>
              <w:t>户的全部抽查</w:t>
            </w:r>
          </w:p>
        </w:tc>
        <w:tc>
          <w:tcPr>
            <w:tcW w:w="53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color w:val="000000"/>
                <w:sz w:val="24"/>
              </w:rPr>
            </w:pPr>
            <w:r>
              <w:rPr>
                <w:rFonts w:ascii="Times New Roman" w:eastAsia="方正仿宋_GBK" w:hAnsi="Times New Roman"/>
                <w:color w:val="000000"/>
                <w:sz w:val="24"/>
                <w:shd w:val="clear" w:color="auto" w:fill="FFFFFF"/>
              </w:rPr>
              <w:t>1.</w:t>
            </w:r>
            <w:r>
              <w:rPr>
                <w:rFonts w:ascii="Times New Roman" w:eastAsia="方正仿宋_GBK" w:hAnsi="Times New Roman"/>
                <w:color w:val="000000"/>
                <w:sz w:val="24"/>
                <w:shd w:val="clear" w:color="auto" w:fill="FFFFFF"/>
              </w:rPr>
              <w:t>生产工艺流程布局情况</w:t>
            </w:r>
            <w:r>
              <w:rPr>
                <w:rFonts w:ascii="Times New Roman" w:eastAsia="方正仿宋_GBK" w:hAnsi="Times New Roman"/>
                <w:color w:val="000000"/>
                <w:kern w:val="0"/>
                <w:sz w:val="24"/>
                <w:vertAlign w:val="superscript"/>
              </w:rPr>
              <w:t>(a)</w:t>
            </w:r>
            <w:r>
              <w:rPr>
                <w:rFonts w:ascii="Times New Roman" w:eastAsia="方正仿宋_GBK" w:hAnsi="Times New Roman" w:hint="eastAsia"/>
                <w:sz w:val="24"/>
              </w:rPr>
              <w:t>；</w:t>
            </w:r>
          </w:p>
          <w:p w:rsidR="00872B29" w:rsidRDefault="00872B29" w:rsidP="00C04837">
            <w:pPr>
              <w:spacing w:line="300" w:lineRule="exact"/>
              <w:rPr>
                <w:rFonts w:ascii="Times New Roman" w:eastAsia="方正仿宋_GBK" w:hAnsi="Times New Roman"/>
                <w:kern w:val="0"/>
                <w:sz w:val="24"/>
              </w:rPr>
            </w:pPr>
            <w:r>
              <w:rPr>
                <w:rFonts w:ascii="Times New Roman" w:eastAsia="方正仿宋_GBK" w:hAnsi="Times New Roman"/>
                <w:sz w:val="24"/>
              </w:rPr>
              <w:t>2.</w:t>
            </w:r>
            <w:r>
              <w:rPr>
                <w:rFonts w:ascii="Times New Roman" w:eastAsia="方正仿宋_GBK" w:hAnsi="Times New Roman"/>
                <w:sz w:val="24"/>
              </w:rPr>
              <w:t>生产设备与设施情况</w:t>
            </w:r>
            <w:r>
              <w:rPr>
                <w:rFonts w:ascii="Times New Roman" w:eastAsia="方正仿宋_GBK" w:hAnsi="Times New Roman"/>
                <w:kern w:val="0"/>
                <w:sz w:val="24"/>
                <w:vertAlign w:val="superscript"/>
              </w:rPr>
              <w:t>(b)</w:t>
            </w:r>
            <w:r>
              <w:rPr>
                <w:rFonts w:ascii="Times New Roman" w:eastAsia="方正仿宋_GBK" w:hAnsi="Times New Roman" w:hint="eastAsia"/>
                <w:sz w:val="24"/>
              </w:rPr>
              <w:t>；</w:t>
            </w:r>
          </w:p>
          <w:p w:rsidR="00872B29" w:rsidRDefault="00872B29" w:rsidP="00C04837">
            <w:pPr>
              <w:spacing w:line="300" w:lineRule="exact"/>
              <w:rPr>
                <w:rFonts w:ascii="Times New Roman" w:eastAsia="方正仿宋_GBK" w:hAnsi="Times New Roman"/>
                <w:kern w:val="0"/>
                <w:sz w:val="24"/>
              </w:rPr>
            </w:pPr>
            <w:r>
              <w:rPr>
                <w:rFonts w:ascii="Times New Roman" w:eastAsia="方正仿宋_GBK" w:hAnsi="Times New Roman"/>
                <w:kern w:val="0"/>
                <w:sz w:val="24"/>
              </w:rPr>
              <w:t>3.</w:t>
            </w:r>
            <w:r>
              <w:rPr>
                <w:rFonts w:ascii="Times New Roman" w:eastAsia="方正仿宋_GBK" w:hAnsi="Times New Roman"/>
                <w:sz w:val="24"/>
              </w:rPr>
              <w:t>生产用水符合国家规定的生活饮用水卫生标准情况</w:t>
            </w:r>
            <w:r>
              <w:rPr>
                <w:rFonts w:ascii="Times New Roman" w:eastAsia="方正仿宋_GBK" w:hAnsi="Times New Roman"/>
                <w:kern w:val="0"/>
                <w:sz w:val="24"/>
                <w:vertAlign w:val="superscript"/>
              </w:rPr>
              <w:t>(c)</w:t>
            </w:r>
            <w:r>
              <w:rPr>
                <w:rFonts w:ascii="Times New Roman" w:eastAsia="方正仿宋_GBK" w:hAnsi="Times New Roman" w:hint="eastAsia"/>
                <w:sz w:val="24"/>
              </w:rPr>
              <w:t>；</w:t>
            </w:r>
          </w:p>
          <w:p w:rsidR="00872B29" w:rsidRDefault="00872B29" w:rsidP="00C04837">
            <w:pPr>
              <w:spacing w:line="300" w:lineRule="exact"/>
              <w:rPr>
                <w:rFonts w:ascii="Times New Roman" w:eastAsia="方正仿宋_GBK" w:hAnsi="Times New Roman"/>
                <w:kern w:val="0"/>
                <w:sz w:val="24"/>
              </w:rPr>
            </w:pPr>
            <w:r>
              <w:rPr>
                <w:rFonts w:ascii="Times New Roman" w:eastAsia="方正仿宋_GBK" w:hAnsi="Times New Roman"/>
                <w:kern w:val="0"/>
                <w:sz w:val="24"/>
              </w:rPr>
              <w:t>4.</w:t>
            </w:r>
            <w:r>
              <w:rPr>
                <w:rFonts w:ascii="Times New Roman" w:eastAsia="方正仿宋_GBK" w:hAnsi="Times New Roman"/>
                <w:kern w:val="0"/>
                <w:sz w:val="24"/>
              </w:rPr>
              <w:t>使用的洗涤剂、消毒剂符合国家食品安全标准情况</w:t>
            </w:r>
            <w:r>
              <w:rPr>
                <w:rFonts w:ascii="Times New Roman" w:eastAsia="方正仿宋_GBK" w:hAnsi="Times New Roman"/>
                <w:kern w:val="0"/>
                <w:sz w:val="24"/>
                <w:vertAlign w:val="superscript"/>
              </w:rPr>
              <w:t>(d)</w:t>
            </w:r>
            <w:r>
              <w:rPr>
                <w:rFonts w:ascii="Times New Roman" w:eastAsia="方正仿宋_GBK" w:hAnsi="Times New Roman" w:hint="eastAsia"/>
                <w:sz w:val="24"/>
              </w:rPr>
              <w:t>；</w:t>
            </w:r>
          </w:p>
          <w:p w:rsidR="00872B29" w:rsidRDefault="00872B29" w:rsidP="00C04837">
            <w:pPr>
              <w:spacing w:line="300" w:lineRule="exact"/>
              <w:rPr>
                <w:rFonts w:ascii="Times New Roman" w:eastAsia="方正仿宋_GBK" w:hAnsi="Times New Roman"/>
                <w:kern w:val="0"/>
                <w:sz w:val="24"/>
              </w:rPr>
            </w:pPr>
            <w:r>
              <w:rPr>
                <w:rFonts w:ascii="Times New Roman" w:eastAsia="方正仿宋_GBK" w:hAnsi="Times New Roman"/>
                <w:kern w:val="0"/>
                <w:sz w:val="24"/>
              </w:rPr>
              <w:t>5.</w:t>
            </w:r>
            <w:r>
              <w:rPr>
                <w:rFonts w:ascii="Times New Roman" w:eastAsia="方正仿宋_GBK" w:hAnsi="Times New Roman"/>
                <w:kern w:val="0"/>
                <w:sz w:val="24"/>
              </w:rPr>
              <w:t>消毒后的餐具饮具进行逐批检验情况</w:t>
            </w:r>
            <w:r>
              <w:rPr>
                <w:rFonts w:ascii="Times New Roman" w:eastAsia="方正仿宋_GBK" w:hAnsi="Times New Roman" w:hint="eastAsia"/>
                <w:sz w:val="24"/>
              </w:rPr>
              <w:t>；</w:t>
            </w:r>
          </w:p>
          <w:p w:rsidR="00872B29" w:rsidRDefault="00872B29" w:rsidP="00C04837">
            <w:pPr>
              <w:spacing w:line="360" w:lineRule="exact"/>
              <w:rPr>
                <w:rFonts w:ascii="Times New Roman" w:eastAsia="方正仿宋_GBK" w:hAnsi="Times New Roman"/>
                <w:kern w:val="0"/>
                <w:sz w:val="24"/>
              </w:rPr>
            </w:pPr>
            <w:r>
              <w:rPr>
                <w:rFonts w:ascii="Times New Roman" w:eastAsia="方正仿宋_GBK" w:hAnsi="Times New Roman"/>
                <w:kern w:val="0"/>
                <w:sz w:val="24"/>
              </w:rPr>
              <w:t>6.</w:t>
            </w:r>
            <w:r>
              <w:rPr>
                <w:rFonts w:ascii="Times New Roman" w:eastAsia="方正仿宋_GBK" w:hAnsi="Times New Roman"/>
                <w:kern w:val="0"/>
                <w:sz w:val="24"/>
              </w:rPr>
              <w:t>建立并遵守餐具饮具出厂检验记录制度情况</w:t>
            </w:r>
            <w:r>
              <w:rPr>
                <w:rFonts w:ascii="Times New Roman" w:eastAsia="方正仿宋_GBK" w:hAnsi="Times New Roman"/>
                <w:kern w:val="0"/>
                <w:sz w:val="24"/>
                <w:vertAlign w:val="superscript"/>
              </w:rPr>
              <w:t>(e)</w:t>
            </w:r>
            <w:r>
              <w:rPr>
                <w:rFonts w:ascii="Times New Roman" w:eastAsia="方正仿宋_GBK" w:hAnsi="Times New Roman" w:hint="eastAsia"/>
                <w:kern w:val="0"/>
                <w:sz w:val="24"/>
              </w:rPr>
              <w:t>。</w:t>
            </w:r>
          </w:p>
        </w:tc>
        <w:tc>
          <w:tcPr>
            <w:tcW w:w="271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w:t>
            </w:r>
          </w:p>
        </w:tc>
        <w:tc>
          <w:tcPr>
            <w:tcW w:w="119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kern w:val="0"/>
                <w:sz w:val="24"/>
              </w:rPr>
            </w:pPr>
            <w:r>
              <w:rPr>
                <w:rFonts w:ascii="Times New Roman" w:eastAsia="方正仿宋_GBK" w:hAnsi="Times New Roman" w:hint="eastAsia"/>
                <w:kern w:val="0"/>
                <w:sz w:val="24"/>
              </w:rPr>
              <w:t>省市县级</w:t>
            </w:r>
          </w:p>
        </w:tc>
      </w:tr>
      <w:tr w:rsidR="00872B29" w:rsidTr="00C04837">
        <w:trPr>
          <w:trHeight w:val="20"/>
          <w:jc w:val="center"/>
        </w:trPr>
        <w:tc>
          <w:tcPr>
            <w:tcW w:w="141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出厂餐饮具</w:t>
            </w:r>
          </w:p>
        </w:tc>
        <w:tc>
          <w:tcPr>
            <w:tcW w:w="340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kern w:val="0"/>
                <w:sz w:val="24"/>
              </w:rPr>
            </w:pPr>
            <w:r>
              <w:rPr>
                <w:rFonts w:ascii="Times New Roman" w:eastAsia="方正仿宋_GBK" w:hAnsi="Times New Roman" w:hint="eastAsia"/>
                <w:kern w:val="0"/>
                <w:sz w:val="24"/>
              </w:rPr>
              <w:t>每个企业抽查</w:t>
            </w:r>
            <w:r>
              <w:rPr>
                <w:rFonts w:ascii="Times New Roman" w:eastAsia="方正仿宋_GBK" w:hAnsi="Times New Roman" w:hint="eastAsia"/>
                <w:kern w:val="0"/>
                <w:sz w:val="24"/>
              </w:rPr>
              <w:t>1-2</w:t>
            </w:r>
            <w:r>
              <w:rPr>
                <w:rFonts w:ascii="Times New Roman" w:eastAsia="方正仿宋_GBK" w:hAnsi="Times New Roman" w:hint="eastAsia"/>
                <w:kern w:val="0"/>
                <w:sz w:val="24"/>
              </w:rPr>
              <w:t>个批次自检合格后待出厂的消毒餐具饮具</w:t>
            </w:r>
          </w:p>
        </w:tc>
        <w:tc>
          <w:tcPr>
            <w:tcW w:w="53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kern w:val="0"/>
                <w:sz w:val="24"/>
              </w:rPr>
            </w:pPr>
            <w:r>
              <w:rPr>
                <w:rFonts w:ascii="Times New Roman" w:eastAsia="方正仿宋_GBK" w:hAnsi="Times New Roman"/>
                <w:kern w:val="0"/>
                <w:sz w:val="24"/>
              </w:rPr>
              <w:t>1.</w:t>
            </w:r>
            <w:r>
              <w:rPr>
                <w:rFonts w:ascii="Times New Roman" w:eastAsia="方正仿宋_GBK" w:hAnsi="Times New Roman"/>
                <w:kern w:val="0"/>
                <w:sz w:val="24"/>
              </w:rPr>
              <w:t>出厂餐饮具随附消毒合格证明情况</w:t>
            </w:r>
            <w:r>
              <w:rPr>
                <w:rFonts w:ascii="Times New Roman" w:eastAsia="方正仿宋_GBK" w:hAnsi="Times New Roman" w:hint="eastAsia"/>
                <w:kern w:val="0"/>
                <w:sz w:val="24"/>
              </w:rPr>
              <w:t>；</w:t>
            </w:r>
          </w:p>
          <w:p w:rsidR="00872B29" w:rsidRDefault="00872B29" w:rsidP="00C04837">
            <w:pPr>
              <w:spacing w:line="360" w:lineRule="exact"/>
              <w:rPr>
                <w:rFonts w:ascii="Times New Roman" w:eastAsia="方正仿宋_GBK" w:hAnsi="Times New Roman" w:hint="eastAsia"/>
                <w:kern w:val="0"/>
                <w:sz w:val="24"/>
              </w:rPr>
            </w:pPr>
            <w:r>
              <w:rPr>
                <w:rFonts w:ascii="Times New Roman" w:eastAsia="方正仿宋_GBK" w:hAnsi="Times New Roman"/>
                <w:kern w:val="0"/>
                <w:sz w:val="24"/>
              </w:rPr>
              <w:t>2.</w:t>
            </w:r>
            <w:r>
              <w:rPr>
                <w:rFonts w:ascii="Times New Roman" w:eastAsia="方正仿宋_GBK" w:hAnsi="Times New Roman"/>
                <w:kern w:val="0"/>
                <w:sz w:val="24"/>
              </w:rPr>
              <w:t>出厂餐饮具按规定在独立包装上标注相关内容情况</w:t>
            </w:r>
            <w:r>
              <w:rPr>
                <w:rFonts w:ascii="Times New Roman" w:eastAsia="方正仿宋_GBK" w:hAnsi="Times New Roman"/>
                <w:kern w:val="0"/>
                <w:sz w:val="24"/>
                <w:vertAlign w:val="superscript"/>
              </w:rPr>
              <w:t>(f)</w:t>
            </w:r>
            <w:r>
              <w:rPr>
                <w:rFonts w:ascii="Times New Roman" w:eastAsia="方正仿宋_GBK" w:hAnsi="Times New Roman" w:hint="eastAsia"/>
                <w:kern w:val="0"/>
                <w:sz w:val="24"/>
              </w:rPr>
              <w:t>。</w:t>
            </w:r>
          </w:p>
        </w:tc>
        <w:tc>
          <w:tcPr>
            <w:tcW w:w="271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kern w:val="0"/>
                <w:sz w:val="24"/>
              </w:rPr>
            </w:pPr>
            <w:r>
              <w:rPr>
                <w:rFonts w:ascii="Times New Roman" w:eastAsia="方正仿宋_GBK" w:hAnsi="Times New Roman"/>
                <w:kern w:val="0"/>
                <w:sz w:val="24"/>
              </w:rPr>
              <w:t>感官要求，游离性余氯、阴离子合成洗涤剂，大肠菌群、沙门氏菌</w:t>
            </w:r>
          </w:p>
        </w:tc>
        <w:tc>
          <w:tcPr>
            <w:tcW w:w="119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w:t>
            </w:r>
          </w:p>
        </w:tc>
      </w:tr>
    </w:tbl>
    <w:p w:rsidR="00872B29" w:rsidRDefault="00872B29" w:rsidP="00872B29">
      <w:pPr>
        <w:spacing w:line="300" w:lineRule="exact"/>
        <w:ind w:firstLine="403"/>
        <w:jc w:val="left"/>
        <w:rPr>
          <w:rFonts w:ascii="Times New Roman" w:eastAsia="方正仿宋_GBK" w:hAnsi="Times New Roman"/>
        </w:rPr>
      </w:pPr>
      <w:r>
        <w:rPr>
          <w:rFonts w:ascii="Times New Roman" w:eastAsia="方正仿宋_GBK" w:hAnsi="Times New Roman" w:hint="eastAsia"/>
        </w:rPr>
        <w:t>a.</w:t>
      </w:r>
      <w:r>
        <w:rPr>
          <w:rFonts w:ascii="Times New Roman" w:eastAsia="方正仿宋_GBK" w:hAnsi="Times New Roman" w:hint="eastAsia"/>
        </w:rPr>
        <w:t>应当按照回收、除渣、浸泡、清洗、消毒、烘干、包装、储存的工艺流程设置功能区（间），采取有效分离或者分隔措施，防止交叉污染；生产车</w:t>
      </w:r>
    </w:p>
    <w:p w:rsidR="00872B29" w:rsidRDefault="00872B29" w:rsidP="00872B29">
      <w:pPr>
        <w:spacing w:line="240" w:lineRule="exact"/>
        <w:ind w:firstLineChars="250" w:firstLine="525"/>
        <w:jc w:val="left"/>
        <w:rPr>
          <w:rFonts w:ascii="Times New Roman" w:eastAsia="方正仿宋_GBK" w:hAnsi="Times New Roman" w:hint="eastAsia"/>
        </w:rPr>
      </w:pPr>
      <w:r>
        <w:rPr>
          <w:rFonts w:ascii="Times New Roman" w:eastAsia="方正仿宋_GBK" w:hAnsi="Times New Roman" w:hint="eastAsia"/>
        </w:rPr>
        <w:t>间地面、墙面、顶棚应便于清洁，防止污垢积存、防霉。按《食品安全国家标准</w:t>
      </w:r>
      <w:r>
        <w:rPr>
          <w:rFonts w:ascii="Times New Roman" w:eastAsia="方正仿宋_GBK" w:hAnsi="Times New Roman" w:hint="eastAsia"/>
        </w:rPr>
        <w:t xml:space="preserve"> </w:t>
      </w:r>
      <w:r>
        <w:rPr>
          <w:rFonts w:ascii="Times New Roman" w:eastAsia="方正仿宋_GBK" w:hAnsi="Times New Roman" w:hint="eastAsia"/>
        </w:rPr>
        <w:t>餐（饮）具集中消毒卫生规范》（</w:t>
      </w:r>
      <w:r>
        <w:rPr>
          <w:rFonts w:ascii="Times New Roman" w:eastAsia="方正仿宋_GBK" w:hAnsi="Times New Roman" w:hint="eastAsia"/>
        </w:rPr>
        <w:t>GB31651</w:t>
      </w:r>
      <w:r>
        <w:rPr>
          <w:rFonts w:ascii="Times New Roman" w:eastAsia="方正仿宋_GBK" w:hAnsi="Times New Roman" w:hint="eastAsia"/>
        </w:rPr>
        <w:t>）进行合</w:t>
      </w:r>
      <w:proofErr w:type="gramStart"/>
      <w:r>
        <w:rPr>
          <w:rFonts w:ascii="Times New Roman" w:eastAsia="方正仿宋_GBK" w:hAnsi="Times New Roman" w:hint="eastAsia"/>
        </w:rPr>
        <w:t>规</w:t>
      </w:r>
      <w:proofErr w:type="gramEnd"/>
      <w:r>
        <w:rPr>
          <w:rFonts w:ascii="Times New Roman" w:eastAsia="方正仿宋_GBK" w:hAnsi="Times New Roman" w:hint="eastAsia"/>
        </w:rPr>
        <w:t>判定。</w:t>
      </w:r>
    </w:p>
    <w:p w:rsidR="00872B29" w:rsidRDefault="00872B29" w:rsidP="00872B29">
      <w:pPr>
        <w:spacing w:line="240" w:lineRule="exact"/>
        <w:ind w:firstLineChars="200" w:firstLine="420"/>
        <w:rPr>
          <w:rFonts w:ascii="Times New Roman" w:eastAsia="方正仿宋_GBK" w:hAnsi="Times New Roman"/>
        </w:rPr>
      </w:pPr>
      <w:r>
        <w:rPr>
          <w:rFonts w:ascii="Times New Roman" w:eastAsia="方正仿宋_GBK" w:hAnsi="Times New Roman" w:hint="eastAsia"/>
        </w:rPr>
        <w:t>b.</w:t>
      </w:r>
      <w:r>
        <w:rPr>
          <w:rFonts w:ascii="Times New Roman" w:eastAsia="方正仿宋_GBK" w:hAnsi="Times New Roman" w:hint="eastAsia"/>
        </w:rPr>
        <w:t>应当配备与生产能力相适应的自动除渣、餐具饮具分拣与浸泡、自动喷淋清洗、消毒、烘干和自动包装生产设备，包装间应设置二次更衣室（内设</w:t>
      </w:r>
    </w:p>
    <w:p w:rsidR="00872B29" w:rsidRDefault="00872B29" w:rsidP="00872B29">
      <w:pPr>
        <w:spacing w:line="240" w:lineRule="exact"/>
        <w:ind w:firstLineChars="250" w:firstLine="525"/>
        <w:rPr>
          <w:rFonts w:ascii="Times New Roman" w:eastAsia="方正仿宋_GBK" w:hAnsi="Times New Roman"/>
        </w:rPr>
      </w:pPr>
      <w:r>
        <w:rPr>
          <w:rFonts w:ascii="Times New Roman" w:eastAsia="方正仿宋_GBK" w:hAnsi="Times New Roman" w:hint="eastAsia"/>
        </w:rPr>
        <w:t>更衣、流水洗手、干手和消毒设施）、专用物流通道、空气消毒设施。按《食品安全国家标准</w:t>
      </w:r>
      <w:r>
        <w:rPr>
          <w:rFonts w:ascii="Times New Roman" w:eastAsia="方正仿宋_GBK" w:hAnsi="Times New Roman" w:hint="eastAsia"/>
        </w:rPr>
        <w:t xml:space="preserve"> </w:t>
      </w:r>
      <w:r>
        <w:rPr>
          <w:rFonts w:ascii="Times New Roman" w:eastAsia="方正仿宋_GBK" w:hAnsi="Times New Roman" w:hint="eastAsia"/>
        </w:rPr>
        <w:t>餐（饮）具集中消毒卫生规范》（</w:t>
      </w:r>
      <w:r>
        <w:rPr>
          <w:rFonts w:ascii="Times New Roman" w:eastAsia="方正仿宋_GBK" w:hAnsi="Times New Roman" w:hint="eastAsia"/>
        </w:rPr>
        <w:t>GB31651</w:t>
      </w:r>
      <w:r>
        <w:rPr>
          <w:rFonts w:ascii="Times New Roman" w:eastAsia="方正仿宋_GBK" w:hAnsi="Times New Roman" w:hint="eastAsia"/>
        </w:rPr>
        <w:t>）进行合</w:t>
      </w:r>
    </w:p>
    <w:p w:rsidR="00872B29" w:rsidRDefault="00872B29" w:rsidP="00872B29">
      <w:pPr>
        <w:spacing w:line="240" w:lineRule="exact"/>
        <w:ind w:firstLineChars="250" w:firstLine="525"/>
        <w:rPr>
          <w:rFonts w:ascii="Times New Roman" w:eastAsia="方正仿宋_GBK" w:hAnsi="Times New Roman" w:hint="eastAsia"/>
        </w:rPr>
      </w:pPr>
      <w:proofErr w:type="gramStart"/>
      <w:r>
        <w:rPr>
          <w:rFonts w:ascii="Times New Roman" w:eastAsia="方正仿宋_GBK" w:hAnsi="Times New Roman" w:hint="eastAsia"/>
        </w:rPr>
        <w:t>规</w:t>
      </w:r>
      <w:proofErr w:type="gramEnd"/>
      <w:r>
        <w:rPr>
          <w:rFonts w:ascii="Times New Roman" w:eastAsia="方正仿宋_GBK" w:hAnsi="Times New Roman" w:hint="eastAsia"/>
        </w:rPr>
        <w:t>判定。</w:t>
      </w:r>
    </w:p>
    <w:p w:rsidR="00872B29" w:rsidRDefault="00872B29" w:rsidP="00872B29">
      <w:pPr>
        <w:spacing w:line="240" w:lineRule="exact"/>
        <w:ind w:firstLineChars="200" w:firstLine="420"/>
        <w:rPr>
          <w:rFonts w:ascii="Times New Roman" w:eastAsia="方正仿宋_GBK" w:hAnsi="Times New Roman"/>
        </w:rPr>
      </w:pPr>
      <w:r>
        <w:rPr>
          <w:rFonts w:ascii="Times New Roman" w:eastAsia="方正仿宋_GBK" w:hAnsi="Times New Roman" w:hint="eastAsia"/>
        </w:rPr>
        <w:t>c.</w:t>
      </w:r>
      <w:r>
        <w:rPr>
          <w:rFonts w:ascii="Times New Roman" w:eastAsia="方正仿宋_GBK" w:hAnsi="Times New Roman" w:hint="eastAsia"/>
        </w:rPr>
        <w:t>用水由持有效卫生许可证供水单位供应的，原则上视为合</w:t>
      </w:r>
      <w:proofErr w:type="gramStart"/>
      <w:r>
        <w:rPr>
          <w:rFonts w:ascii="Times New Roman" w:eastAsia="方正仿宋_GBK" w:hAnsi="Times New Roman" w:hint="eastAsia"/>
        </w:rPr>
        <w:t>规</w:t>
      </w:r>
      <w:proofErr w:type="gramEnd"/>
      <w:r>
        <w:rPr>
          <w:rFonts w:ascii="Times New Roman" w:eastAsia="方正仿宋_GBK" w:hAnsi="Times New Roman" w:hint="eastAsia"/>
        </w:rPr>
        <w:t>；用水为自建设施供水或其他方式供应的，检查水质检验报告，供水设施中使用的涉及</w:t>
      </w:r>
    </w:p>
    <w:p w:rsidR="00872B29" w:rsidRDefault="00872B29" w:rsidP="00872B29">
      <w:pPr>
        <w:spacing w:line="240" w:lineRule="exact"/>
        <w:ind w:firstLineChars="250" w:firstLine="525"/>
        <w:rPr>
          <w:rFonts w:ascii="Times New Roman" w:eastAsia="方正仿宋_GBK" w:hAnsi="Times New Roman" w:hint="eastAsia"/>
        </w:rPr>
      </w:pPr>
      <w:r>
        <w:rPr>
          <w:rFonts w:ascii="Times New Roman" w:eastAsia="方正仿宋_GBK" w:hAnsi="Times New Roman" w:hint="eastAsia"/>
        </w:rPr>
        <w:t>饮用水卫生安全产品应提供相应卫生许可批件，判定合</w:t>
      </w:r>
      <w:proofErr w:type="gramStart"/>
      <w:r>
        <w:rPr>
          <w:rFonts w:ascii="Times New Roman" w:eastAsia="方正仿宋_GBK" w:hAnsi="Times New Roman" w:hint="eastAsia"/>
        </w:rPr>
        <w:t>规</w:t>
      </w:r>
      <w:proofErr w:type="gramEnd"/>
      <w:r>
        <w:rPr>
          <w:rFonts w:ascii="Times New Roman" w:eastAsia="方正仿宋_GBK" w:hAnsi="Times New Roman" w:hint="eastAsia"/>
        </w:rPr>
        <w:t>情况。</w:t>
      </w:r>
    </w:p>
    <w:p w:rsidR="00872B29" w:rsidRDefault="00872B29" w:rsidP="00872B29">
      <w:pPr>
        <w:spacing w:line="240" w:lineRule="exact"/>
        <w:ind w:firstLineChars="200" w:firstLine="420"/>
        <w:rPr>
          <w:rFonts w:ascii="Times New Roman" w:eastAsia="方正仿宋_GBK" w:hAnsi="Times New Roman" w:hint="eastAsia"/>
        </w:rPr>
      </w:pPr>
      <w:r>
        <w:rPr>
          <w:rFonts w:ascii="Times New Roman" w:eastAsia="方正仿宋_GBK" w:hAnsi="Times New Roman" w:hint="eastAsia"/>
        </w:rPr>
        <w:t>d.</w:t>
      </w:r>
      <w:r>
        <w:rPr>
          <w:rFonts w:ascii="Times New Roman" w:eastAsia="方正仿宋_GBK" w:hAnsi="Times New Roman" w:hint="eastAsia"/>
        </w:rPr>
        <w:t>使用的洗涤剂和消毒剂均符合规定的判定为合</w:t>
      </w:r>
      <w:proofErr w:type="gramStart"/>
      <w:r>
        <w:rPr>
          <w:rFonts w:ascii="Times New Roman" w:eastAsia="方正仿宋_GBK" w:hAnsi="Times New Roman" w:hint="eastAsia"/>
        </w:rPr>
        <w:t>规</w:t>
      </w:r>
      <w:proofErr w:type="gramEnd"/>
      <w:r>
        <w:rPr>
          <w:rFonts w:ascii="Times New Roman" w:eastAsia="方正仿宋_GBK" w:hAnsi="Times New Roman" w:hint="eastAsia"/>
        </w:rPr>
        <w:t>，有一项不符合规定的判定为不合</w:t>
      </w:r>
      <w:proofErr w:type="gramStart"/>
      <w:r>
        <w:rPr>
          <w:rFonts w:ascii="Times New Roman" w:eastAsia="方正仿宋_GBK" w:hAnsi="Times New Roman" w:hint="eastAsia"/>
        </w:rPr>
        <w:t>规</w:t>
      </w:r>
      <w:proofErr w:type="gramEnd"/>
      <w:r>
        <w:rPr>
          <w:rFonts w:ascii="Times New Roman" w:eastAsia="方正仿宋_GBK" w:hAnsi="Times New Roman" w:hint="eastAsia"/>
        </w:rPr>
        <w:t>。</w:t>
      </w:r>
    </w:p>
    <w:p w:rsidR="00872B29" w:rsidRDefault="00872B29" w:rsidP="00872B29">
      <w:pPr>
        <w:spacing w:line="240" w:lineRule="exact"/>
        <w:ind w:firstLineChars="200" w:firstLine="420"/>
        <w:rPr>
          <w:rFonts w:ascii="Times New Roman" w:eastAsia="方正仿宋_GBK" w:hAnsi="Times New Roman"/>
        </w:rPr>
      </w:pPr>
      <w:r>
        <w:rPr>
          <w:rFonts w:ascii="Times New Roman" w:eastAsia="方正仿宋_GBK" w:hAnsi="Times New Roman" w:hint="eastAsia"/>
        </w:rPr>
        <w:t>e.</w:t>
      </w:r>
      <w:r>
        <w:rPr>
          <w:rFonts w:ascii="Times New Roman" w:eastAsia="方正仿宋_GBK" w:hAnsi="Times New Roman" w:hint="eastAsia"/>
        </w:rPr>
        <w:t>指建立出厂检验记录并记录出厂餐具饮具数量、消毒日期和批号、使用期限、出厂日期以及委托方（或购货者）名称、地址、联系方式等内容，缺</w:t>
      </w:r>
    </w:p>
    <w:p w:rsidR="00872B29" w:rsidRDefault="00872B29" w:rsidP="00872B29">
      <w:pPr>
        <w:spacing w:line="240" w:lineRule="exact"/>
        <w:ind w:firstLineChars="300" w:firstLine="630"/>
        <w:rPr>
          <w:rFonts w:ascii="Times New Roman" w:eastAsia="方正仿宋_GBK" w:hAnsi="Times New Roman" w:hint="eastAsia"/>
        </w:rPr>
      </w:pPr>
      <w:r>
        <w:rPr>
          <w:rFonts w:ascii="Times New Roman" w:eastAsia="方正仿宋_GBK" w:hAnsi="Times New Roman" w:hint="eastAsia"/>
        </w:rPr>
        <w:t>项视为不合</w:t>
      </w:r>
      <w:proofErr w:type="gramStart"/>
      <w:r>
        <w:rPr>
          <w:rFonts w:ascii="Times New Roman" w:eastAsia="方正仿宋_GBK" w:hAnsi="Times New Roman" w:hint="eastAsia"/>
        </w:rPr>
        <w:t>规</w:t>
      </w:r>
      <w:proofErr w:type="gramEnd"/>
      <w:r>
        <w:rPr>
          <w:rFonts w:ascii="Times New Roman" w:eastAsia="方正仿宋_GBK" w:hAnsi="Times New Roman" w:hint="eastAsia"/>
        </w:rPr>
        <w:t>。</w:t>
      </w:r>
    </w:p>
    <w:p w:rsidR="00872B29" w:rsidRDefault="00872B29" w:rsidP="00872B29">
      <w:pPr>
        <w:spacing w:line="240" w:lineRule="exact"/>
        <w:ind w:firstLineChars="200" w:firstLine="420"/>
        <w:rPr>
          <w:rFonts w:ascii="Times New Roman" w:eastAsia="方正仿宋_GBK" w:hAnsi="Times New Roman"/>
        </w:rPr>
      </w:pPr>
      <w:r>
        <w:rPr>
          <w:rFonts w:ascii="Times New Roman" w:eastAsia="方正仿宋_GBK" w:hAnsi="Times New Roman" w:hint="eastAsia"/>
        </w:rPr>
        <w:t>f.</w:t>
      </w:r>
      <w:r>
        <w:rPr>
          <w:rFonts w:ascii="Times New Roman" w:eastAsia="方正仿宋_GBK" w:hAnsi="Times New Roman" w:hint="eastAsia"/>
        </w:rPr>
        <w:t>指消毒后的餐具饮具在独立包装上标注单位名称、地址、联系方式、消毒方法、消毒日期和批号以及使用期限等内容，缺项视为不合</w:t>
      </w:r>
      <w:proofErr w:type="gramStart"/>
      <w:r>
        <w:rPr>
          <w:rFonts w:ascii="Times New Roman" w:eastAsia="方正仿宋_GBK" w:hAnsi="Times New Roman" w:hint="eastAsia"/>
        </w:rPr>
        <w:t>规</w:t>
      </w:r>
      <w:proofErr w:type="gramEnd"/>
      <w:r>
        <w:rPr>
          <w:rFonts w:ascii="Times New Roman" w:eastAsia="方正仿宋_GBK" w:hAnsi="Times New Roman" w:hint="eastAsia"/>
        </w:rPr>
        <w:t>。</w:t>
      </w:r>
    </w:p>
    <w:p w:rsidR="00872B29" w:rsidRDefault="00872B29" w:rsidP="00872B29">
      <w:pPr>
        <w:spacing w:line="240" w:lineRule="exact"/>
        <w:rPr>
          <w:rFonts w:ascii="￥ﾍﾎ￦ﾖﾇ￤ﾻ﾿￥ﾮﾋ" w:eastAsia="￥ﾍﾎ￦ﾖﾇ￤ﾻ﾿￥ﾮﾋ" w:hAnsi="￥ﾍﾎ￦ﾖﾇ￤ﾻ﾿￥ﾮﾋ"/>
        </w:rPr>
      </w:pPr>
    </w:p>
    <w:p w:rsidR="00872B29" w:rsidRDefault="00872B29" w:rsidP="00872B29">
      <w:pPr>
        <w:widowControl/>
        <w:jc w:val="left"/>
        <w:rPr>
          <w:rFonts w:ascii="Times New Roman" w:eastAsia="方正黑体_GBK" w:hAnsi="Times New Roman"/>
          <w:sz w:val="30"/>
          <w:szCs w:val="30"/>
        </w:rPr>
      </w:pP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4</w:t>
      </w:r>
    </w:p>
    <w:p w:rsidR="00872B29" w:rsidRDefault="00872B29" w:rsidP="00872B29">
      <w:pPr>
        <w:spacing w:afterLines="50" w:after="159"/>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年生活饮用水卫生省级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1"/>
        <w:gridCol w:w="5012"/>
        <w:gridCol w:w="4150"/>
        <w:gridCol w:w="1830"/>
        <w:gridCol w:w="972"/>
      </w:tblGrid>
      <w:tr w:rsidR="00872B29" w:rsidTr="00C04837">
        <w:trPr>
          <w:trHeight w:val="20"/>
          <w:jc w:val="center"/>
        </w:trPr>
        <w:tc>
          <w:tcPr>
            <w:tcW w:w="208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50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抽查范围和数量</w:t>
            </w:r>
          </w:p>
        </w:tc>
        <w:tc>
          <w:tcPr>
            <w:tcW w:w="41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83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检测项目</w:t>
            </w:r>
          </w:p>
        </w:tc>
        <w:tc>
          <w:tcPr>
            <w:tcW w:w="97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检查</w:t>
            </w:r>
          </w:p>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层级</w:t>
            </w:r>
          </w:p>
        </w:tc>
      </w:tr>
      <w:tr w:rsidR="00872B29" w:rsidTr="00C04837">
        <w:trPr>
          <w:trHeight w:val="2520"/>
          <w:jc w:val="center"/>
        </w:trPr>
        <w:tc>
          <w:tcPr>
            <w:tcW w:w="2081"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城市集中式供水</w:t>
            </w:r>
            <w:r>
              <w:rPr>
                <w:rFonts w:ascii="Times New Roman" w:eastAsia="方正仿宋_GBK" w:hAnsi="Times New Roman"/>
                <w:sz w:val="24"/>
                <w:vertAlign w:val="superscript"/>
              </w:rPr>
              <w:t>(a)</w:t>
            </w:r>
          </w:p>
        </w:tc>
        <w:tc>
          <w:tcPr>
            <w:tcW w:w="5012" w:type="dxa"/>
            <w:tcBorders>
              <w:top w:val="single" w:sz="4" w:space="0" w:color="auto"/>
              <w:left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r>
              <w:rPr>
                <w:rFonts w:ascii="Times New Roman" w:eastAsia="方正仿宋_GBK" w:hAnsi="Times New Roman"/>
                <w:sz w:val="24"/>
              </w:rPr>
              <w:t>辖区城市城区和县城的全部水厂</w:t>
            </w:r>
          </w:p>
        </w:tc>
        <w:tc>
          <w:tcPr>
            <w:tcW w:w="41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持有卫生许可证情况；</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水源卫生防护情况；</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供管水人员健康体检和培训情况；</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涉水产品卫生许可批件情况；</w:t>
            </w:r>
          </w:p>
          <w:p w:rsidR="00872B29" w:rsidRDefault="00872B29" w:rsidP="00C04837">
            <w:pPr>
              <w:spacing w:line="30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水质</w:t>
            </w:r>
            <w:r>
              <w:rPr>
                <w:rFonts w:ascii="Times New Roman" w:eastAsia="方正仿宋_GBK" w:hAnsi="Times New Roman" w:hint="eastAsia"/>
                <w:sz w:val="24"/>
              </w:rPr>
              <w:t>经</w:t>
            </w:r>
            <w:r>
              <w:rPr>
                <w:rFonts w:ascii="Times New Roman" w:eastAsia="方正仿宋_GBK" w:hAnsi="Times New Roman"/>
                <w:sz w:val="24"/>
              </w:rPr>
              <w:t>消毒情况；</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hint="eastAsia"/>
                <w:sz w:val="24"/>
              </w:rPr>
              <w:t>开展</w:t>
            </w:r>
            <w:r>
              <w:rPr>
                <w:rFonts w:ascii="Times New Roman" w:eastAsia="方正仿宋_GBK" w:hAnsi="Times New Roman"/>
                <w:sz w:val="24"/>
              </w:rPr>
              <w:t>水质自检情况</w:t>
            </w:r>
            <w:r>
              <w:rPr>
                <w:rFonts w:ascii="Times New Roman" w:eastAsia="方正仿宋_GBK" w:hAnsi="Times New Roman"/>
                <w:sz w:val="24"/>
                <w:vertAlign w:val="superscript"/>
              </w:rPr>
              <w:t>(d)</w:t>
            </w:r>
            <w:r>
              <w:rPr>
                <w:rFonts w:ascii="Times New Roman" w:eastAsia="方正仿宋_GBK" w:hAnsi="Times New Roman"/>
                <w:sz w:val="24"/>
              </w:rPr>
              <w:t>；</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hint="eastAsia"/>
                <w:sz w:val="24"/>
              </w:rPr>
              <w:t>7.</w:t>
            </w:r>
            <w:r>
              <w:rPr>
                <w:rFonts w:ascii="Times New Roman" w:eastAsia="方正仿宋_GBK" w:hAnsi="Times New Roman" w:hint="eastAsia"/>
                <w:sz w:val="24"/>
              </w:rPr>
              <w:t>排查</w:t>
            </w:r>
            <w:r>
              <w:rPr>
                <w:rFonts w:ascii="Times New Roman" w:eastAsia="方正仿宋_GBK" w:hAnsi="Times New Roman"/>
                <w:sz w:val="24"/>
              </w:rPr>
              <w:t>水质指标达标情况</w:t>
            </w:r>
            <w:r>
              <w:rPr>
                <w:rFonts w:ascii="Times New Roman" w:eastAsia="方正仿宋_GBK" w:hAnsi="Times New Roman"/>
                <w:sz w:val="24"/>
                <w:vertAlign w:val="superscript"/>
              </w:rPr>
              <w:t>(e)</w:t>
            </w:r>
            <w:r>
              <w:rPr>
                <w:rFonts w:ascii="Times New Roman" w:eastAsia="方正仿宋_GBK" w:hAnsi="Times New Roman"/>
                <w:sz w:val="24"/>
              </w:rPr>
              <w:t>。</w:t>
            </w:r>
            <w:r>
              <w:rPr>
                <w:rFonts w:ascii="Times New Roman" w:eastAsia="方正仿宋_GBK" w:hAnsi="Times New Roman"/>
                <w:sz w:val="24"/>
                <w:vertAlign w:val="superscript"/>
              </w:rPr>
              <w:t xml:space="preserve"> </w:t>
            </w:r>
          </w:p>
        </w:tc>
        <w:tc>
          <w:tcPr>
            <w:tcW w:w="1830" w:type="dxa"/>
            <w:vMerge w:val="restart"/>
            <w:tcBorders>
              <w:top w:val="single" w:sz="4" w:space="0" w:color="auto"/>
              <w:left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r>
              <w:rPr>
                <w:rFonts w:ascii="Times New Roman" w:eastAsia="方正仿宋_GBK" w:hAnsi="Times New Roman"/>
                <w:sz w:val="24"/>
              </w:rPr>
              <w:t>出厂水色度、浑浊度、臭和</w:t>
            </w:r>
            <w:proofErr w:type="gramStart"/>
            <w:r>
              <w:rPr>
                <w:rFonts w:ascii="Times New Roman" w:eastAsia="方正仿宋_GBK" w:hAnsi="Times New Roman"/>
                <w:sz w:val="24"/>
              </w:rPr>
              <w:t>味、</w:t>
            </w:r>
            <w:proofErr w:type="gramEnd"/>
            <w:r>
              <w:rPr>
                <w:rFonts w:ascii="Times New Roman" w:eastAsia="方正仿宋_GBK" w:hAnsi="Times New Roman"/>
                <w:sz w:val="24"/>
              </w:rPr>
              <w:t>肉眼可见物、</w:t>
            </w:r>
            <w:r>
              <w:rPr>
                <w:rFonts w:ascii="Times New Roman" w:eastAsia="方正仿宋_GBK" w:hAnsi="Times New Roman"/>
                <w:sz w:val="24"/>
              </w:rPr>
              <w:t>pH</w:t>
            </w:r>
            <w:r>
              <w:rPr>
                <w:rFonts w:ascii="Times New Roman" w:eastAsia="方正仿宋_GBK" w:hAnsi="Times New Roman"/>
                <w:sz w:val="24"/>
              </w:rPr>
              <w:t>和消毒剂余量</w:t>
            </w:r>
          </w:p>
        </w:tc>
        <w:tc>
          <w:tcPr>
            <w:tcW w:w="972" w:type="dxa"/>
            <w:vMerge w:val="restart"/>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r w:rsidR="00872B29" w:rsidTr="00C04837">
        <w:trPr>
          <w:trHeight w:val="480"/>
          <w:jc w:val="center"/>
        </w:trPr>
        <w:tc>
          <w:tcPr>
            <w:tcW w:w="2081" w:type="dxa"/>
            <w:vMerge w:val="restart"/>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农村集中式供水</w:t>
            </w:r>
            <w:r>
              <w:rPr>
                <w:rFonts w:ascii="Times New Roman" w:eastAsia="方正仿宋_GBK" w:hAnsi="Times New Roman"/>
                <w:sz w:val="24"/>
                <w:vertAlign w:val="superscript"/>
              </w:rPr>
              <w:t>(b)</w:t>
            </w:r>
          </w:p>
        </w:tc>
        <w:tc>
          <w:tcPr>
            <w:tcW w:w="50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r>
              <w:rPr>
                <w:rFonts w:ascii="Times New Roman" w:eastAsia="方正仿宋_GBK" w:hAnsi="Times New Roman"/>
                <w:sz w:val="24"/>
              </w:rPr>
              <w:t>辖区农村全部设计日供水</w:t>
            </w:r>
            <w:r>
              <w:rPr>
                <w:rFonts w:ascii="Times New Roman" w:eastAsia="方正仿宋_GBK" w:hAnsi="Times New Roman"/>
                <w:sz w:val="24"/>
              </w:rPr>
              <w:t>1000m</w:t>
            </w:r>
            <w:r>
              <w:rPr>
                <w:rFonts w:ascii="Times New Roman" w:eastAsia="方正仿宋_GBK" w:hAnsi="Times New Roman"/>
                <w:sz w:val="24"/>
                <w:vertAlign w:val="superscript"/>
              </w:rPr>
              <w:t>3</w:t>
            </w:r>
            <w:r>
              <w:rPr>
                <w:rFonts w:ascii="Times New Roman" w:eastAsia="方正仿宋_GBK" w:hAnsi="Times New Roman" w:hint="eastAsia"/>
                <w:sz w:val="24"/>
              </w:rPr>
              <w:t>及</w:t>
            </w:r>
            <w:r>
              <w:rPr>
                <w:rFonts w:ascii="Times New Roman" w:eastAsia="方正仿宋_GBK" w:hAnsi="Times New Roman"/>
                <w:sz w:val="24"/>
              </w:rPr>
              <w:t>以上水厂</w:t>
            </w:r>
          </w:p>
        </w:tc>
        <w:tc>
          <w:tcPr>
            <w:tcW w:w="4150" w:type="dxa"/>
            <w:vMerge w:val="restart"/>
            <w:tcBorders>
              <w:top w:val="single" w:sz="4" w:space="0" w:color="auto"/>
              <w:left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饮用水卫生安全巡查服务开展情况；</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持有卫生许可证情况；</w:t>
            </w:r>
          </w:p>
          <w:p w:rsidR="00872B29" w:rsidRDefault="00872B29" w:rsidP="00C04837">
            <w:pPr>
              <w:spacing w:line="300" w:lineRule="exact"/>
              <w:jc w:val="left"/>
              <w:rPr>
                <w:rFonts w:ascii="Times New Roman" w:eastAsia="方正仿宋_GBK" w:hAnsi="Times New Roman" w:hint="eastAsia"/>
                <w:sz w:val="24"/>
              </w:rPr>
            </w:pPr>
            <w:r>
              <w:rPr>
                <w:rFonts w:ascii="Times New Roman" w:eastAsia="方正仿宋_GBK" w:hAnsi="Times New Roman" w:hint="eastAsia"/>
                <w:sz w:val="24"/>
              </w:rPr>
              <w:t>3.</w:t>
            </w:r>
            <w:r>
              <w:rPr>
                <w:rFonts w:ascii="Times New Roman" w:eastAsia="方正仿宋_GBK" w:hAnsi="Times New Roman" w:hint="eastAsia"/>
                <w:sz w:val="24"/>
              </w:rPr>
              <w:t>水源卫生防护情况；</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hint="eastAsia"/>
                <w:sz w:val="24"/>
              </w:rPr>
              <w:t>4.</w:t>
            </w:r>
            <w:r>
              <w:rPr>
                <w:rFonts w:ascii="Times New Roman" w:eastAsia="方正仿宋_GBK" w:hAnsi="Times New Roman" w:hint="eastAsia"/>
                <w:sz w:val="24"/>
              </w:rPr>
              <w:t>水质经净化、消毒处理情况。</w:t>
            </w:r>
          </w:p>
        </w:tc>
        <w:tc>
          <w:tcPr>
            <w:tcW w:w="1830" w:type="dxa"/>
            <w:vMerge/>
            <w:tcBorders>
              <w:left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p>
        </w:tc>
        <w:tc>
          <w:tcPr>
            <w:tcW w:w="972" w:type="dxa"/>
            <w:vMerge/>
            <w:tcBorders>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480"/>
          <w:jc w:val="center"/>
        </w:trPr>
        <w:tc>
          <w:tcPr>
            <w:tcW w:w="2081" w:type="dxa"/>
            <w:vMerge/>
            <w:tcBorders>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0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r>
              <w:rPr>
                <w:rFonts w:ascii="Times New Roman" w:eastAsia="方正仿宋_GBK" w:hAnsi="Times New Roman"/>
                <w:sz w:val="24"/>
              </w:rPr>
              <w:t>辖区每个乡镇抽查</w:t>
            </w:r>
            <w:r>
              <w:rPr>
                <w:rFonts w:ascii="Times New Roman" w:eastAsia="方正仿宋_GBK" w:hAnsi="Times New Roman"/>
                <w:sz w:val="24"/>
              </w:rPr>
              <w:t>10%</w:t>
            </w:r>
            <w:r>
              <w:rPr>
                <w:rFonts w:ascii="Times New Roman" w:eastAsia="方正仿宋_GBK" w:hAnsi="Times New Roman"/>
                <w:sz w:val="24"/>
              </w:rPr>
              <w:t>的设计日供水</w:t>
            </w:r>
            <w:r>
              <w:rPr>
                <w:rFonts w:ascii="Times New Roman" w:eastAsia="方正仿宋_GBK" w:hAnsi="Times New Roman"/>
                <w:sz w:val="24"/>
              </w:rPr>
              <w:t>100m</w:t>
            </w:r>
            <w:r>
              <w:rPr>
                <w:rFonts w:ascii="Times New Roman" w:eastAsia="方正仿宋_GBK" w:hAnsi="Times New Roman"/>
                <w:sz w:val="24"/>
                <w:vertAlign w:val="superscript"/>
              </w:rPr>
              <w:t>3</w:t>
            </w:r>
            <w:r>
              <w:rPr>
                <w:rFonts w:ascii="Times New Roman" w:eastAsia="方正仿宋_GBK" w:hAnsi="Times New Roman"/>
                <w:sz w:val="24"/>
              </w:rPr>
              <w:t>及以上小型集中式供水</w:t>
            </w:r>
            <w:r>
              <w:rPr>
                <w:rFonts w:ascii="Times New Roman" w:eastAsia="方正仿宋_GBK" w:hAnsi="Times New Roman"/>
                <w:sz w:val="24"/>
                <w:vertAlign w:val="superscript"/>
              </w:rPr>
              <w:t>(c)</w:t>
            </w:r>
          </w:p>
        </w:tc>
        <w:tc>
          <w:tcPr>
            <w:tcW w:w="4150" w:type="dxa"/>
            <w:vMerge/>
            <w:tcBorders>
              <w:left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sz w:val="24"/>
              </w:rPr>
            </w:pPr>
          </w:p>
        </w:tc>
        <w:tc>
          <w:tcPr>
            <w:tcW w:w="1830" w:type="dxa"/>
            <w:vMerge/>
            <w:tcBorders>
              <w:left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p>
        </w:tc>
        <w:tc>
          <w:tcPr>
            <w:tcW w:w="972" w:type="dxa"/>
            <w:vMerge/>
            <w:tcBorders>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480"/>
          <w:jc w:val="center"/>
        </w:trPr>
        <w:tc>
          <w:tcPr>
            <w:tcW w:w="2081" w:type="dxa"/>
            <w:vMerge/>
            <w:tcBorders>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0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r>
              <w:rPr>
                <w:rFonts w:ascii="Times New Roman" w:eastAsia="方正仿宋_GBK" w:hAnsi="Times New Roman"/>
                <w:sz w:val="24"/>
              </w:rPr>
              <w:t>每个县（区）、县级市抽查</w:t>
            </w:r>
            <w:r>
              <w:rPr>
                <w:rFonts w:ascii="Times New Roman" w:eastAsia="方正仿宋_GBK" w:hAnsi="Times New Roman"/>
                <w:sz w:val="24"/>
              </w:rPr>
              <w:t>30%</w:t>
            </w:r>
            <w:r>
              <w:rPr>
                <w:rFonts w:ascii="Times New Roman" w:eastAsia="方正仿宋_GBK" w:hAnsi="Times New Roman"/>
                <w:sz w:val="24"/>
              </w:rPr>
              <w:t>在用集中式供水的乡镇</w:t>
            </w:r>
            <w:r>
              <w:rPr>
                <w:rFonts w:ascii="Times New Roman" w:eastAsia="方正仿宋_GBK" w:hAnsi="Times New Roman"/>
                <w:sz w:val="24"/>
                <w:vertAlign w:val="superscript"/>
              </w:rPr>
              <w:t>(c)</w:t>
            </w:r>
          </w:p>
        </w:tc>
        <w:tc>
          <w:tcPr>
            <w:tcW w:w="4150" w:type="dxa"/>
            <w:tcBorders>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hint="eastAsia"/>
                <w:sz w:val="24"/>
              </w:rPr>
              <w:t>饮用水卫生安全巡查服务开展情况。</w:t>
            </w:r>
          </w:p>
        </w:tc>
        <w:tc>
          <w:tcPr>
            <w:tcW w:w="1830" w:type="dxa"/>
            <w:tcBorders>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仿宋_GB2312" w:eastAsia="仿宋_GB2312" w:hAnsi="仿宋_GB2312" w:cs="仿宋_GB2312" w:hint="eastAsia"/>
              </w:rPr>
              <w:t>---</w:t>
            </w:r>
          </w:p>
        </w:tc>
        <w:tc>
          <w:tcPr>
            <w:tcW w:w="972" w:type="dxa"/>
            <w:vMerge/>
            <w:tcBorders>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90"/>
          <w:jc w:val="center"/>
        </w:trPr>
        <w:tc>
          <w:tcPr>
            <w:tcW w:w="208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二次供水</w:t>
            </w:r>
          </w:p>
        </w:tc>
        <w:tc>
          <w:tcPr>
            <w:tcW w:w="50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sz w:val="24"/>
              </w:rPr>
              <w:t>每个县（区）</w:t>
            </w:r>
            <w:r>
              <w:rPr>
                <w:rFonts w:ascii="Times New Roman" w:eastAsia="方正仿宋_GBK" w:hAnsi="Times New Roman" w:hint="eastAsia"/>
                <w:sz w:val="24"/>
              </w:rPr>
              <w:t>抽查</w:t>
            </w:r>
            <w:r>
              <w:rPr>
                <w:rFonts w:ascii="Times New Roman" w:eastAsia="方正仿宋_GBK" w:hAnsi="Times New Roman"/>
                <w:sz w:val="24"/>
              </w:rPr>
              <w:t>10</w:t>
            </w:r>
            <w:r>
              <w:rPr>
                <w:rFonts w:ascii="Times New Roman" w:eastAsia="方正仿宋_GBK" w:hAnsi="Times New Roman"/>
                <w:sz w:val="24"/>
              </w:rPr>
              <w:t>个二次供水设施，不足</w:t>
            </w:r>
            <w:r>
              <w:rPr>
                <w:rFonts w:ascii="Times New Roman" w:eastAsia="方正仿宋_GBK" w:hAnsi="Times New Roman"/>
                <w:sz w:val="24"/>
              </w:rPr>
              <w:t>10</w:t>
            </w:r>
            <w:r>
              <w:rPr>
                <w:rFonts w:ascii="Times New Roman" w:eastAsia="方正仿宋_GBK" w:hAnsi="Times New Roman"/>
                <w:sz w:val="24"/>
              </w:rPr>
              <w:t>个的全部检查</w:t>
            </w:r>
            <w:r>
              <w:rPr>
                <w:rFonts w:ascii="Times New Roman" w:eastAsia="方正仿宋_GBK" w:hAnsi="Times New Roman"/>
                <w:sz w:val="24"/>
                <w:vertAlign w:val="superscript"/>
              </w:rPr>
              <w:t>(c)</w:t>
            </w:r>
          </w:p>
        </w:tc>
        <w:tc>
          <w:tcPr>
            <w:tcW w:w="41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hint="eastAsia"/>
                <w:sz w:val="24"/>
              </w:rPr>
            </w:pPr>
            <w:r>
              <w:rPr>
                <w:rFonts w:ascii="Times New Roman" w:eastAsia="方正仿宋_GBK" w:hAnsi="Times New Roman" w:hint="eastAsia"/>
                <w:sz w:val="24"/>
              </w:rPr>
              <w:t>1.</w:t>
            </w:r>
            <w:r>
              <w:rPr>
                <w:rFonts w:ascii="Times New Roman" w:eastAsia="方正仿宋_GBK" w:hAnsi="Times New Roman" w:hint="eastAsia"/>
                <w:sz w:val="24"/>
              </w:rPr>
              <w:t>饮用水卫生安全巡查服务开展情况；</w:t>
            </w:r>
          </w:p>
          <w:p w:rsidR="00872B29" w:rsidRDefault="00872B29" w:rsidP="00C04837">
            <w:pPr>
              <w:spacing w:line="300" w:lineRule="exact"/>
              <w:jc w:val="left"/>
              <w:rPr>
                <w:rFonts w:ascii="Times New Roman" w:eastAsia="方正仿宋_GBK" w:hAnsi="Times New Roman" w:hint="eastAsia"/>
                <w:sz w:val="24"/>
              </w:rPr>
            </w:pPr>
            <w:r>
              <w:rPr>
                <w:rFonts w:ascii="Times New Roman" w:eastAsia="方正仿宋_GBK" w:hAnsi="Times New Roman" w:hint="eastAsia"/>
                <w:sz w:val="24"/>
              </w:rPr>
              <w:t>2.</w:t>
            </w:r>
            <w:r>
              <w:rPr>
                <w:rFonts w:ascii="Times New Roman" w:eastAsia="方正仿宋_GBK" w:hAnsi="Times New Roman" w:hint="eastAsia"/>
                <w:sz w:val="24"/>
              </w:rPr>
              <w:t>供管水人员健康体检和培训情况；</w:t>
            </w:r>
          </w:p>
          <w:p w:rsidR="00872B29" w:rsidRDefault="00872B29" w:rsidP="00C04837">
            <w:pPr>
              <w:spacing w:line="300" w:lineRule="exact"/>
              <w:jc w:val="left"/>
              <w:rPr>
                <w:rFonts w:ascii="Times New Roman" w:eastAsia="方正仿宋_GBK" w:hAnsi="Times New Roman" w:hint="eastAsia"/>
                <w:sz w:val="24"/>
              </w:rPr>
            </w:pPr>
            <w:r>
              <w:rPr>
                <w:rFonts w:ascii="Times New Roman" w:eastAsia="方正仿宋_GBK" w:hAnsi="Times New Roman" w:hint="eastAsia"/>
                <w:sz w:val="24"/>
              </w:rPr>
              <w:t>3.</w:t>
            </w:r>
            <w:r>
              <w:rPr>
                <w:rFonts w:ascii="Times New Roman" w:eastAsia="方正仿宋_GBK" w:hAnsi="Times New Roman" w:hint="eastAsia"/>
                <w:sz w:val="24"/>
              </w:rPr>
              <w:t>设施防护及周围环境情况；</w:t>
            </w:r>
          </w:p>
          <w:p w:rsidR="00872B29" w:rsidRDefault="00872B29" w:rsidP="00C04837">
            <w:pPr>
              <w:spacing w:line="300" w:lineRule="exact"/>
              <w:jc w:val="left"/>
              <w:rPr>
                <w:rFonts w:ascii="Times New Roman" w:eastAsia="方正仿宋_GBK" w:hAnsi="Times New Roman"/>
                <w:sz w:val="24"/>
              </w:rPr>
            </w:pPr>
            <w:r>
              <w:rPr>
                <w:rFonts w:ascii="Times New Roman" w:eastAsia="方正仿宋_GBK" w:hAnsi="Times New Roman" w:hint="eastAsia"/>
                <w:sz w:val="24"/>
              </w:rPr>
              <w:t>4.</w:t>
            </w:r>
            <w:r>
              <w:rPr>
                <w:rFonts w:ascii="Times New Roman" w:eastAsia="方正仿宋_GBK" w:hAnsi="Times New Roman" w:hint="eastAsia"/>
                <w:sz w:val="24"/>
              </w:rPr>
              <w:t>储水设备定期清洗消毒情况。</w:t>
            </w:r>
          </w:p>
        </w:tc>
        <w:tc>
          <w:tcPr>
            <w:tcW w:w="183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rPr>
                <w:rFonts w:ascii="Times New Roman" w:eastAsia="方正仿宋_GBK" w:hAnsi="Times New Roman"/>
                <w:sz w:val="24"/>
              </w:rPr>
            </w:pPr>
            <w:r>
              <w:rPr>
                <w:rFonts w:ascii="Times New Roman" w:eastAsia="方正仿宋_GBK" w:hAnsi="Times New Roman"/>
                <w:sz w:val="24"/>
              </w:rPr>
              <w:t>出水色度、浑浊度、臭和</w:t>
            </w:r>
            <w:proofErr w:type="gramStart"/>
            <w:r>
              <w:rPr>
                <w:rFonts w:ascii="Times New Roman" w:eastAsia="方正仿宋_GBK" w:hAnsi="Times New Roman"/>
                <w:sz w:val="24"/>
              </w:rPr>
              <w:t>味、</w:t>
            </w:r>
            <w:proofErr w:type="gramEnd"/>
            <w:r>
              <w:rPr>
                <w:rFonts w:ascii="Times New Roman" w:eastAsia="方正仿宋_GBK" w:hAnsi="Times New Roman"/>
                <w:sz w:val="24"/>
              </w:rPr>
              <w:t>肉眼可见物、</w:t>
            </w:r>
            <w:r>
              <w:rPr>
                <w:rFonts w:ascii="Times New Roman" w:eastAsia="方正仿宋_GBK" w:hAnsi="Times New Roman"/>
                <w:sz w:val="24"/>
              </w:rPr>
              <w:t>pH</w:t>
            </w:r>
            <w:r>
              <w:rPr>
                <w:rFonts w:ascii="Times New Roman" w:eastAsia="方正仿宋_GBK" w:hAnsi="Times New Roman"/>
                <w:sz w:val="24"/>
              </w:rPr>
              <w:t>和消毒剂余量</w:t>
            </w:r>
          </w:p>
        </w:tc>
        <w:tc>
          <w:tcPr>
            <w:tcW w:w="972" w:type="dxa"/>
            <w:vMerge/>
            <w:tcBorders>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r>
    </w:tbl>
    <w:p w:rsidR="00872B29" w:rsidRDefault="00872B29" w:rsidP="00872B29">
      <w:pPr>
        <w:spacing w:line="240" w:lineRule="exact"/>
        <w:ind w:firstLineChars="200" w:firstLine="420"/>
        <w:jc w:val="left"/>
        <w:rPr>
          <w:rFonts w:ascii="Times New Roman" w:eastAsia="方正仿宋_GBK" w:hAnsi="Times New Roman" w:hint="eastAsia"/>
          <w:kern w:val="0"/>
        </w:rPr>
      </w:pPr>
      <w:r>
        <w:rPr>
          <w:rFonts w:ascii="Times New Roman" w:eastAsia="方正仿宋_GBK" w:hAnsi="Times New Roman" w:hint="eastAsia"/>
          <w:kern w:val="0"/>
        </w:rPr>
        <w:t>a.</w:t>
      </w:r>
      <w:r>
        <w:rPr>
          <w:rFonts w:ascii="Times New Roman" w:eastAsia="方正仿宋_GBK" w:hAnsi="Times New Roman" w:hint="eastAsia"/>
          <w:kern w:val="0"/>
        </w:rPr>
        <w:t>含小型集中式供水。</w:t>
      </w:r>
    </w:p>
    <w:p w:rsidR="00872B29" w:rsidRDefault="00872B29" w:rsidP="00872B29">
      <w:pPr>
        <w:spacing w:line="240" w:lineRule="exact"/>
        <w:ind w:firstLineChars="200" w:firstLine="420"/>
        <w:rPr>
          <w:rFonts w:ascii="Times New Roman" w:eastAsia="方正仿宋_GBK" w:hAnsi="Times New Roman" w:hint="eastAsia"/>
          <w:kern w:val="0"/>
        </w:rPr>
      </w:pPr>
      <w:r>
        <w:rPr>
          <w:rFonts w:ascii="Times New Roman" w:eastAsia="方正仿宋_GBK" w:hAnsi="Times New Roman" w:hint="eastAsia"/>
          <w:kern w:val="0"/>
        </w:rPr>
        <w:t>b.</w:t>
      </w:r>
      <w:r>
        <w:rPr>
          <w:rFonts w:ascii="Times New Roman" w:eastAsia="方正仿宋_GBK" w:hAnsi="Times New Roman" w:hint="eastAsia"/>
          <w:kern w:val="0"/>
        </w:rPr>
        <w:t>农村集中式供水为除城市城区和县城之外的集中式供水。</w:t>
      </w:r>
    </w:p>
    <w:p w:rsidR="00872B29" w:rsidRDefault="00872B29" w:rsidP="00872B29">
      <w:pPr>
        <w:spacing w:line="240" w:lineRule="exact"/>
        <w:ind w:firstLineChars="200" w:firstLine="420"/>
        <w:rPr>
          <w:rFonts w:ascii="Times New Roman" w:eastAsia="方正仿宋_GBK" w:hAnsi="Times New Roman" w:hint="eastAsia"/>
          <w:kern w:val="0"/>
        </w:rPr>
      </w:pPr>
      <w:r>
        <w:rPr>
          <w:rFonts w:ascii="Times New Roman" w:eastAsia="方正仿宋_GBK" w:hAnsi="Times New Roman" w:hint="eastAsia"/>
          <w:kern w:val="0"/>
        </w:rPr>
        <w:t>c.</w:t>
      </w:r>
      <w:r>
        <w:rPr>
          <w:rFonts w:ascii="Times New Roman" w:eastAsia="方正仿宋_GBK" w:hAnsi="Times New Roman" w:hint="eastAsia"/>
          <w:kern w:val="0"/>
        </w:rPr>
        <w:t>各地在综合卫生监督档案、饮用水卫生安全巡查档案或记录以及相关调查资料等信息的基础上自行制定清单并实施双随机抽查。</w:t>
      </w:r>
    </w:p>
    <w:p w:rsidR="00872B29" w:rsidRDefault="00872B29" w:rsidP="00872B29">
      <w:pPr>
        <w:spacing w:line="240" w:lineRule="exact"/>
        <w:ind w:firstLineChars="200" w:firstLine="420"/>
        <w:rPr>
          <w:rFonts w:ascii="Times New Roman" w:eastAsia="方正仿宋_GBK" w:hAnsi="Times New Roman" w:hint="eastAsia"/>
          <w:kern w:val="0"/>
        </w:rPr>
      </w:pPr>
      <w:r>
        <w:rPr>
          <w:rFonts w:ascii="Times New Roman" w:eastAsia="方正仿宋_GBK" w:hAnsi="Times New Roman" w:hint="eastAsia"/>
          <w:kern w:val="0"/>
        </w:rPr>
        <w:t>d.</w:t>
      </w:r>
      <w:r>
        <w:rPr>
          <w:rFonts w:ascii="Times New Roman" w:eastAsia="方正仿宋_GBK" w:hAnsi="Times New Roman" w:hint="eastAsia"/>
          <w:kern w:val="0"/>
        </w:rPr>
        <w:t>开展水质自</w:t>
      </w:r>
      <w:proofErr w:type="gramStart"/>
      <w:r>
        <w:rPr>
          <w:rFonts w:ascii="Times New Roman" w:eastAsia="方正仿宋_GBK" w:hAnsi="Times New Roman" w:hint="eastAsia"/>
          <w:kern w:val="0"/>
        </w:rPr>
        <w:t>检包括</w:t>
      </w:r>
      <w:proofErr w:type="gramEnd"/>
      <w:r>
        <w:rPr>
          <w:rFonts w:ascii="Times New Roman" w:eastAsia="方正仿宋_GBK" w:hAnsi="Times New Roman" w:hint="eastAsia"/>
          <w:kern w:val="0"/>
        </w:rPr>
        <w:t>委托检测。</w:t>
      </w:r>
    </w:p>
    <w:p w:rsidR="00872B29" w:rsidRDefault="00872B29" w:rsidP="00872B29">
      <w:pPr>
        <w:spacing w:line="240" w:lineRule="exact"/>
        <w:ind w:firstLineChars="200" w:firstLine="420"/>
        <w:rPr>
          <w:rFonts w:ascii="Times New Roman" w:eastAsia="方正仿宋_GBK" w:hAnsi="Times New Roman"/>
          <w:kern w:val="0"/>
        </w:rPr>
      </w:pPr>
      <w:r>
        <w:rPr>
          <w:rFonts w:ascii="Times New Roman" w:eastAsia="方正仿宋_GBK" w:hAnsi="Times New Roman" w:hint="eastAsia"/>
          <w:kern w:val="0"/>
        </w:rPr>
        <w:t>e.</w:t>
      </w:r>
      <w:r>
        <w:rPr>
          <w:rFonts w:ascii="Times New Roman" w:eastAsia="方正仿宋_GBK" w:hAnsi="Times New Roman" w:hint="eastAsia"/>
          <w:kern w:val="0"/>
        </w:rPr>
        <w:t>查阅供水单位检测资料，排</w:t>
      </w:r>
      <w:proofErr w:type="gramStart"/>
      <w:r>
        <w:rPr>
          <w:rFonts w:ascii="Times New Roman" w:eastAsia="方正仿宋_GBK" w:hAnsi="Times New Roman" w:hint="eastAsia"/>
          <w:kern w:val="0"/>
        </w:rPr>
        <w:t>查出厂水高氯酸</w:t>
      </w:r>
      <w:proofErr w:type="gramEnd"/>
      <w:r>
        <w:rPr>
          <w:rFonts w:ascii="Times New Roman" w:eastAsia="方正仿宋_GBK" w:hAnsi="Times New Roman" w:hint="eastAsia"/>
          <w:kern w:val="0"/>
        </w:rPr>
        <w:t>盐、乙草胺、硝酸盐、浑浊度、高锰酸钾指数、游离氯、氯乙烯、三氯乙烯、乐果等</w:t>
      </w:r>
      <w:r>
        <w:rPr>
          <w:rFonts w:ascii="Times New Roman" w:eastAsia="方正仿宋_GBK" w:hAnsi="Times New Roman" w:hint="eastAsia"/>
          <w:kern w:val="0"/>
        </w:rPr>
        <w:t>9</w:t>
      </w:r>
      <w:r>
        <w:rPr>
          <w:rFonts w:ascii="Times New Roman" w:eastAsia="方正仿宋_GBK" w:hAnsi="Times New Roman" w:hint="eastAsia"/>
          <w:kern w:val="0"/>
        </w:rPr>
        <w:t>项指标达标情况。</w:t>
      </w:r>
    </w:p>
    <w:p w:rsidR="00872B29" w:rsidRDefault="00872B29" w:rsidP="00872B29">
      <w:pPr>
        <w:spacing w:line="240" w:lineRule="exact"/>
        <w:ind w:firstLineChars="200" w:firstLine="420"/>
        <w:rPr>
          <w:rFonts w:ascii="Times New Roman" w:eastAsia="方正仿宋_GBK" w:hAnsi="Times New Roman" w:hint="eastAsia"/>
        </w:rPr>
        <w:sectPr w:rsidR="00872B29">
          <w:headerReference w:type="default" r:id="rId10"/>
          <w:footerReference w:type="default" r:id="rId11"/>
          <w:pgSz w:w="16838" w:h="11906" w:orient="landscape"/>
          <w:pgMar w:top="1417" w:right="1417" w:bottom="1417" w:left="1417" w:header="851" w:footer="1134" w:gutter="0"/>
          <w:pgNumType w:fmt="numberInDash" w:start="11"/>
          <w:cols w:space="720"/>
          <w:docGrid w:type="lines" w:linePitch="319"/>
        </w:sectPr>
      </w:pPr>
    </w:p>
    <w:p w:rsidR="00872B29" w:rsidRDefault="00872B29" w:rsidP="00872B29">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5</w:t>
      </w:r>
    </w:p>
    <w:p w:rsidR="00872B29" w:rsidRDefault="00872B29" w:rsidP="00872B29">
      <w:pPr>
        <w:snapToGrid w:val="0"/>
        <w:spacing w:afterLines="50" w:after="217"/>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年涉水产品省级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监督抽查计划表</w:t>
      </w:r>
    </w:p>
    <w:tbl>
      <w:tblPr>
        <w:tblW w:w="13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6"/>
        <w:gridCol w:w="3686"/>
        <w:gridCol w:w="3969"/>
        <w:gridCol w:w="3216"/>
        <w:gridCol w:w="1311"/>
      </w:tblGrid>
      <w:tr w:rsidR="00872B29" w:rsidTr="00C04837">
        <w:trPr>
          <w:trHeight w:val="538"/>
          <w:jc w:val="center"/>
        </w:trPr>
        <w:tc>
          <w:tcPr>
            <w:tcW w:w="174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黑体_GBK" w:hAnsi="Times New Roman"/>
                <w:kern w:val="0"/>
                <w:sz w:val="24"/>
              </w:rPr>
            </w:pPr>
            <w:r>
              <w:rPr>
                <w:rFonts w:ascii="Times New Roman" w:eastAsia="方正黑体_GBK" w:hAnsi="Times New Roman"/>
                <w:kern w:val="0"/>
                <w:sz w:val="24"/>
              </w:rPr>
              <w:t>产品类别</w:t>
            </w: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黑体_GBK" w:hAnsi="Times New Roman"/>
                <w:sz w:val="24"/>
              </w:rPr>
            </w:pPr>
            <w:r>
              <w:rPr>
                <w:rFonts w:ascii="Times New Roman" w:eastAsia="方正黑体_GBK" w:hAnsi="Times New Roman"/>
                <w:sz w:val="24"/>
              </w:rPr>
              <w:t>抽查范围和数量</w:t>
            </w:r>
          </w:p>
        </w:tc>
        <w:tc>
          <w:tcPr>
            <w:tcW w:w="39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黑体_GBK" w:hAnsi="Times New Roman"/>
                <w:sz w:val="24"/>
              </w:rPr>
            </w:pPr>
            <w:r>
              <w:rPr>
                <w:rFonts w:ascii="Times New Roman" w:eastAsia="方正黑体_GBK" w:hAnsi="Times New Roman"/>
                <w:sz w:val="24"/>
              </w:rPr>
              <w:t>检查内容</w:t>
            </w:r>
          </w:p>
        </w:tc>
        <w:tc>
          <w:tcPr>
            <w:tcW w:w="321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黑体_GBK" w:hAnsi="Times New Roman"/>
                <w:sz w:val="24"/>
              </w:rPr>
            </w:pPr>
            <w:r>
              <w:rPr>
                <w:rFonts w:ascii="Times New Roman" w:eastAsia="方正黑体_GBK" w:hAnsi="Times New Roman"/>
                <w:sz w:val="24"/>
              </w:rPr>
              <w:t>检测项目</w:t>
            </w:r>
            <w:r>
              <w:rPr>
                <w:rFonts w:ascii="Times New Roman" w:eastAsia="方正黑体_GBK" w:hAnsi="Times New Roman"/>
                <w:sz w:val="24"/>
                <w:vertAlign w:val="superscript"/>
              </w:rPr>
              <w:t>(a)</w:t>
            </w: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黑体_GBK" w:hAnsi="Times New Roman"/>
                <w:sz w:val="24"/>
              </w:rPr>
            </w:pPr>
            <w:r>
              <w:rPr>
                <w:rFonts w:ascii="Times New Roman" w:eastAsia="方正黑体_GBK" w:hAnsi="Times New Roman"/>
                <w:sz w:val="24"/>
              </w:rPr>
              <w:t>检查层级</w:t>
            </w:r>
          </w:p>
        </w:tc>
      </w:tr>
      <w:tr w:rsidR="00872B29" w:rsidTr="00C04837">
        <w:trPr>
          <w:trHeight w:val="1009"/>
          <w:jc w:val="center"/>
        </w:trPr>
        <w:tc>
          <w:tcPr>
            <w:tcW w:w="1746" w:type="dxa"/>
            <w:vMerge w:val="restart"/>
            <w:tcBorders>
              <w:top w:val="single" w:sz="4" w:space="0" w:color="auto"/>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kern w:val="0"/>
                <w:sz w:val="24"/>
              </w:rPr>
            </w:pPr>
            <w:r>
              <w:rPr>
                <w:rFonts w:ascii="Times New Roman" w:eastAsia="方正仿宋_GBK" w:hAnsi="Times New Roman"/>
                <w:kern w:val="0"/>
                <w:sz w:val="24"/>
              </w:rPr>
              <w:t>输配水设备</w:t>
            </w:r>
          </w:p>
          <w:p w:rsidR="00872B29" w:rsidRDefault="00872B29" w:rsidP="00C04837">
            <w:pPr>
              <w:spacing w:line="280" w:lineRule="exact"/>
              <w:jc w:val="center"/>
              <w:rPr>
                <w:rFonts w:ascii="Times New Roman" w:eastAsia="方正仿宋_GBK" w:hAnsi="Times New Roman"/>
                <w:kern w:val="0"/>
                <w:sz w:val="24"/>
              </w:rPr>
            </w:pPr>
            <w:r>
              <w:rPr>
                <w:rFonts w:ascii="Times New Roman" w:eastAsia="方正仿宋_GBK" w:hAnsi="Times New Roman"/>
                <w:kern w:val="0"/>
                <w:sz w:val="24"/>
              </w:rPr>
              <w:t>水处理材料</w:t>
            </w:r>
          </w:p>
          <w:p w:rsidR="00872B29" w:rsidRDefault="00872B29" w:rsidP="00C04837">
            <w:pPr>
              <w:spacing w:line="280" w:lineRule="exact"/>
              <w:jc w:val="center"/>
              <w:rPr>
                <w:rFonts w:ascii="Times New Roman" w:eastAsia="方正仿宋_GBK" w:hAnsi="Times New Roman"/>
                <w:kern w:val="0"/>
                <w:sz w:val="24"/>
              </w:rPr>
            </w:pPr>
            <w:r>
              <w:rPr>
                <w:rFonts w:ascii="Times New Roman" w:eastAsia="方正仿宋_GBK" w:hAnsi="Times New Roman"/>
                <w:kern w:val="0"/>
                <w:sz w:val="24"/>
              </w:rPr>
              <w:t>化学处理剂</w:t>
            </w: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color w:val="FF0000"/>
                <w:sz w:val="24"/>
              </w:rPr>
            </w:pPr>
            <w:r>
              <w:rPr>
                <w:rFonts w:ascii="Times New Roman" w:eastAsia="方正仿宋_GBK" w:hAnsi="Times New Roman" w:hint="eastAsia"/>
                <w:sz w:val="24"/>
              </w:rPr>
              <w:t>辖区内</w:t>
            </w:r>
            <w:r>
              <w:rPr>
                <w:rFonts w:ascii="Times New Roman" w:eastAsia="方正仿宋_GBK" w:hAnsi="Times New Roman" w:hint="eastAsia"/>
                <w:sz w:val="24"/>
              </w:rPr>
              <w:t>2</w:t>
            </w:r>
            <w:r>
              <w:rPr>
                <w:rFonts w:ascii="Times New Roman" w:eastAsia="方正仿宋_GBK" w:hAnsi="Times New Roman"/>
                <w:sz w:val="24"/>
              </w:rPr>
              <w:t>0%</w:t>
            </w:r>
            <w:r>
              <w:rPr>
                <w:rFonts w:ascii="Times New Roman" w:eastAsia="方正仿宋_GBK" w:hAnsi="Times New Roman" w:hint="eastAsia"/>
                <w:sz w:val="24"/>
              </w:rPr>
              <w:t>的生产企业</w:t>
            </w:r>
            <w:r>
              <w:rPr>
                <w:rFonts w:ascii="Times New Roman" w:eastAsia="方正仿宋_GBK" w:hAnsi="Times New Roman" w:hint="eastAsia"/>
                <w:sz w:val="24"/>
                <w:vertAlign w:val="superscript"/>
              </w:rPr>
              <w:t>(b)</w:t>
            </w:r>
            <w:r>
              <w:rPr>
                <w:rFonts w:ascii="Times New Roman" w:eastAsia="方正仿宋_GBK" w:hAnsi="Times New Roman" w:hint="eastAsia"/>
                <w:sz w:val="24"/>
              </w:rPr>
              <w:t>，每个企业抽查</w:t>
            </w:r>
            <w:r>
              <w:rPr>
                <w:rFonts w:ascii="Times New Roman" w:eastAsia="方正仿宋_GBK" w:hAnsi="Times New Roman" w:hint="eastAsia"/>
                <w:sz w:val="24"/>
              </w:rPr>
              <w:t>1-3</w:t>
            </w:r>
            <w:r>
              <w:rPr>
                <w:rFonts w:ascii="Times New Roman" w:eastAsia="方正仿宋_GBK" w:hAnsi="Times New Roman" w:hint="eastAsia"/>
                <w:sz w:val="24"/>
              </w:rPr>
              <w:t>个产品</w:t>
            </w:r>
          </w:p>
        </w:tc>
        <w:tc>
          <w:tcPr>
            <w:tcW w:w="39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hint="eastAsia"/>
                <w:sz w:val="24"/>
              </w:rPr>
            </w:pPr>
            <w:r>
              <w:rPr>
                <w:rFonts w:ascii="Times New Roman" w:eastAsia="方正仿宋_GBK" w:hAnsi="Times New Roman" w:hint="eastAsia"/>
                <w:sz w:val="24"/>
              </w:rPr>
              <w:t>1.</w:t>
            </w:r>
            <w:r>
              <w:rPr>
                <w:rFonts w:ascii="Times New Roman" w:eastAsia="方正仿宋_GBK" w:hAnsi="Times New Roman" w:hint="eastAsia"/>
                <w:sz w:val="24"/>
              </w:rPr>
              <w:t>生产企业符合《涉及饮用水卫生安全产品生产企业卫生规范》情况；</w:t>
            </w:r>
          </w:p>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hint="eastAsia"/>
                <w:sz w:val="24"/>
              </w:rPr>
              <w:t>2.</w:t>
            </w:r>
            <w:r>
              <w:rPr>
                <w:rFonts w:ascii="Times New Roman" w:eastAsia="方正仿宋_GBK" w:hAnsi="Times New Roman" w:hint="eastAsia"/>
                <w:sz w:val="24"/>
              </w:rPr>
              <w:t>产品卫生许可批件、标签、说明书。</w:t>
            </w:r>
          </w:p>
        </w:tc>
        <w:tc>
          <w:tcPr>
            <w:tcW w:w="3216" w:type="dxa"/>
            <w:vMerge w:val="restart"/>
            <w:tcBorders>
              <w:top w:val="single" w:sz="4" w:space="0" w:color="auto"/>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sz w:val="24"/>
              </w:rPr>
              <w:t>产品卫生安全性检测</w:t>
            </w: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hint="eastAsia"/>
                <w:sz w:val="24"/>
              </w:rPr>
              <w:t>省</w:t>
            </w:r>
            <w:r>
              <w:rPr>
                <w:rFonts w:ascii="Times New Roman" w:eastAsia="方正仿宋_GBK" w:hAnsi="Times New Roman"/>
                <w:sz w:val="24"/>
              </w:rPr>
              <w:t>市县级</w:t>
            </w:r>
          </w:p>
        </w:tc>
      </w:tr>
      <w:tr w:rsidR="00872B29" w:rsidTr="00C04837">
        <w:trPr>
          <w:trHeight w:val="728"/>
          <w:jc w:val="center"/>
        </w:trPr>
        <w:tc>
          <w:tcPr>
            <w:tcW w:w="1746" w:type="dxa"/>
            <w:vMerge/>
            <w:tcBorders>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kern w:val="0"/>
                <w:sz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hint="eastAsia"/>
                <w:sz w:val="24"/>
              </w:rPr>
              <w:t>每个设区市抽取城市、乡镇</w:t>
            </w:r>
            <w:r>
              <w:rPr>
                <w:rFonts w:ascii="Times New Roman" w:eastAsia="方正仿宋_GBK" w:hAnsi="Times New Roman"/>
                <w:sz w:val="24"/>
              </w:rPr>
              <w:t>实体经营单位</w:t>
            </w:r>
            <w:r>
              <w:rPr>
                <w:rFonts w:ascii="Times New Roman" w:eastAsia="方正仿宋_GBK" w:hAnsi="Times New Roman" w:hint="eastAsia"/>
                <w:sz w:val="24"/>
              </w:rPr>
              <w:t>各</w:t>
            </w:r>
            <w:r>
              <w:rPr>
                <w:rFonts w:ascii="Times New Roman" w:eastAsia="方正仿宋_GBK" w:hAnsi="Times New Roman" w:hint="eastAsia"/>
                <w:sz w:val="24"/>
              </w:rPr>
              <w:t>1</w:t>
            </w:r>
            <w:r>
              <w:rPr>
                <w:rFonts w:ascii="Times New Roman" w:eastAsia="方正仿宋_GBK" w:hAnsi="Times New Roman" w:hint="eastAsia"/>
                <w:sz w:val="24"/>
              </w:rPr>
              <w:t>个</w:t>
            </w:r>
            <w:r>
              <w:rPr>
                <w:rFonts w:ascii="Times New Roman" w:eastAsia="方正仿宋_GBK" w:hAnsi="Times New Roman"/>
                <w:sz w:val="24"/>
                <w:vertAlign w:val="superscript"/>
              </w:rPr>
              <w:t>(b)</w:t>
            </w:r>
          </w:p>
        </w:tc>
        <w:tc>
          <w:tcPr>
            <w:tcW w:w="3969" w:type="dxa"/>
            <w:tcBorders>
              <w:top w:val="single" w:sz="4" w:space="0" w:color="auto"/>
              <w:left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hint="eastAsia"/>
                <w:sz w:val="24"/>
              </w:rPr>
            </w:pPr>
            <w:r>
              <w:rPr>
                <w:rFonts w:ascii="Times New Roman" w:eastAsia="方正仿宋_GBK" w:hAnsi="Times New Roman" w:hint="eastAsia"/>
                <w:sz w:val="24"/>
              </w:rPr>
              <w:t>1.</w:t>
            </w:r>
            <w:r>
              <w:rPr>
                <w:rFonts w:ascii="Times New Roman" w:eastAsia="方正仿宋_GBK" w:hAnsi="Times New Roman" w:hint="eastAsia"/>
                <w:sz w:val="24"/>
              </w:rPr>
              <w:t>标签、说明书；</w:t>
            </w:r>
          </w:p>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hint="eastAsia"/>
                <w:sz w:val="24"/>
              </w:rPr>
              <w:t>2.</w:t>
            </w:r>
            <w:r>
              <w:rPr>
                <w:rFonts w:ascii="Times New Roman" w:eastAsia="方正仿宋_GBK" w:hAnsi="Times New Roman" w:hint="eastAsia"/>
                <w:sz w:val="24"/>
              </w:rPr>
              <w:t>产品卫生许可批件。</w:t>
            </w:r>
          </w:p>
        </w:tc>
        <w:tc>
          <w:tcPr>
            <w:tcW w:w="3216" w:type="dxa"/>
            <w:vMerge/>
            <w:tcBorders>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sz w:val="24"/>
              </w:rPr>
              <w:t>市级</w:t>
            </w:r>
          </w:p>
        </w:tc>
      </w:tr>
      <w:tr w:rsidR="00872B29" w:rsidTr="00C04837">
        <w:trPr>
          <w:trHeight w:val="955"/>
          <w:jc w:val="center"/>
        </w:trPr>
        <w:tc>
          <w:tcPr>
            <w:tcW w:w="1746" w:type="dxa"/>
            <w:vMerge w:val="restart"/>
            <w:tcBorders>
              <w:top w:val="single" w:sz="4" w:space="0" w:color="auto"/>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kern w:val="0"/>
                <w:sz w:val="24"/>
              </w:rPr>
            </w:pPr>
            <w:r>
              <w:rPr>
                <w:rFonts w:ascii="Times New Roman" w:eastAsia="方正仿宋_GBK" w:hAnsi="Times New Roman"/>
                <w:kern w:val="0"/>
                <w:sz w:val="24"/>
              </w:rPr>
              <w:t>水质处理器</w:t>
            </w: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hint="eastAsia"/>
                <w:sz w:val="24"/>
              </w:rPr>
              <w:t>辖区</w:t>
            </w:r>
            <w:r>
              <w:rPr>
                <w:rFonts w:ascii="Times New Roman" w:eastAsia="方正仿宋_GBK" w:hAnsi="Times New Roman"/>
                <w:sz w:val="24"/>
              </w:rPr>
              <w:t>内</w:t>
            </w:r>
            <w:r>
              <w:rPr>
                <w:rFonts w:ascii="Times New Roman" w:eastAsia="方正仿宋_GBK" w:hAnsi="Times New Roman"/>
                <w:sz w:val="24"/>
              </w:rPr>
              <w:t>30%</w:t>
            </w:r>
            <w:r>
              <w:rPr>
                <w:rFonts w:ascii="Times New Roman" w:eastAsia="方正仿宋_GBK" w:hAnsi="Times New Roman"/>
                <w:sz w:val="24"/>
              </w:rPr>
              <w:t>的生产企业，每个企业抽查</w:t>
            </w:r>
            <w:r>
              <w:rPr>
                <w:rFonts w:ascii="Times New Roman" w:eastAsia="方正仿宋_GBK" w:hAnsi="Times New Roman"/>
                <w:sz w:val="24"/>
              </w:rPr>
              <w:t>1-2</w:t>
            </w:r>
            <w:r>
              <w:rPr>
                <w:rFonts w:ascii="Times New Roman" w:eastAsia="方正仿宋_GBK" w:hAnsi="Times New Roman"/>
                <w:sz w:val="24"/>
              </w:rPr>
              <w:t>个产品</w:t>
            </w:r>
          </w:p>
        </w:tc>
        <w:tc>
          <w:tcPr>
            <w:tcW w:w="39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生产企业符合《涉及饮用水卫生安全产品生产企业卫生规范》情况；</w:t>
            </w:r>
          </w:p>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产品卫生许可批件、标签、说明书。</w:t>
            </w:r>
          </w:p>
        </w:tc>
        <w:tc>
          <w:tcPr>
            <w:tcW w:w="3216" w:type="dxa"/>
            <w:vMerge/>
            <w:tcBorders>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hint="eastAsia"/>
                <w:sz w:val="24"/>
              </w:rPr>
              <w:t>省</w:t>
            </w:r>
            <w:r>
              <w:rPr>
                <w:rFonts w:ascii="Times New Roman" w:eastAsia="方正仿宋_GBK" w:hAnsi="Times New Roman"/>
                <w:sz w:val="24"/>
              </w:rPr>
              <w:t>市县级</w:t>
            </w:r>
          </w:p>
        </w:tc>
      </w:tr>
      <w:tr w:rsidR="00872B29" w:rsidTr="00C04837">
        <w:trPr>
          <w:trHeight w:val="728"/>
          <w:jc w:val="center"/>
        </w:trPr>
        <w:tc>
          <w:tcPr>
            <w:tcW w:w="1746" w:type="dxa"/>
            <w:vMerge/>
            <w:tcBorders>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kern w:val="0"/>
                <w:sz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hint="eastAsia"/>
                <w:sz w:val="24"/>
              </w:rPr>
              <w:t>每个设区市抽取城市、乡镇</w:t>
            </w:r>
            <w:r>
              <w:rPr>
                <w:rFonts w:ascii="Times New Roman" w:eastAsia="方正仿宋_GBK" w:hAnsi="Times New Roman"/>
                <w:sz w:val="24"/>
              </w:rPr>
              <w:t>实体经营单位</w:t>
            </w:r>
            <w:r>
              <w:rPr>
                <w:rFonts w:ascii="Times New Roman" w:eastAsia="方正仿宋_GBK" w:hAnsi="Times New Roman" w:hint="eastAsia"/>
                <w:sz w:val="24"/>
              </w:rPr>
              <w:t>各</w:t>
            </w:r>
            <w:r>
              <w:rPr>
                <w:rFonts w:ascii="Times New Roman" w:eastAsia="方正仿宋_GBK" w:hAnsi="Times New Roman" w:hint="eastAsia"/>
                <w:sz w:val="24"/>
              </w:rPr>
              <w:t>1</w:t>
            </w:r>
            <w:r>
              <w:rPr>
                <w:rFonts w:ascii="Times New Roman" w:eastAsia="方正仿宋_GBK" w:hAnsi="Times New Roman" w:hint="eastAsia"/>
                <w:sz w:val="24"/>
              </w:rPr>
              <w:t>个</w:t>
            </w:r>
            <w:r>
              <w:rPr>
                <w:rFonts w:ascii="Times New Roman" w:eastAsia="方正仿宋_GBK" w:hAnsi="Times New Roman"/>
                <w:sz w:val="24"/>
                <w:vertAlign w:val="superscript"/>
              </w:rPr>
              <w:t>(b)</w:t>
            </w:r>
          </w:p>
        </w:tc>
        <w:tc>
          <w:tcPr>
            <w:tcW w:w="3969" w:type="dxa"/>
            <w:tcBorders>
              <w:top w:val="single" w:sz="4" w:space="0" w:color="auto"/>
              <w:left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标签、说明书；</w:t>
            </w:r>
          </w:p>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产品卫生许可批件。</w:t>
            </w:r>
          </w:p>
        </w:tc>
        <w:tc>
          <w:tcPr>
            <w:tcW w:w="3216" w:type="dxa"/>
            <w:vMerge/>
            <w:tcBorders>
              <w:left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sz w:val="24"/>
              </w:rPr>
              <w:t>市级</w:t>
            </w:r>
          </w:p>
        </w:tc>
      </w:tr>
      <w:tr w:rsidR="00872B29" w:rsidTr="00C04837">
        <w:trPr>
          <w:trHeight w:val="1018"/>
          <w:jc w:val="center"/>
        </w:trPr>
        <w:tc>
          <w:tcPr>
            <w:tcW w:w="1746" w:type="dxa"/>
            <w:vMerge/>
            <w:tcBorders>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kern w:val="0"/>
                <w:sz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hint="eastAsia"/>
                <w:sz w:val="24"/>
              </w:rPr>
              <w:t>每个设区市抽取</w:t>
            </w:r>
            <w:r>
              <w:rPr>
                <w:rFonts w:ascii="Times New Roman" w:eastAsia="方正仿宋_GBK" w:hAnsi="Times New Roman" w:hint="eastAsia"/>
                <w:sz w:val="24"/>
              </w:rPr>
              <w:t>4</w:t>
            </w:r>
            <w:r>
              <w:rPr>
                <w:rFonts w:ascii="Times New Roman" w:eastAsia="方正仿宋_GBK" w:hAnsi="Times New Roman" w:hint="eastAsia"/>
                <w:sz w:val="24"/>
              </w:rPr>
              <w:t>个在主要网络平台从事经销活动的网店，不足的全部抽查，检查网</w:t>
            </w:r>
            <w:proofErr w:type="gramStart"/>
            <w:r>
              <w:rPr>
                <w:rFonts w:ascii="Times New Roman" w:eastAsia="方正仿宋_GBK" w:hAnsi="Times New Roman" w:hint="eastAsia"/>
                <w:sz w:val="24"/>
              </w:rPr>
              <w:t>店所有</w:t>
            </w:r>
            <w:proofErr w:type="gramEnd"/>
            <w:r>
              <w:rPr>
                <w:rFonts w:ascii="Times New Roman" w:eastAsia="方正仿宋_GBK" w:hAnsi="Times New Roman" w:hint="eastAsia"/>
                <w:sz w:val="24"/>
              </w:rPr>
              <w:t>产品</w:t>
            </w:r>
          </w:p>
        </w:tc>
        <w:tc>
          <w:tcPr>
            <w:tcW w:w="39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产品卫生许可批件。</w:t>
            </w:r>
          </w:p>
        </w:tc>
        <w:tc>
          <w:tcPr>
            <w:tcW w:w="321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仿宋_GB2312" w:eastAsia="仿宋_GB2312" w:hAnsi="仿宋_GB2312" w:cs="仿宋_GB2312" w:hint="eastAsia"/>
              </w:rPr>
              <w:t>---</w:t>
            </w: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sz w:val="24"/>
              </w:rPr>
              <w:t>市级</w:t>
            </w:r>
          </w:p>
        </w:tc>
      </w:tr>
      <w:tr w:rsidR="00872B29" w:rsidTr="00C04837">
        <w:trPr>
          <w:trHeight w:val="712"/>
          <w:jc w:val="center"/>
        </w:trPr>
        <w:tc>
          <w:tcPr>
            <w:tcW w:w="174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kern w:val="0"/>
                <w:sz w:val="24"/>
              </w:rPr>
            </w:pPr>
            <w:r>
              <w:rPr>
                <w:rFonts w:ascii="Times New Roman" w:eastAsia="方正仿宋_GBK" w:hAnsi="Times New Roman"/>
                <w:kern w:val="0"/>
                <w:sz w:val="24"/>
              </w:rPr>
              <w:t>进口涉水产品</w:t>
            </w: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辖区内</w:t>
            </w:r>
            <w:r>
              <w:rPr>
                <w:rFonts w:ascii="Times New Roman" w:eastAsia="方正仿宋_GBK" w:hAnsi="Times New Roman"/>
                <w:sz w:val="24"/>
              </w:rPr>
              <w:t>30%</w:t>
            </w:r>
            <w:r>
              <w:rPr>
                <w:rFonts w:ascii="Times New Roman" w:eastAsia="方正仿宋_GBK" w:hAnsi="Times New Roman"/>
                <w:sz w:val="24"/>
              </w:rPr>
              <w:t>的在华责任单位，每个单位抽查</w:t>
            </w:r>
            <w:r>
              <w:rPr>
                <w:rFonts w:ascii="Times New Roman" w:eastAsia="方正仿宋_GBK" w:hAnsi="Times New Roman"/>
                <w:sz w:val="24"/>
              </w:rPr>
              <w:t>1-3</w:t>
            </w:r>
            <w:r>
              <w:rPr>
                <w:rFonts w:ascii="Times New Roman" w:eastAsia="方正仿宋_GBK" w:hAnsi="Times New Roman"/>
                <w:sz w:val="24"/>
              </w:rPr>
              <w:t>种产品</w:t>
            </w:r>
          </w:p>
        </w:tc>
        <w:tc>
          <w:tcPr>
            <w:tcW w:w="39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标签、说明书；</w:t>
            </w:r>
          </w:p>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产品卫生许可批件。</w:t>
            </w:r>
          </w:p>
        </w:tc>
        <w:tc>
          <w:tcPr>
            <w:tcW w:w="321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sz w:val="24"/>
              </w:rPr>
              <w:t>产品卫生安全性检测</w:t>
            </w: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hint="eastAsia"/>
                <w:sz w:val="24"/>
              </w:rPr>
              <w:t>省</w:t>
            </w:r>
            <w:r>
              <w:rPr>
                <w:rFonts w:ascii="Times New Roman" w:eastAsia="方正仿宋_GBK" w:hAnsi="Times New Roman"/>
                <w:sz w:val="24"/>
              </w:rPr>
              <w:t>级</w:t>
            </w:r>
          </w:p>
        </w:tc>
      </w:tr>
      <w:tr w:rsidR="00872B29" w:rsidTr="00C04837">
        <w:trPr>
          <w:trHeight w:val="20"/>
          <w:jc w:val="center"/>
        </w:trPr>
        <w:tc>
          <w:tcPr>
            <w:tcW w:w="174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kern w:val="0"/>
                <w:sz w:val="24"/>
              </w:rPr>
            </w:pPr>
            <w:r>
              <w:rPr>
                <w:rFonts w:ascii="Times New Roman" w:eastAsia="方正仿宋_GBK" w:hAnsi="Times New Roman"/>
                <w:kern w:val="0"/>
                <w:sz w:val="24"/>
              </w:rPr>
              <w:t>现制现售饮用水</w:t>
            </w:r>
            <w:r>
              <w:rPr>
                <w:rFonts w:ascii="Times New Roman" w:eastAsia="方正仿宋_GBK" w:hAnsi="Times New Roman" w:hint="eastAsia"/>
                <w:kern w:val="0"/>
                <w:sz w:val="24"/>
              </w:rPr>
              <w:t>自动</w:t>
            </w:r>
            <w:r>
              <w:rPr>
                <w:rFonts w:ascii="Times New Roman" w:eastAsia="方正仿宋_GBK" w:hAnsi="Times New Roman"/>
                <w:kern w:val="0"/>
                <w:sz w:val="24"/>
              </w:rPr>
              <w:t>售水机</w:t>
            </w:r>
          </w:p>
        </w:tc>
        <w:tc>
          <w:tcPr>
            <w:tcW w:w="368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rPr>
                <w:rFonts w:ascii="Times New Roman" w:eastAsia="方正仿宋_GBK" w:hAnsi="Times New Roman"/>
                <w:sz w:val="24"/>
              </w:rPr>
            </w:pPr>
            <w:r>
              <w:rPr>
                <w:rFonts w:ascii="Times New Roman" w:eastAsia="方正仿宋_GBK" w:hAnsi="Times New Roman" w:hint="eastAsia"/>
                <w:sz w:val="24"/>
              </w:rPr>
              <w:t>每个设区市抽取</w:t>
            </w:r>
            <w:r>
              <w:rPr>
                <w:rFonts w:ascii="Times New Roman" w:eastAsia="方正仿宋_GBK" w:hAnsi="Times New Roman"/>
                <w:sz w:val="24"/>
              </w:rPr>
              <w:t>1</w:t>
            </w:r>
            <w:r>
              <w:rPr>
                <w:rFonts w:ascii="Times New Roman" w:eastAsia="方正仿宋_GBK" w:hAnsi="Times New Roman"/>
                <w:sz w:val="24"/>
              </w:rPr>
              <w:t>个经营单位</w:t>
            </w:r>
            <w:r>
              <w:rPr>
                <w:rFonts w:ascii="Times New Roman" w:eastAsia="方正仿宋_GBK" w:hAnsi="Times New Roman"/>
                <w:sz w:val="24"/>
                <w:vertAlign w:val="superscript"/>
              </w:rPr>
              <w:t>(b)</w:t>
            </w:r>
            <w:r>
              <w:rPr>
                <w:rFonts w:ascii="Times New Roman" w:eastAsia="方正仿宋_GBK" w:hAnsi="Times New Roman" w:hint="eastAsia"/>
                <w:sz w:val="24"/>
              </w:rPr>
              <w:t>，每个单位</w:t>
            </w:r>
            <w:r>
              <w:rPr>
                <w:rFonts w:ascii="Times New Roman" w:eastAsia="方正仿宋_GBK" w:hAnsi="Times New Roman"/>
                <w:sz w:val="24"/>
              </w:rPr>
              <w:t>抽查</w:t>
            </w:r>
            <w:r>
              <w:rPr>
                <w:rFonts w:ascii="Times New Roman" w:eastAsia="方正仿宋_GBK" w:hAnsi="Times New Roman"/>
                <w:sz w:val="24"/>
              </w:rPr>
              <w:t>1-3</w:t>
            </w:r>
            <w:r>
              <w:rPr>
                <w:rFonts w:ascii="Times New Roman" w:eastAsia="方正仿宋_GBK" w:hAnsi="Times New Roman"/>
                <w:sz w:val="24"/>
              </w:rPr>
              <w:t>个应用现场</w:t>
            </w:r>
          </w:p>
        </w:tc>
        <w:tc>
          <w:tcPr>
            <w:tcW w:w="39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left"/>
              <w:rPr>
                <w:rFonts w:ascii="Times New Roman" w:eastAsia="方正仿宋_GBK" w:hAnsi="Times New Roman"/>
                <w:sz w:val="24"/>
              </w:rPr>
            </w:pPr>
            <w:r>
              <w:rPr>
                <w:rFonts w:ascii="Times New Roman" w:eastAsia="方正仿宋_GBK" w:hAnsi="Times New Roman"/>
                <w:sz w:val="24"/>
              </w:rPr>
              <w:t>产品卫生许可批件。</w:t>
            </w:r>
          </w:p>
        </w:tc>
        <w:tc>
          <w:tcPr>
            <w:tcW w:w="321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sz w:val="24"/>
              </w:rPr>
              <w:t>出水水质菌落总数、总大肠菌群、色度、浑浊度、臭和</w:t>
            </w:r>
            <w:proofErr w:type="gramStart"/>
            <w:r>
              <w:rPr>
                <w:rFonts w:ascii="Times New Roman" w:eastAsia="方正仿宋_GBK" w:hAnsi="Times New Roman"/>
                <w:sz w:val="24"/>
              </w:rPr>
              <w:t>味、</w:t>
            </w:r>
            <w:proofErr w:type="gramEnd"/>
            <w:r>
              <w:rPr>
                <w:rFonts w:ascii="Times New Roman" w:eastAsia="方正仿宋_GBK" w:hAnsi="Times New Roman"/>
                <w:sz w:val="24"/>
              </w:rPr>
              <w:t>肉眼可见物、</w:t>
            </w:r>
            <w:r>
              <w:rPr>
                <w:rFonts w:ascii="Times New Roman" w:eastAsia="方正仿宋_GBK" w:hAnsi="Times New Roman"/>
                <w:sz w:val="24"/>
              </w:rPr>
              <w:t>pH</w:t>
            </w:r>
            <w:r>
              <w:rPr>
                <w:rFonts w:ascii="Times New Roman" w:eastAsia="方正仿宋_GBK" w:hAnsi="Times New Roman"/>
                <w:sz w:val="24"/>
              </w:rPr>
              <w:t>、耗氧量等</w:t>
            </w:r>
          </w:p>
        </w:tc>
        <w:tc>
          <w:tcPr>
            <w:tcW w:w="1311"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280" w:lineRule="exact"/>
              <w:jc w:val="center"/>
              <w:rPr>
                <w:rFonts w:ascii="Times New Roman" w:eastAsia="方正仿宋_GBK" w:hAnsi="Times New Roman"/>
                <w:sz w:val="24"/>
              </w:rPr>
            </w:pPr>
            <w:r>
              <w:rPr>
                <w:rFonts w:ascii="Times New Roman" w:eastAsia="方正仿宋_GBK" w:hAnsi="Times New Roman" w:hint="eastAsia"/>
                <w:sz w:val="24"/>
              </w:rPr>
              <w:t>市级</w:t>
            </w:r>
          </w:p>
        </w:tc>
      </w:tr>
    </w:tbl>
    <w:p w:rsidR="00872B29" w:rsidRDefault="00872B29" w:rsidP="00872B29">
      <w:pPr>
        <w:numPr>
          <w:ilvl w:val="0"/>
          <w:numId w:val="2"/>
        </w:numPr>
        <w:spacing w:line="240" w:lineRule="exact"/>
        <w:ind w:firstLineChars="200" w:firstLine="420"/>
        <w:jc w:val="left"/>
        <w:rPr>
          <w:rFonts w:ascii="Times New Roman" w:eastAsia="方正仿宋_GBK" w:hAnsi="Times New Roman" w:hint="eastAsia"/>
        </w:rPr>
      </w:pPr>
      <w:r>
        <w:rPr>
          <w:rFonts w:ascii="Times New Roman" w:eastAsia="方正仿宋_GBK" w:hAnsi="Times New Roman" w:hint="eastAsia"/>
        </w:rPr>
        <w:t>无负压供水设备、饮用水消毒设备、大型水质处理器产品卫生安全性检测合理缺项。</w:t>
      </w:r>
    </w:p>
    <w:p w:rsidR="00872B29" w:rsidRDefault="00872B29" w:rsidP="00872B29">
      <w:pPr>
        <w:spacing w:line="240" w:lineRule="exact"/>
        <w:ind w:firstLineChars="200" w:firstLine="420"/>
        <w:jc w:val="left"/>
        <w:rPr>
          <w:rFonts w:ascii="Times New Roman" w:eastAsia="方正仿宋_GBK" w:hAnsi="Times New Roman" w:hint="eastAsia"/>
        </w:rPr>
      </w:pPr>
      <w:r>
        <w:rPr>
          <w:rFonts w:ascii="Times New Roman" w:eastAsia="方正仿宋_GBK" w:hAnsi="Times New Roman" w:hint="eastAsia"/>
        </w:rPr>
        <w:t xml:space="preserve">b. </w:t>
      </w:r>
      <w:r>
        <w:rPr>
          <w:rFonts w:ascii="Times New Roman" w:eastAsia="方正仿宋_GBK" w:hAnsi="Times New Roman" w:hint="eastAsia"/>
        </w:rPr>
        <w:t>各地在综合卫生监督档案及相关调查资料等信息基础上自行制定清单并实施双随机抽查。</w:t>
      </w:r>
    </w:p>
    <w:p w:rsidR="00872B29" w:rsidRDefault="00872B29" w:rsidP="00872B29">
      <w:pPr>
        <w:snapToGrid w:val="0"/>
        <w:jc w:val="left"/>
        <w:rPr>
          <w:rFonts w:ascii="Times New Roman" w:eastAsia="方正黑体_GBK" w:hAnsi="Times New Roman"/>
          <w:sz w:val="32"/>
          <w:szCs w:val="32"/>
        </w:rPr>
      </w:pPr>
      <w:r>
        <w:rPr>
          <w:rFonts w:ascii="Times New Roman" w:eastAsia="方正黑体_GBK" w:hAnsi="Times New Roman" w:hint="eastAsia"/>
          <w:sz w:val="32"/>
          <w:szCs w:val="32"/>
        </w:rPr>
        <w:br w:type="page"/>
      </w:r>
      <w:r>
        <w:rPr>
          <w:rFonts w:ascii="Times New Roman" w:eastAsia="方正黑体_GBK" w:hAnsi="Times New Roman" w:hint="eastAsia"/>
          <w:sz w:val="32"/>
          <w:szCs w:val="32"/>
        </w:rPr>
        <w:lastRenderedPageBreak/>
        <w:t>附件</w:t>
      </w:r>
      <w:r>
        <w:rPr>
          <w:rFonts w:ascii="Times New Roman" w:eastAsia="方正黑体_GBK" w:hAnsi="Times New Roman" w:hint="eastAsia"/>
          <w:sz w:val="32"/>
          <w:szCs w:val="32"/>
        </w:rPr>
        <w:t>6</w:t>
      </w:r>
    </w:p>
    <w:p w:rsidR="00872B29" w:rsidRDefault="00872B29" w:rsidP="00872B29">
      <w:pPr>
        <w:spacing w:afterLines="50" w:after="217"/>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年供水单位卫生省级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监督抽查信息汇总表</w:t>
      </w:r>
    </w:p>
    <w:p w:rsidR="00872B29" w:rsidRDefault="00872B29" w:rsidP="00872B29">
      <w:pPr>
        <w:spacing w:beforeLines="50" w:before="217"/>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5"/>
        <w:gridCol w:w="1863"/>
        <w:gridCol w:w="1855"/>
        <w:gridCol w:w="1763"/>
        <w:gridCol w:w="1741"/>
        <w:gridCol w:w="1777"/>
        <w:gridCol w:w="1780"/>
        <w:gridCol w:w="1740"/>
      </w:tblGrid>
      <w:tr w:rsidR="00872B29" w:rsidTr="00C04837">
        <w:trPr>
          <w:trHeight w:val="1175"/>
          <w:jc w:val="center"/>
        </w:trPr>
        <w:tc>
          <w:tcPr>
            <w:tcW w:w="1148"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辖区内城市集中式供水</w:t>
            </w:r>
          </w:p>
        </w:tc>
        <w:tc>
          <w:tcPr>
            <w:tcW w:w="1307"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辖区内二次供水</w:t>
            </w:r>
          </w:p>
        </w:tc>
        <w:tc>
          <w:tcPr>
            <w:tcW w:w="1271"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辖区内农村设计日供水1000</w:t>
            </w:r>
            <w:r>
              <w:rPr>
                <w:rFonts w:ascii="方正黑体_GBK" w:eastAsia="方正黑体_GBK" w:hAnsi="方正黑体_GBK" w:cs="方正黑体_GBK" w:hint="eastAsia"/>
                <w:bCs/>
                <w:sz w:val="24"/>
              </w:rPr>
              <w:t>m</w:t>
            </w:r>
            <w:r>
              <w:rPr>
                <w:rFonts w:ascii="方正黑体_GBK" w:eastAsia="方正黑体_GBK" w:hAnsi="方正黑体_GBK" w:cs="方正黑体_GBK" w:hint="eastAsia"/>
                <w:bCs/>
                <w:sz w:val="24"/>
                <w:vertAlign w:val="superscript"/>
              </w:rPr>
              <w:t>3</w:t>
            </w:r>
            <w:r>
              <w:rPr>
                <w:rFonts w:ascii="方正黑体_GBK" w:eastAsia="方正黑体_GBK" w:hAnsi="方正黑体_GBK" w:cs="方正黑体_GBK" w:hint="eastAsia"/>
                <w:bCs/>
                <w:sz w:val="24"/>
              </w:rPr>
              <w:t>及</w:t>
            </w:r>
            <w:r>
              <w:rPr>
                <w:rFonts w:ascii="方正黑体_GBK" w:eastAsia="方正黑体_GBK" w:hAnsi="方正黑体_GBK" w:cs="方正黑体_GBK" w:hint="eastAsia"/>
                <w:bCs/>
                <w:kern w:val="0"/>
                <w:sz w:val="24"/>
              </w:rPr>
              <w:t>以上集中式供水</w:t>
            </w:r>
          </w:p>
        </w:tc>
        <w:tc>
          <w:tcPr>
            <w:tcW w:w="1272"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辖区内农村设计日供水100</w:t>
            </w:r>
            <w:r>
              <w:rPr>
                <w:rFonts w:ascii="方正黑体_GBK" w:eastAsia="方正黑体_GBK" w:hAnsi="方正黑体_GBK" w:cs="方正黑体_GBK" w:hint="eastAsia"/>
                <w:bCs/>
                <w:sz w:val="24"/>
              </w:rPr>
              <w:t>m</w:t>
            </w:r>
            <w:r>
              <w:rPr>
                <w:rFonts w:ascii="方正黑体_GBK" w:eastAsia="方正黑体_GBK" w:hAnsi="方正黑体_GBK" w:cs="方正黑体_GBK" w:hint="eastAsia"/>
                <w:bCs/>
                <w:sz w:val="24"/>
                <w:vertAlign w:val="superscript"/>
              </w:rPr>
              <w:t>3</w:t>
            </w:r>
            <w:r>
              <w:rPr>
                <w:rFonts w:ascii="方正黑体_GBK" w:eastAsia="方正黑体_GBK" w:hAnsi="方正黑体_GBK" w:cs="方正黑体_GBK" w:hint="eastAsia"/>
                <w:bCs/>
                <w:sz w:val="24"/>
              </w:rPr>
              <w:t>及</w:t>
            </w:r>
            <w:r>
              <w:rPr>
                <w:rFonts w:ascii="方正黑体_GBK" w:eastAsia="方正黑体_GBK" w:hAnsi="方正黑体_GBK" w:cs="方正黑体_GBK" w:hint="eastAsia"/>
                <w:bCs/>
                <w:kern w:val="0"/>
                <w:sz w:val="24"/>
              </w:rPr>
              <w:t>以上小型集中式供水</w:t>
            </w:r>
          </w:p>
        </w:tc>
      </w:tr>
      <w:tr w:rsidR="00872B29" w:rsidTr="00C04837">
        <w:trPr>
          <w:trHeight w:val="759"/>
          <w:jc w:val="center"/>
        </w:trPr>
        <w:tc>
          <w:tcPr>
            <w:tcW w:w="47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水厂总数</w:t>
            </w:r>
          </w:p>
        </w:tc>
        <w:tc>
          <w:tcPr>
            <w:tcW w:w="67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w:t>
            </w:r>
          </w:p>
        </w:tc>
        <w:tc>
          <w:tcPr>
            <w:tcW w:w="67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单位/设施总数</w:t>
            </w:r>
          </w:p>
        </w:tc>
        <w:tc>
          <w:tcPr>
            <w:tcW w:w="6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 (b)</w:t>
            </w:r>
          </w:p>
        </w:tc>
        <w:tc>
          <w:tcPr>
            <w:tcW w:w="62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水厂/设施总数</w:t>
            </w:r>
          </w:p>
        </w:tc>
        <w:tc>
          <w:tcPr>
            <w:tcW w:w="64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w:t>
            </w:r>
          </w:p>
        </w:tc>
        <w:tc>
          <w:tcPr>
            <w:tcW w:w="64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水厂/设施总数</w:t>
            </w:r>
          </w:p>
        </w:tc>
        <w:tc>
          <w:tcPr>
            <w:tcW w:w="62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w:t>
            </w:r>
          </w:p>
        </w:tc>
      </w:tr>
      <w:tr w:rsidR="00872B29" w:rsidTr="00C04837">
        <w:trPr>
          <w:trHeight w:val="759"/>
          <w:jc w:val="center"/>
        </w:trPr>
        <w:tc>
          <w:tcPr>
            <w:tcW w:w="47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c>
          <w:tcPr>
            <w:tcW w:w="67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c>
          <w:tcPr>
            <w:tcW w:w="67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c>
          <w:tcPr>
            <w:tcW w:w="6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c>
          <w:tcPr>
            <w:tcW w:w="62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c>
          <w:tcPr>
            <w:tcW w:w="64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c>
          <w:tcPr>
            <w:tcW w:w="64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c>
          <w:tcPr>
            <w:tcW w:w="62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p>
        </w:tc>
      </w:tr>
    </w:tbl>
    <w:p w:rsidR="00872B29" w:rsidRDefault="00872B29" w:rsidP="00872B29">
      <w:pPr>
        <w:widowControl/>
        <w:snapToGrid w:val="0"/>
        <w:spacing w:line="340" w:lineRule="exact"/>
        <w:ind w:left="108" w:firstLineChars="100" w:firstLine="210"/>
        <w:jc w:val="left"/>
        <w:rPr>
          <w:rFonts w:ascii="Times New Roman" w:eastAsia="方正仿宋_GBK" w:hAnsi="Times New Roman"/>
        </w:rPr>
      </w:pPr>
      <w:r>
        <w:rPr>
          <w:rFonts w:ascii="Times New Roman" w:eastAsia="方正仿宋_GBK" w:hAnsi="Times New Roman"/>
        </w:rPr>
        <w:t>a.</w:t>
      </w:r>
      <w:r>
        <w:rPr>
          <w:rFonts w:ascii="Times New Roman" w:eastAsia="方正仿宋_GBK" w:hAnsi="Times New Roman"/>
        </w:rPr>
        <w:t>指按照监督信息报告卡要求填报卫生监督信息并可通过国家卫生</w:t>
      </w:r>
      <w:proofErr w:type="gramStart"/>
      <w:r>
        <w:rPr>
          <w:rFonts w:ascii="Times New Roman" w:eastAsia="方正仿宋_GBK" w:hAnsi="Times New Roman"/>
        </w:rPr>
        <w:t>健康监督</w:t>
      </w:r>
      <w:proofErr w:type="gramEnd"/>
      <w:r>
        <w:rPr>
          <w:rFonts w:ascii="Times New Roman" w:eastAsia="方正仿宋_GBK" w:hAnsi="Times New Roman"/>
        </w:rPr>
        <w:t>信息报告系统查阅的档案数。</w:t>
      </w:r>
    </w:p>
    <w:p w:rsidR="00872B29" w:rsidRDefault="00872B29" w:rsidP="00872B29">
      <w:pPr>
        <w:widowControl/>
        <w:snapToGrid w:val="0"/>
        <w:spacing w:line="340" w:lineRule="exact"/>
        <w:ind w:left="105" w:firstLineChars="100" w:firstLine="210"/>
        <w:jc w:val="left"/>
        <w:rPr>
          <w:rFonts w:ascii="Times New Roman" w:eastAsia="方正仿宋_GBK" w:hAnsi="Times New Roman"/>
          <w:b/>
          <w:sz w:val="44"/>
        </w:rPr>
      </w:pPr>
      <w:r>
        <w:rPr>
          <w:rFonts w:ascii="Times New Roman" w:eastAsia="方正仿宋_GBK" w:hAnsi="Times New Roman"/>
        </w:rPr>
        <w:t>b.</w:t>
      </w:r>
      <w:r>
        <w:rPr>
          <w:rFonts w:ascii="Times New Roman" w:eastAsia="方正仿宋_GBK" w:hAnsi="Times New Roman"/>
        </w:rPr>
        <w:t>指以单位数或者设施数对应统计的档案数。</w:t>
      </w:r>
    </w:p>
    <w:p w:rsidR="00872B29" w:rsidRDefault="00872B29" w:rsidP="00872B29">
      <w:pPr>
        <w:widowControl/>
        <w:jc w:val="left"/>
        <w:rPr>
          <w:rFonts w:ascii="Times New Roman" w:eastAsia="方正黑体_GBK" w:hAnsi="Times New Roman"/>
          <w:sz w:val="30"/>
          <w:szCs w:val="30"/>
        </w:rPr>
      </w:pPr>
      <w:r>
        <w:rPr>
          <w:rFonts w:ascii="宋体" w:hAnsi="宋体"/>
          <w:b/>
          <w:sz w:val="44"/>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7</w:t>
      </w:r>
    </w:p>
    <w:p w:rsidR="00872B29" w:rsidRDefault="00872B29" w:rsidP="00872B29">
      <w:pPr>
        <w:spacing w:afterLines="50" w:after="217"/>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年农村集中式供水省级随机</w:t>
      </w:r>
      <w:r>
        <w:rPr>
          <w:rFonts w:ascii="Times New Roman" w:eastAsia="方正小标宋_GBK" w:hAnsi="Times New Roman"/>
          <w:sz w:val="36"/>
          <w:szCs w:val="36"/>
        </w:rPr>
        <w:t>监督抽查信息</w:t>
      </w:r>
      <w:r>
        <w:rPr>
          <w:rFonts w:ascii="Times New Roman" w:eastAsia="方正小标宋_GBK" w:hAnsi="Times New Roman" w:hint="eastAsia"/>
          <w:sz w:val="36"/>
          <w:szCs w:val="36"/>
        </w:rPr>
        <w:t>汇总表</w:t>
      </w:r>
    </w:p>
    <w:p w:rsidR="00872B29" w:rsidRDefault="00872B29" w:rsidP="00872B29">
      <w:pPr>
        <w:spacing w:beforeLines="50" w:before="217"/>
        <w:rPr>
          <w:rFonts w:ascii="Times New Roman" w:eastAsia="方正小标宋_GBK" w:hAnsi="Times New Roman"/>
          <w:sz w:val="4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
        <w:gridCol w:w="652"/>
        <w:gridCol w:w="1023"/>
        <w:gridCol w:w="830"/>
        <w:gridCol w:w="922"/>
        <w:gridCol w:w="1006"/>
        <w:gridCol w:w="1023"/>
        <w:gridCol w:w="959"/>
        <w:gridCol w:w="928"/>
        <w:gridCol w:w="1082"/>
        <w:gridCol w:w="945"/>
        <w:gridCol w:w="894"/>
        <w:gridCol w:w="945"/>
        <w:gridCol w:w="956"/>
        <w:gridCol w:w="903"/>
      </w:tblGrid>
      <w:tr w:rsidR="00872B29" w:rsidTr="00C04837">
        <w:trPr>
          <w:trHeight w:val="759"/>
          <w:jc w:val="center"/>
        </w:trPr>
        <w:tc>
          <w:tcPr>
            <w:tcW w:w="923" w:type="pct"/>
            <w:gridSpan w:val="3"/>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4"/>
              </w:rPr>
            </w:pPr>
            <w:r>
              <w:rPr>
                <w:rFonts w:ascii="方正黑体_GBK" w:eastAsia="方正黑体_GBK" w:hAnsi="方正黑体_GBK" w:cs="方正黑体_GBK" w:hint="eastAsia"/>
                <w:bCs/>
                <w:kern w:val="0"/>
                <w:sz w:val="24"/>
              </w:rPr>
              <w:t>卫生安全巡查服务</w:t>
            </w:r>
          </w:p>
        </w:tc>
        <w:tc>
          <w:tcPr>
            <w:tcW w:w="4076" w:type="pct"/>
            <w:gridSpan w:val="1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4"/>
              </w:rPr>
            </w:pPr>
            <w:r>
              <w:rPr>
                <w:rFonts w:ascii="方正黑体_GBK" w:eastAsia="方正黑体_GBK" w:hAnsi="方正黑体_GBK" w:cs="方正黑体_GBK" w:hint="eastAsia"/>
                <w:bCs/>
                <w:kern w:val="0"/>
                <w:sz w:val="24"/>
              </w:rPr>
              <w:t>卫生监督管理</w:t>
            </w:r>
          </w:p>
        </w:tc>
      </w:tr>
      <w:tr w:rsidR="00872B29" w:rsidTr="00C04837">
        <w:trPr>
          <w:trHeight w:val="759"/>
          <w:jc w:val="center"/>
        </w:trPr>
        <w:tc>
          <w:tcPr>
            <w:tcW w:w="324" w:type="pct"/>
            <w:vMerge w:val="restart"/>
            <w:tcBorders>
              <w:top w:val="single" w:sz="4" w:space="0" w:color="auto"/>
              <w:left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在用集中式供水的乡镇总数</w:t>
            </w:r>
          </w:p>
        </w:tc>
        <w:tc>
          <w:tcPr>
            <w:tcW w:w="233" w:type="pct"/>
            <w:vMerge w:val="restart"/>
            <w:tcBorders>
              <w:top w:val="single" w:sz="4" w:space="0" w:color="auto"/>
              <w:left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抽查乡镇数</w:t>
            </w:r>
          </w:p>
        </w:tc>
        <w:tc>
          <w:tcPr>
            <w:tcW w:w="365" w:type="pct"/>
            <w:vMerge w:val="restart"/>
            <w:tcBorders>
              <w:top w:val="single" w:sz="4" w:space="0" w:color="auto"/>
              <w:left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抽查乡镇中开展巡查服务乡镇数</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抽查水厂或设施数</w:t>
            </w:r>
          </w:p>
        </w:tc>
        <w:tc>
          <w:tcPr>
            <w:tcW w:w="726"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落实巡查服务水厂或设施数</w:t>
            </w:r>
          </w:p>
        </w:tc>
        <w:tc>
          <w:tcPr>
            <w:tcW w:w="675"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持供水单位卫生许可证数</w:t>
            </w:r>
          </w:p>
        </w:tc>
        <w:tc>
          <w:tcPr>
            <w:tcW w:w="725"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水源卫生防护符合要求水厂或设施数</w:t>
            </w:r>
          </w:p>
        </w:tc>
        <w:tc>
          <w:tcPr>
            <w:tcW w:w="658"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水质经净化处理水厂或设施数</w:t>
            </w:r>
          </w:p>
        </w:tc>
        <w:tc>
          <w:tcPr>
            <w:tcW w:w="664"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水质经消毒处理水厂或设施数</w:t>
            </w:r>
          </w:p>
        </w:tc>
      </w:tr>
      <w:tr w:rsidR="00872B29" w:rsidTr="00C04837">
        <w:trPr>
          <w:trHeight w:val="759"/>
          <w:jc w:val="center"/>
        </w:trPr>
        <w:tc>
          <w:tcPr>
            <w:tcW w:w="324" w:type="pct"/>
            <w:vMerge/>
            <w:tcBorders>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p>
        </w:tc>
        <w:tc>
          <w:tcPr>
            <w:tcW w:w="233" w:type="pct"/>
            <w:vMerge/>
            <w:tcBorders>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p>
        </w:tc>
        <w:tc>
          <w:tcPr>
            <w:tcW w:w="365" w:type="pct"/>
            <w:vMerge/>
            <w:tcBorders>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p>
        </w:tc>
        <w:tc>
          <w:tcPr>
            <w:tcW w:w="29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规模</w:t>
            </w:r>
            <w:r>
              <w:rPr>
                <w:rFonts w:ascii="方正黑体_GBK" w:eastAsia="方正黑体_GBK" w:hAnsi="方正黑体_GBK" w:cs="方正黑体_GBK" w:hint="eastAsia"/>
                <w:bCs/>
                <w:sz w:val="22"/>
                <w:szCs w:val="22"/>
                <w:vertAlign w:val="superscript"/>
              </w:rPr>
              <w:t>(a)</w:t>
            </w:r>
          </w:p>
        </w:tc>
        <w:tc>
          <w:tcPr>
            <w:tcW w:w="33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小型</w:t>
            </w:r>
            <w:r>
              <w:rPr>
                <w:rFonts w:ascii="方正黑体_GBK" w:eastAsia="方正黑体_GBK" w:hAnsi="方正黑体_GBK" w:cs="方正黑体_GBK" w:hint="eastAsia"/>
                <w:bCs/>
                <w:sz w:val="22"/>
                <w:szCs w:val="22"/>
                <w:vertAlign w:val="superscript"/>
              </w:rPr>
              <w:t>(b)</w:t>
            </w:r>
          </w:p>
        </w:tc>
        <w:tc>
          <w:tcPr>
            <w:tcW w:w="3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规模</w:t>
            </w:r>
            <w:r>
              <w:rPr>
                <w:rFonts w:ascii="方正黑体_GBK" w:eastAsia="方正黑体_GBK" w:hAnsi="方正黑体_GBK" w:cs="方正黑体_GBK" w:hint="eastAsia"/>
                <w:bCs/>
                <w:sz w:val="22"/>
                <w:szCs w:val="22"/>
                <w:vertAlign w:val="superscript"/>
              </w:rPr>
              <w:t>(a)</w:t>
            </w:r>
          </w:p>
        </w:tc>
        <w:tc>
          <w:tcPr>
            <w:tcW w:w="36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小型</w:t>
            </w:r>
            <w:r>
              <w:rPr>
                <w:rFonts w:ascii="方正黑体_GBK" w:eastAsia="方正黑体_GBK" w:hAnsi="方正黑体_GBK" w:cs="方正黑体_GBK" w:hint="eastAsia"/>
                <w:bCs/>
                <w:sz w:val="22"/>
                <w:szCs w:val="22"/>
                <w:vertAlign w:val="superscript"/>
              </w:rPr>
              <w:t>(b)</w:t>
            </w:r>
          </w:p>
        </w:tc>
        <w:tc>
          <w:tcPr>
            <w:tcW w:w="34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规模</w:t>
            </w:r>
            <w:r>
              <w:rPr>
                <w:rFonts w:ascii="方正黑体_GBK" w:eastAsia="方正黑体_GBK" w:hAnsi="方正黑体_GBK" w:cs="方正黑体_GBK" w:hint="eastAsia"/>
                <w:bCs/>
                <w:sz w:val="22"/>
                <w:szCs w:val="22"/>
                <w:vertAlign w:val="superscript"/>
              </w:rPr>
              <w:t>(a)</w:t>
            </w:r>
          </w:p>
        </w:tc>
        <w:tc>
          <w:tcPr>
            <w:tcW w:w="33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小型</w:t>
            </w:r>
            <w:r>
              <w:rPr>
                <w:rFonts w:ascii="方正黑体_GBK" w:eastAsia="方正黑体_GBK" w:hAnsi="方正黑体_GBK" w:cs="方正黑体_GBK" w:hint="eastAsia"/>
                <w:bCs/>
                <w:sz w:val="22"/>
                <w:szCs w:val="22"/>
                <w:vertAlign w:val="superscript"/>
              </w:rPr>
              <w:t>(b)</w:t>
            </w:r>
          </w:p>
        </w:tc>
        <w:tc>
          <w:tcPr>
            <w:tcW w:w="38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规模</w:t>
            </w:r>
            <w:r>
              <w:rPr>
                <w:rFonts w:ascii="方正黑体_GBK" w:eastAsia="方正黑体_GBK" w:hAnsi="方正黑体_GBK" w:cs="方正黑体_GBK" w:hint="eastAsia"/>
                <w:bCs/>
                <w:sz w:val="22"/>
                <w:szCs w:val="22"/>
                <w:vertAlign w:val="superscript"/>
              </w:rPr>
              <w:t>(a)</w:t>
            </w:r>
          </w:p>
        </w:tc>
        <w:tc>
          <w:tcPr>
            <w:tcW w:w="33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小型</w:t>
            </w:r>
            <w:r>
              <w:rPr>
                <w:rFonts w:ascii="方正黑体_GBK" w:eastAsia="方正黑体_GBK" w:hAnsi="方正黑体_GBK" w:cs="方正黑体_GBK" w:hint="eastAsia"/>
                <w:bCs/>
                <w:sz w:val="22"/>
                <w:szCs w:val="22"/>
                <w:vertAlign w:val="superscript"/>
              </w:rPr>
              <w:t>(b)</w:t>
            </w:r>
          </w:p>
        </w:tc>
        <w:tc>
          <w:tcPr>
            <w:tcW w:w="32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规模</w:t>
            </w:r>
            <w:r>
              <w:rPr>
                <w:rFonts w:ascii="方正黑体_GBK" w:eastAsia="方正黑体_GBK" w:hAnsi="方正黑体_GBK" w:cs="方正黑体_GBK" w:hint="eastAsia"/>
                <w:bCs/>
                <w:sz w:val="22"/>
                <w:szCs w:val="22"/>
                <w:vertAlign w:val="superscript"/>
              </w:rPr>
              <w:t>(a)</w:t>
            </w:r>
          </w:p>
        </w:tc>
        <w:tc>
          <w:tcPr>
            <w:tcW w:w="33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小型</w:t>
            </w:r>
            <w:r>
              <w:rPr>
                <w:rFonts w:ascii="方正黑体_GBK" w:eastAsia="方正黑体_GBK" w:hAnsi="方正黑体_GBK" w:cs="方正黑体_GBK" w:hint="eastAsia"/>
                <w:bCs/>
                <w:sz w:val="22"/>
                <w:szCs w:val="22"/>
                <w:vertAlign w:val="superscript"/>
              </w:rPr>
              <w:t>(b)</w:t>
            </w:r>
          </w:p>
        </w:tc>
        <w:tc>
          <w:tcPr>
            <w:tcW w:w="34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规模</w:t>
            </w:r>
            <w:r>
              <w:rPr>
                <w:rFonts w:ascii="方正黑体_GBK" w:eastAsia="方正黑体_GBK" w:hAnsi="方正黑体_GBK" w:cs="方正黑体_GBK" w:hint="eastAsia"/>
                <w:bCs/>
                <w:sz w:val="22"/>
                <w:szCs w:val="22"/>
                <w:vertAlign w:val="superscript"/>
              </w:rPr>
              <w:t>(a)</w:t>
            </w:r>
          </w:p>
        </w:tc>
        <w:tc>
          <w:tcPr>
            <w:tcW w:w="32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2"/>
                <w:szCs w:val="22"/>
              </w:rPr>
            </w:pPr>
            <w:r>
              <w:rPr>
                <w:rFonts w:ascii="方正黑体_GBK" w:eastAsia="方正黑体_GBK" w:hAnsi="方正黑体_GBK" w:cs="方正黑体_GBK" w:hint="eastAsia"/>
                <w:bCs/>
                <w:kern w:val="0"/>
                <w:sz w:val="22"/>
                <w:szCs w:val="22"/>
              </w:rPr>
              <w:t>小型</w:t>
            </w:r>
            <w:r>
              <w:rPr>
                <w:rFonts w:ascii="方正黑体_GBK" w:eastAsia="方正黑体_GBK" w:hAnsi="方正黑体_GBK" w:cs="方正黑体_GBK" w:hint="eastAsia"/>
                <w:bCs/>
                <w:sz w:val="22"/>
                <w:szCs w:val="22"/>
                <w:vertAlign w:val="superscript"/>
              </w:rPr>
              <w:t>(b)</w:t>
            </w:r>
          </w:p>
        </w:tc>
      </w:tr>
      <w:tr w:rsidR="00872B29" w:rsidTr="00C04837">
        <w:trPr>
          <w:trHeight w:val="759"/>
          <w:jc w:val="center"/>
        </w:trPr>
        <w:tc>
          <w:tcPr>
            <w:tcW w:w="32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2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6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29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3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6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4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3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8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3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2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3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4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c>
          <w:tcPr>
            <w:tcW w:w="32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仿宋_GB2312" w:eastAsia="仿宋_GB2312" w:hAnsi="仿宋_GB2312" w:cs="仿宋_GB2312" w:hint="eastAsia"/>
                <w:kern w:val="0"/>
              </w:rPr>
            </w:pPr>
          </w:p>
        </w:tc>
      </w:tr>
    </w:tbl>
    <w:p w:rsidR="00872B29" w:rsidRDefault="00872B29" w:rsidP="00872B29">
      <w:pPr>
        <w:widowControl/>
        <w:snapToGrid w:val="0"/>
        <w:spacing w:line="340" w:lineRule="exact"/>
        <w:ind w:left="108" w:firstLineChars="100" w:firstLine="210"/>
        <w:jc w:val="left"/>
        <w:rPr>
          <w:rFonts w:ascii="Times New Roman" w:eastAsia="方正仿宋_GBK" w:hAnsi="Times New Roman" w:hint="eastAsia"/>
        </w:rPr>
      </w:pPr>
      <w:r>
        <w:rPr>
          <w:rFonts w:ascii="Times New Roman" w:eastAsia="方正仿宋_GBK" w:hAnsi="Times New Roman" w:hint="eastAsia"/>
        </w:rPr>
        <w:t>a.</w:t>
      </w:r>
      <w:r>
        <w:rPr>
          <w:rFonts w:ascii="Times New Roman" w:eastAsia="方正仿宋_GBK" w:hAnsi="Times New Roman" w:hint="eastAsia"/>
        </w:rPr>
        <w:t>指设计日供水为</w:t>
      </w:r>
      <w:r>
        <w:rPr>
          <w:rFonts w:ascii="Times New Roman" w:eastAsia="方正仿宋_GBK" w:hAnsi="Times New Roman" w:hint="eastAsia"/>
        </w:rPr>
        <w:t>1000m</w:t>
      </w:r>
      <w:r>
        <w:rPr>
          <w:rFonts w:ascii="Times New Roman" w:eastAsia="方正仿宋_GBK" w:hAnsi="Times New Roman" w:hint="eastAsia"/>
          <w:vertAlign w:val="superscript"/>
        </w:rPr>
        <w:t>3</w:t>
      </w:r>
      <w:r>
        <w:rPr>
          <w:rFonts w:ascii="Times New Roman" w:eastAsia="方正仿宋_GBK" w:hAnsi="Times New Roman" w:hint="eastAsia"/>
        </w:rPr>
        <w:t>及以上的集中式供水。</w:t>
      </w:r>
    </w:p>
    <w:p w:rsidR="00872B29" w:rsidRDefault="00872B29" w:rsidP="00872B29">
      <w:pPr>
        <w:widowControl/>
        <w:snapToGrid w:val="0"/>
        <w:spacing w:line="340" w:lineRule="exact"/>
        <w:ind w:firstLineChars="100" w:firstLine="210"/>
        <w:jc w:val="left"/>
        <w:rPr>
          <w:rFonts w:ascii="Times New Roman" w:eastAsia="方正仿宋_GBK" w:hAnsi="Times New Roman"/>
        </w:rPr>
      </w:pPr>
      <w:r>
        <w:rPr>
          <w:rFonts w:ascii="Times New Roman" w:eastAsia="方正仿宋_GBK" w:hAnsi="Times New Roman" w:hint="eastAsia"/>
        </w:rPr>
        <w:t xml:space="preserve"> b.</w:t>
      </w:r>
      <w:r>
        <w:rPr>
          <w:rFonts w:ascii="Times New Roman" w:eastAsia="方正仿宋_GBK" w:hAnsi="Times New Roman" w:hint="eastAsia"/>
        </w:rPr>
        <w:t>指设计日供水为</w:t>
      </w:r>
      <w:r>
        <w:rPr>
          <w:rFonts w:ascii="Times New Roman" w:eastAsia="方正仿宋_GBK" w:hAnsi="Times New Roman" w:hint="eastAsia"/>
        </w:rPr>
        <w:t>100m</w:t>
      </w:r>
      <w:r>
        <w:rPr>
          <w:rFonts w:ascii="Times New Roman" w:eastAsia="方正仿宋_GBK" w:hAnsi="Times New Roman" w:hint="eastAsia"/>
          <w:vertAlign w:val="superscript"/>
        </w:rPr>
        <w:t>3</w:t>
      </w:r>
      <w:r>
        <w:rPr>
          <w:rFonts w:ascii="Times New Roman" w:eastAsia="方正仿宋_GBK" w:hAnsi="Times New Roman" w:hint="eastAsia"/>
        </w:rPr>
        <w:t>及以上的小型集中式供水。</w:t>
      </w:r>
    </w:p>
    <w:p w:rsidR="00872B29" w:rsidRDefault="00872B29" w:rsidP="00872B29">
      <w:pPr>
        <w:widowControl/>
        <w:spacing w:line="600" w:lineRule="exact"/>
        <w:jc w:val="left"/>
        <w:rPr>
          <w:rFonts w:ascii="Times New Roman" w:eastAsia="方正黑体_GBK" w:hAnsi="Times New Roman"/>
          <w:sz w:val="30"/>
          <w:szCs w:val="30"/>
        </w:rPr>
      </w:pPr>
      <w:r>
        <w:rPr>
          <w:rFonts w:ascii="黑体" w:eastAsia="黑体" w:hAnsi="宋体"/>
          <w:sz w:val="30"/>
          <w:szCs w:val="30"/>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8</w:t>
      </w:r>
      <w:r>
        <w:rPr>
          <w:rFonts w:ascii="Times New Roman" w:eastAsia="方正黑体_GBK" w:hAnsi="Times New Roman" w:hint="eastAsia"/>
          <w:sz w:val="30"/>
          <w:szCs w:val="30"/>
        </w:rPr>
        <w:t xml:space="preserve">                  </w:t>
      </w:r>
    </w:p>
    <w:p w:rsidR="00872B29" w:rsidRDefault="00872B29" w:rsidP="00872B29">
      <w:pPr>
        <w:spacing w:afterLines="50" w:after="217"/>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年供水单位水质省级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监督抽查信息汇总表</w:t>
      </w:r>
    </w:p>
    <w:p w:rsidR="00872B29" w:rsidRDefault="00872B29" w:rsidP="00872B29">
      <w:pPr>
        <w:spacing w:beforeLines="50" w:before="217"/>
        <w:rPr>
          <w:rFonts w:ascii="Times New Roman" w:eastAsia="方正小标宋_GBK" w:hAnsi="Times New Roman"/>
          <w:sz w:val="4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13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867"/>
        <w:gridCol w:w="837"/>
        <w:gridCol w:w="785"/>
        <w:gridCol w:w="838"/>
        <w:gridCol w:w="728"/>
        <w:gridCol w:w="736"/>
        <w:gridCol w:w="759"/>
        <w:gridCol w:w="727"/>
        <w:gridCol w:w="769"/>
        <w:gridCol w:w="767"/>
        <w:gridCol w:w="860"/>
        <w:gridCol w:w="860"/>
        <w:gridCol w:w="763"/>
        <w:gridCol w:w="812"/>
        <w:gridCol w:w="813"/>
        <w:gridCol w:w="812"/>
      </w:tblGrid>
      <w:tr w:rsidR="00872B29" w:rsidTr="00C04837">
        <w:trPr>
          <w:trHeight w:hRule="exact" w:val="499"/>
          <w:jc w:val="center"/>
        </w:trPr>
        <w:tc>
          <w:tcPr>
            <w:tcW w:w="1207"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单位类别</w:t>
            </w: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9项水质指标</w:t>
            </w:r>
            <w:r>
              <w:rPr>
                <w:rFonts w:ascii="方正黑体_GBK" w:eastAsia="方正黑体_GBK" w:hAnsi="方正黑体_GBK" w:cs="方正黑体_GBK" w:hint="eastAsia"/>
                <w:bCs/>
                <w:sz w:val="24"/>
                <w:vertAlign w:val="superscript"/>
              </w:rPr>
              <w:t>(a)</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6项水质指标</w:t>
            </w:r>
          </w:p>
        </w:tc>
        <w:tc>
          <w:tcPr>
            <w:tcW w:w="1464"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色度</w:t>
            </w:r>
          </w:p>
        </w:tc>
        <w:tc>
          <w:tcPr>
            <w:tcW w:w="1486"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浑浊度</w:t>
            </w:r>
          </w:p>
        </w:tc>
        <w:tc>
          <w:tcPr>
            <w:tcW w:w="1536"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臭和</w:t>
            </w:r>
            <w:proofErr w:type="gramStart"/>
            <w:r>
              <w:rPr>
                <w:rFonts w:ascii="方正黑体_GBK" w:eastAsia="方正黑体_GBK" w:hAnsi="方正黑体_GBK" w:cs="方正黑体_GBK" w:hint="eastAsia"/>
                <w:kern w:val="0"/>
                <w:sz w:val="24"/>
              </w:rPr>
              <w:t>味</w:t>
            </w:r>
            <w:proofErr w:type="gramEnd"/>
          </w:p>
        </w:tc>
        <w:tc>
          <w:tcPr>
            <w:tcW w:w="1720"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肉眼可见物</w:t>
            </w: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pH</w:t>
            </w:r>
          </w:p>
        </w:tc>
        <w:tc>
          <w:tcPr>
            <w:tcW w:w="1625"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kern w:val="0"/>
                <w:sz w:val="24"/>
              </w:rPr>
              <w:t>消毒剂余量</w:t>
            </w:r>
          </w:p>
        </w:tc>
      </w:tr>
      <w:tr w:rsidR="00872B29" w:rsidTr="00C04837">
        <w:trPr>
          <w:trHeight w:hRule="exact" w:val="989"/>
          <w:jc w:val="center"/>
        </w:trPr>
        <w:tc>
          <w:tcPr>
            <w:tcW w:w="1207" w:type="dxa"/>
            <w:vMerge/>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left"/>
              <w:rPr>
                <w:rFonts w:ascii="方正黑体_GBK" w:eastAsia="方正黑体_GBK" w:hAnsi="方正黑体_GBK" w:cs="方正黑体_GBK" w:hint="eastAsia"/>
                <w:sz w:val="24"/>
              </w:rPr>
            </w:pPr>
          </w:p>
        </w:tc>
        <w:tc>
          <w:tcPr>
            <w:tcW w:w="867"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kern w:val="0"/>
                <w:sz w:val="24"/>
              </w:rPr>
            </w:pPr>
            <w:r>
              <w:rPr>
                <w:rFonts w:ascii="方正黑体_GBK" w:eastAsia="方正黑体_GBK" w:hAnsi="方正黑体_GBK" w:cs="方正黑体_GBK" w:hint="eastAsia"/>
                <w:sz w:val="24"/>
              </w:rPr>
              <w:t>排查单位数</w:t>
            </w:r>
          </w:p>
        </w:tc>
        <w:tc>
          <w:tcPr>
            <w:tcW w:w="837"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r>
              <w:rPr>
                <w:rFonts w:ascii="方正黑体_GBK" w:eastAsia="方正黑体_GBK" w:hAnsi="方正黑体_GBK" w:cs="方正黑体_GBK" w:hint="eastAsia"/>
                <w:bCs/>
                <w:sz w:val="24"/>
                <w:vertAlign w:val="superscript"/>
              </w:rPr>
              <w:t>(</w:t>
            </w:r>
            <w:r>
              <w:rPr>
                <w:rFonts w:ascii="方正黑体_GBK" w:eastAsia="方正黑体_GBK" w:hAnsi="方正黑体_GBK" w:cs="方正黑体_GBK"/>
                <w:bCs/>
                <w:sz w:val="24"/>
                <w:vertAlign w:val="superscript"/>
              </w:rPr>
              <w:t>b</w:t>
            </w:r>
            <w:r>
              <w:rPr>
                <w:rFonts w:ascii="方正黑体_GBK" w:eastAsia="方正黑体_GBK" w:hAnsi="方正黑体_GBK" w:cs="方正黑体_GBK" w:hint="eastAsia"/>
                <w:bCs/>
                <w:sz w:val="24"/>
                <w:vertAlign w:val="superscript"/>
              </w:rPr>
              <w:t>)</w:t>
            </w:r>
          </w:p>
        </w:tc>
        <w:tc>
          <w:tcPr>
            <w:tcW w:w="785"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检测单位数</w:t>
            </w:r>
            <w:r>
              <w:rPr>
                <w:rFonts w:ascii="方正黑体_GBK" w:eastAsia="方正黑体_GBK" w:hAnsi="方正黑体_GBK" w:cs="方正黑体_GBK" w:hint="eastAsia"/>
                <w:bCs/>
                <w:sz w:val="24"/>
                <w:vertAlign w:val="superscript"/>
              </w:rPr>
              <w:t>(</w:t>
            </w:r>
            <w:r>
              <w:rPr>
                <w:rFonts w:ascii="方正黑体_GBK" w:eastAsia="方正黑体_GBK" w:hAnsi="方正黑体_GBK" w:cs="方正黑体_GBK"/>
                <w:bCs/>
                <w:sz w:val="24"/>
                <w:vertAlign w:val="superscript"/>
              </w:rPr>
              <w:t>c</w:t>
            </w:r>
            <w:r>
              <w:rPr>
                <w:rFonts w:ascii="方正黑体_GBK" w:eastAsia="方正黑体_GBK" w:hAnsi="方正黑体_GBK" w:cs="方正黑体_GBK" w:hint="eastAsia"/>
                <w:bCs/>
                <w:sz w:val="24"/>
                <w:vertAlign w:val="superscript"/>
              </w:rPr>
              <w:t>)</w:t>
            </w:r>
          </w:p>
        </w:tc>
        <w:tc>
          <w:tcPr>
            <w:tcW w:w="838"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r>
              <w:rPr>
                <w:rFonts w:ascii="方正黑体_GBK" w:eastAsia="方正黑体_GBK" w:hAnsi="方正黑体_GBK" w:cs="方正黑体_GBK" w:hint="eastAsia"/>
                <w:bCs/>
                <w:sz w:val="24"/>
                <w:vertAlign w:val="superscript"/>
              </w:rPr>
              <w:t>(</w:t>
            </w:r>
            <w:r>
              <w:rPr>
                <w:rFonts w:ascii="方正黑体_GBK" w:eastAsia="方正黑体_GBK" w:hAnsi="方正黑体_GBK" w:cs="方正黑体_GBK"/>
                <w:bCs/>
                <w:sz w:val="24"/>
                <w:vertAlign w:val="superscript"/>
              </w:rPr>
              <w:t>d</w:t>
            </w:r>
            <w:r>
              <w:rPr>
                <w:rFonts w:ascii="方正黑体_GBK" w:eastAsia="方正黑体_GBK" w:hAnsi="方正黑体_GBK" w:cs="方正黑体_GBK" w:hint="eastAsia"/>
                <w:bCs/>
                <w:sz w:val="24"/>
                <w:vertAlign w:val="superscript"/>
              </w:rPr>
              <w:t>)</w:t>
            </w:r>
          </w:p>
        </w:tc>
        <w:tc>
          <w:tcPr>
            <w:tcW w:w="728"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检测单位数</w:t>
            </w:r>
          </w:p>
        </w:tc>
        <w:tc>
          <w:tcPr>
            <w:tcW w:w="736"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p>
        </w:tc>
        <w:tc>
          <w:tcPr>
            <w:tcW w:w="759"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检测单位数</w:t>
            </w:r>
          </w:p>
        </w:tc>
        <w:tc>
          <w:tcPr>
            <w:tcW w:w="727"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p>
        </w:tc>
        <w:tc>
          <w:tcPr>
            <w:tcW w:w="769"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检测单位数</w:t>
            </w:r>
          </w:p>
        </w:tc>
        <w:tc>
          <w:tcPr>
            <w:tcW w:w="767"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p>
        </w:tc>
        <w:tc>
          <w:tcPr>
            <w:tcW w:w="860"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检测单位数</w:t>
            </w:r>
          </w:p>
        </w:tc>
        <w:tc>
          <w:tcPr>
            <w:tcW w:w="860"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p>
        </w:tc>
        <w:tc>
          <w:tcPr>
            <w:tcW w:w="763"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检测单位数</w:t>
            </w:r>
          </w:p>
        </w:tc>
        <w:tc>
          <w:tcPr>
            <w:tcW w:w="812"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p>
        </w:tc>
        <w:tc>
          <w:tcPr>
            <w:tcW w:w="813"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检测单位数</w:t>
            </w:r>
          </w:p>
        </w:tc>
        <w:tc>
          <w:tcPr>
            <w:tcW w:w="812" w:type="dxa"/>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合格单位数</w:t>
            </w:r>
          </w:p>
        </w:tc>
      </w:tr>
      <w:tr w:rsidR="00872B29" w:rsidTr="00C04837">
        <w:trPr>
          <w:trHeight w:val="446"/>
          <w:jc w:val="center"/>
        </w:trPr>
        <w:tc>
          <w:tcPr>
            <w:tcW w:w="120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Times New Roman" w:eastAsia="方正仿宋_GBK" w:hAnsi="Times New Roman"/>
                <w:kern w:val="0"/>
                <w:sz w:val="24"/>
              </w:rPr>
              <w:t>城市集中式供水</w:t>
            </w:r>
          </w:p>
        </w:tc>
        <w:tc>
          <w:tcPr>
            <w:tcW w:w="86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83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78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8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72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73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72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7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76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86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86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8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81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c>
          <w:tcPr>
            <w:tcW w:w="8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仿宋_GB2312" w:eastAsia="仿宋_GB2312" w:hAnsi="仿宋_GB2312" w:cs="仿宋_GB2312" w:hint="eastAsia"/>
              </w:rPr>
              <w:t>---</w:t>
            </w:r>
          </w:p>
        </w:tc>
      </w:tr>
      <w:tr w:rsidR="00872B29" w:rsidTr="00C04837">
        <w:trPr>
          <w:trHeight w:val="446"/>
          <w:jc w:val="center"/>
        </w:trPr>
        <w:tc>
          <w:tcPr>
            <w:tcW w:w="120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Times New Roman" w:eastAsia="方正仿宋_GBK" w:hAnsi="Times New Roman"/>
                <w:kern w:val="0"/>
                <w:sz w:val="24"/>
              </w:rPr>
              <w:t>二次供水</w:t>
            </w:r>
          </w:p>
        </w:tc>
        <w:tc>
          <w:tcPr>
            <w:tcW w:w="1704" w:type="dxa"/>
            <w:gridSpan w:val="2"/>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r>
              <w:rPr>
                <w:rFonts w:ascii="仿宋_GB2312" w:eastAsia="仿宋_GB2312" w:hAnsi="仿宋_GB2312" w:cs="仿宋_GB2312" w:hint="eastAsia"/>
              </w:rPr>
              <w:t>---</w:t>
            </w:r>
          </w:p>
        </w:tc>
        <w:tc>
          <w:tcPr>
            <w:tcW w:w="785" w:type="dxa"/>
            <w:tcBorders>
              <w:top w:val="single" w:sz="4" w:space="0" w:color="auto"/>
              <w:left w:val="single" w:sz="4" w:space="0" w:color="auto"/>
              <w:right w:val="single" w:sz="4" w:space="0" w:color="auto"/>
            </w:tcBorders>
          </w:tcPr>
          <w:p w:rsidR="00872B29" w:rsidRDefault="00872B29" w:rsidP="00C04837">
            <w:pPr>
              <w:spacing w:line="300" w:lineRule="exact"/>
              <w:jc w:val="left"/>
              <w:rPr>
                <w:rFonts w:ascii="Times New Roman" w:eastAsia="方正仿宋_GBK" w:hAnsi="Times New Roman"/>
                <w:sz w:val="24"/>
              </w:rPr>
            </w:pPr>
          </w:p>
        </w:tc>
        <w:tc>
          <w:tcPr>
            <w:tcW w:w="838" w:type="dxa"/>
            <w:tcBorders>
              <w:top w:val="single" w:sz="4" w:space="0" w:color="auto"/>
              <w:left w:val="single" w:sz="4" w:space="0" w:color="auto"/>
              <w:right w:val="single" w:sz="4" w:space="0" w:color="auto"/>
            </w:tcBorders>
          </w:tcPr>
          <w:p w:rsidR="00872B29" w:rsidRDefault="00872B29" w:rsidP="00C04837">
            <w:pPr>
              <w:spacing w:line="300" w:lineRule="exact"/>
              <w:jc w:val="left"/>
              <w:rPr>
                <w:rFonts w:ascii="Times New Roman" w:eastAsia="方正仿宋_GBK" w:hAnsi="Times New Roman"/>
                <w:sz w:val="24"/>
              </w:rPr>
            </w:pPr>
          </w:p>
        </w:tc>
        <w:tc>
          <w:tcPr>
            <w:tcW w:w="728"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736"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759"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727"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769"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767"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860"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860"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763"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812" w:type="dxa"/>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81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c>
          <w:tcPr>
            <w:tcW w:w="8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p>
        </w:tc>
      </w:tr>
      <w:tr w:rsidR="00872B29" w:rsidTr="00C04837">
        <w:trPr>
          <w:trHeight w:val="444"/>
          <w:jc w:val="center"/>
        </w:trPr>
        <w:tc>
          <w:tcPr>
            <w:tcW w:w="120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Times New Roman" w:eastAsia="方正仿宋_GBK" w:hAnsi="Times New Roman"/>
                <w:kern w:val="0"/>
                <w:sz w:val="24"/>
              </w:rPr>
              <w:t>农村集中式供水</w:t>
            </w:r>
            <w:r>
              <w:rPr>
                <w:rFonts w:ascii="方正黑体_GBK" w:eastAsia="方正黑体_GBK" w:hAnsi="方正黑体_GBK" w:cs="方正黑体_GBK" w:hint="eastAsia"/>
                <w:bCs/>
                <w:sz w:val="24"/>
                <w:vertAlign w:val="superscript"/>
              </w:rPr>
              <w:t>(</w:t>
            </w:r>
            <w:r>
              <w:rPr>
                <w:rFonts w:ascii="方正黑体_GBK" w:eastAsia="方正黑体_GBK" w:hAnsi="方正黑体_GBK" w:cs="方正黑体_GBK"/>
                <w:bCs/>
                <w:sz w:val="24"/>
                <w:vertAlign w:val="superscript"/>
              </w:rPr>
              <w:t>e</w:t>
            </w:r>
            <w:r>
              <w:rPr>
                <w:rFonts w:ascii="方正黑体_GBK" w:eastAsia="方正黑体_GBK" w:hAnsi="方正黑体_GBK" w:cs="方正黑体_GBK" w:hint="eastAsia"/>
                <w:bCs/>
                <w:sz w:val="24"/>
                <w:vertAlign w:val="superscript"/>
              </w:rPr>
              <w:t>)</w:t>
            </w: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仿宋_GB2312" w:eastAsia="仿宋_GB2312" w:hAnsi="仿宋_GB2312" w:cs="仿宋_GB2312" w:hint="eastAsia"/>
              </w:rPr>
              <w:t>---</w:t>
            </w:r>
          </w:p>
        </w:tc>
        <w:tc>
          <w:tcPr>
            <w:tcW w:w="78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2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3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5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2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6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6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6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6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1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444"/>
          <w:jc w:val="center"/>
        </w:trPr>
        <w:tc>
          <w:tcPr>
            <w:tcW w:w="120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kern w:val="0"/>
                <w:sz w:val="24"/>
              </w:rPr>
            </w:pPr>
            <w:r>
              <w:rPr>
                <w:rFonts w:ascii="Times New Roman" w:eastAsia="方正仿宋_GBK" w:hAnsi="Times New Roman"/>
                <w:kern w:val="0"/>
                <w:sz w:val="24"/>
              </w:rPr>
              <w:t>农村小型集中式供水</w:t>
            </w:r>
            <w:r>
              <w:rPr>
                <w:rFonts w:ascii="方正黑体_GBK" w:eastAsia="方正黑体_GBK" w:hAnsi="方正黑体_GBK" w:cs="方正黑体_GBK" w:hint="eastAsia"/>
                <w:bCs/>
                <w:sz w:val="24"/>
                <w:vertAlign w:val="superscript"/>
              </w:rPr>
              <w:t>(</w:t>
            </w:r>
            <w:r>
              <w:rPr>
                <w:rFonts w:ascii="方正黑体_GBK" w:eastAsia="方正黑体_GBK" w:hAnsi="方正黑体_GBK" w:cs="方正黑体_GBK"/>
                <w:bCs/>
                <w:sz w:val="24"/>
                <w:vertAlign w:val="superscript"/>
              </w:rPr>
              <w:t>f</w:t>
            </w:r>
            <w:r>
              <w:rPr>
                <w:rFonts w:ascii="方正黑体_GBK" w:eastAsia="方正黑体_GBK" w:hAnsi="方正黑体_GBK" w:cs="方正黑体_GBK" w:hint="eastAsia"/>
                <w:bCs/>
                <w:sz w:val="24"/>
                <w:vertAlign w:val="superscript"/>
              </w:rPr>
              <w:t>)</w:t>
            </w: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仿宋_GB2312" w:eastAsia="仿宋_GB2312" w:hAnsi="仿宋_GB2312" w:cs="仿宋_GB2312" w:hint="eastAsia"/>
              </w:rPr>
              <w:t>---</w:t>
            </w:r>
          </w:p>
        </w:tc>
        <w:tc>
          <w:tcPr>
            <w:tcW w:w="78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2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3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5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2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69"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6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6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6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76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1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81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r>
    </w:tbl>
    <w:p w:rsidR="00872B29" w:rsidRDefault="00872B29" w:rsidP="00872B29">
      <w:pPr>
        <w:adjustRightInd w:val="0"/>
        <w:snapToGrid w:val="0"/>
        <w:spacing w:line="320" w:lineRule="exact"/>
        <w:ind w:firstLineChars="100" w:firstLine="210"/>
        <w:rPr>
          <w:rFonts w:ascii="Times New Roman" w:eastAsia="方正仿宋_GBK" w:hAnsi="Times New Roman" w:hint="eastAsia"/>
          <w:szCs w:val="21"/>
        </w:rPr>
      </w:pPr>
      <w:r>
        <w:rPr>
          <w:rFonts w:ascii="Times New Roman" w:eastAsia="方正仿宋_GBK" w:hAnsi="Times New Roman" w:hint="eastAsia"/>
          <w:szCs w:val="21"/>
        </w:rPr>
        <w:t>a.</w:t>
      </w:r>
      <w:r>
        <w:rPr>
          <w:rFonts w:ascii="Times New Roman" w:eastAsia="方正仿宋_GBK" w:hAnsi="Times New Roman" w:hint="eastAsia"/>
          <w:szCs w:val="21"/>
        </w:rPr>
        <w:t>指</w:t>
      </w:r>
      <w:r>
        <w:rPr>
          <w:rFonts w:ascii="Times New Roman" w:eastAsia="方正仿宋_GBK" w:hAnsi="Times New Roman" w:hint="eastAsia"/>
          <w:szCs w:val="21"/>
        </w:rPr>
        <w:t>GB5749-2022</w:t>
      </w:r>
      <w:r>
        <w:rPr>
          <w:rFonts w:ascii="Times New Roman" w:eastAsia="方正仿宋_GBK" w:hAnsi="Times New Roman" w:hint="eastAsia"/>
          <w:szCs w:val="21"/>
        </w:rPr>
        <w:t>新增或提高限值要求的</w:t>
      </w:r>
      <w:r>
        <w:rPr>
          <w:rFonts w:ascii="Times New Roman" w:eastAsia="方正仿宋_GBK" w:hAnsi="Times New Roman" w:hint="eastAsia"/>
          <w:szCs w:val="21"/>
        </w:rPr>
        <w:t>9</w:t>
      </w:r>
      <w:r>
        <w:rPr>
          <w:rFonts w:ascii="Times New Roman" w:eastAsia="方正仿宋_GBK" w:hAnsi="Times New Roman" w:hint="eastAsia"/>
          <w:szCs w:val="21"/>
        </w:rPr>
        <w:t>项水质指标，即高氯酸盐、乙草胺、硝酸盐、浑浊度、高锰酸钾指数、游离氯、氯乙烯、三氯乙烯、乐果。</w:t>
      </w:r>
    </w:p>
    <w:p w:rsidR="00872B29" w:rsidRDefault="00872B29" w:rsidP="00872B29">
      <w:pPr>
        <w:adjustRightInd w:val="0"/>
        <w:snapToGrid w:val="0"/>
        <w:spacing w:line="320" w:lineRule="exact"/>
        <w:ind w:firstLineChars="100" w:firstLine="210"/>
        <w:rPr>
          <w:rFonts w:ascii="Times New Roman" w:eastAsia="方正仿宋_GBK" w:hAnsi="Times New Roman" w:hint="eastAsia"/>
          <w:szCs w:val="21"/>
        </w:rPr>
      </w:pPr>
      <w:r>
        <w:rPr>
          <w:rFonts w:ascii="Times New Roman" w:eastAsia="方正仿宋_GBK" w:hAnsi="Times New Roman" w:hint="eastAsia"/>
          <w:szCs w:val="21"/>
        </w:rPr>
        <w:t>b.</w:t>
      </w:r>
      <w:r>
        <w:rPr>
          <w:rFonts w:ascii="Times New Roman" w:eastAsia="方正仿宋_GBK" w:hAnsi="Times New Roman" w:hint="eastAsia"/>
          <w:szCs w:val="21"/>
        </w:rPr>
        <w:t>排查的</w:t>
      </w:r>
      <w:r>
        <w:rPr>
          <w:rFonts w:ascii="Times New Roman" w:eastAsia="方正仿宋_GBK" w:hAnsi="Times New Roman" w:hint="eastAsia"/>
          <w:szCs w:val="21"/>
        </w:rPr>
        <w:t>9</w:t>
      </w:r>
      <w:r>
        <w:rPr>
          <w:rFonts w:ascii="Times New Roman" w:eastAsia="方正仿宋_GBK" w:hAnsi="Times New Roman" w:hint="eastAsia"/>
          <w:szCs w:val="21"/>
        </w:rPr>
        <w:t>项指标全部符合</w:t>
      </w:r>
      <w:r>
        <w:rPr>
          <w:rFonts w:ascii="Times New Roman" w:eastAsia="方正仿宋_GBK" w:hAnsi="Times New Roman" w:hint="eastAsia"/>
          <w:szCs w:val="21"/>
        </w:rPr>
        <w:t>GB5749-2022</w:t>
      </w:r>
      <w:r>
        <w:rPr>
          <w:rFonts w:ascii="Times New Roman" w:eastAsia="方正仿宋_GBK" w:hAnsi="Times New Roman" w:hint="eastAsia"/>
          <w:szCs w:val="21"/>
        </w:rPr>
        <w:t>的供水单位数，有一项不合格即判定为不合格单位。</w:t>
      </w:r>
    </w:p>
    <w:p w:rsidR="00872B29" w:rsidRDefault="00872B29" w:rsidP="00872B29">
      <w:pPr>
        <w:adjustRightInd w:val="0"/>
        <w:snapToGrid w:val="0"/>
        <w:spacing w:line="320" w:lineRule="exact"/>
        <w:ind w:firstLineChars="100" w:firstLine="210"/>
        <w:rPr>
          <w:rFonts w:ascii="Times New Roman" w:eastAsia="方正仿宋_GBK" w:hAnsi="Times New Roman" w:hint="eastAsia"/>
          <w:szCs w:val="21"/>
        </w:rPr>
      </w:pPr>
      <w:r>
        <w:rPr>
          <w:rFonts w:ascii="Times New Roman" w:eastAsia="方正仿宋_GBK" w:hAnsi="Times New Roman" w:hint="eastAsia"/>
          <w:szCs w:val="21"/>
        </w:rPr>
        <w:t>c.</w:t>
      </w:r>
      <w:r>
        <w:rPr>
          <w:rFonts w:ascii="Times New Roman" w:eastAsia="方正仿宋_GBK" w:hAnsi="Times New Roman" w:hint="eastAsia"/>
          <w:szCs w:val="21"/>
        </w:rPr>
        <w:t>二次</w:t>
      </w:r>
      <w:proofErr w:type="gramStart"/>
      <w:r>
        <w:rPr>
          <w:rFonts w:ascii="Times New Roman" w:eastAsia="方正仿宋_GBK" w:hAnsi="Times New Roman" w:hint="eastAsia"/>
          <w:szCs w:val="21"/>
        </w:rPr>
        <w:t>供水指</w:t>
      </w:r>
      <w:proofErr w:type="gramEnd"/>
      <w:r>
        <w:rPr>
          <w:rFonts w:ascii="Times New Roman" w:eastAsia="方正仿宋_GBK" w:hAnsi="Times New Roman" w:hint="eastAsia"/>
          <w:szCs w:val="21"/>
        </w:rPr>
        <w:t>检测设施数。</w:t>
      </w:r>
    </w:p>
    <w:p w:rsidR="00872B29" w:rsidRDefault="00872B29" w:rsidP="00872B29">
      <w:pPr>
        <w:adjustRightInd w:val="0"/>
        <w:snapToGrid w:val="0"/>
        <w:spacing w:line="320" w:lineRule="exact"/>
        <w:ind w:firstLineChars="100" w:firstLine="210"/>
        <w:rPr>
          <w:rFonts w:ascii="Times New Roman" w:eastAsia="方正仿宋_GBK" w:hAnsi="Times New Roman" w:hint="eastAsia"/>
          <w:szCs w:val="21"/>
        </w:rPr>
      </w:pPr>
      <w:r>
        <w:rPr>
          <w:rFonts w:ascii="Times New Roman" w:eastAsia="方正仿宋_GBK" w:hAnsi="Times New Roman" w:hint="eastAsia"/>
          <w:szCs w:val="21"/>
        </w:rPr>
        <w:t>d.</w:t>
      </w:r>
      <w:r>
        <w:rPr>
          <w:rFonts w:ascii="Times New Roman" w:eastAsia="方正仿宋_GBK" w:hAnsi="Times New Roman" w:hint="eastAsia"/>
          <w:szCs w:val="21"/>
        </w:rPr>
        <w:t>为表中色度、浑浊度、臭和</w:t>
      </w:r>
      <w:proofErr w:type="gramStart"/>
      <w:r>
        <w:rPr>
          <w:rFonts w:ascii="Times New Roman" w:eastAsia="方正仿宋_GBK" w:hAnsi="Times New Roman" w:hint="eastAsia"/>
          <w:szCs w:val="21"/>
        </w:rPr>
        <w:t>味、</w:t>
      </w:r>
      <w:proofErr w:type="gramEnd"/>
      <w:r>
        <w:rPr>
          <w:rFonts w:ascii="Times New Roman" w:eastAsia="方正仿宋_GBK" w:hAnsi="Times New Roman" w:hint="eastAsia"/>
          <w:szCs w:val="21"/>
        </w:rPr>
        <w:t>肉眼可见物、</w:t>
      </w:r>
      <w:r>
        <w:rPr>
          <w:rFonts w:ascii="Times New Roman" w:eastAsia="方正仿宋_GBK" w:hAnsi="Times New Roman" w:hint="eastAsia"/>
          <w:szCs w:val="21"/>
        </w:rPr>
        <w:t>pH</w:t>
      </w:r>
      <w:r>
        <w:rPr>
          <w:rFonts w:ascii="Times New Roman" w:eastAsia="方正仿宋_GBK" w:hAnsi="Times New Roman" w:hint="eastAsia"/>
          <w:szCs w:val="21"/>
        </w:rPr>
        <w:t>、消毒剂余量等</w:t>
      </w:r>
      <w:r>
        <w:rPr>
          <w:rFonts w:ascii="Times New Roman" w:eastAsia="方正仿宋_GBK" w:hAnsi="Times New Roman" w:hint="eastAsia"/>
          <w:szCs w:val="21"/>
        </w:rPr>
        <w:t>6</w:t>
      </w:r>
      <w:r>
        <w:rPr>
          <w:rFonts w:ascii="Times New Roman" w:eastAsia="方正仿宋_GBK" w:hAnsi="Times New Roman" w:hint="eastAsia"/>
          <w:szCs w:val="21"/>
        </w:rPr>
        <w:t>项检测项目均合格的供水单位或二次供水设施数，有一项不合格即判定为不合格单位或设施。</w:t>
      </w:r>
    </w:p>
    <w:p w:rsidR="00872B29" w:rsidRDefault="00872B29" w:rsidP="00872B29">
      <w:pPr>
        <w:adjustRightInd w:val="0"/>
        <w:snapToGrid w:val="0"/>
        <w:spacing w:line="320" w:lineRule="exact"/>
        <w:ind w:firstLineChars="100" w:firstLine="210"/>
        <w:rPr>
          <w:rFonts w:ascii="Times New Roman" w:eastAsia="方正仿宋_GBK" w:hAnsi="Times New Roman" w:hint="eastAsia"/>
          <w:szCs w:val="21"/>
        </w:rPr>
      </w:pPr>
      <w:r>
        <w:rPr>
          <w:rFonts w:ascii="Times New Roman" w:eastAsia="方正仿宋_GBK" w:hAnsi="Times New Roman" w:hint="eastAsia"/>
          <w:szCs w:val="21"/>
        </w:rPr>
        <w:t>e.</w:t>
      </w:r>
      <w:r>
        <w:rPr>
          <w:rFonts w:ascii="Times New Roman" w:eastAsia="方正仿宋_GBK" w:hAnsi="Times New Roman" w:hint="eastAsia"/>
          <w:szCs w:val="21"/>
        </w:rPr>
        <w:t>为农村设计日供水</w:t>
      </w:r>
      <w:r>
        <w:rPr>
          <w:rFonts w:ascii="Times New Roman" w:eastAsia="方正仿宋_GBK" w:hAnsi="Times New Roman" w:hint="eastAsia"/>
          <w:szCs w:val="21"/>
        </w:rPr>
        <w:t>1000m</w:t>
      </w:r>
      <w:r>
        <w:rPr>
          <w:rFonts w:ascii="Times New Roman" w:eastAsia="方正仿宋_GBK" w:hAnsi="Times New Roman" w:hint="eastAsia"/>
          <w:szCs w:val="21"/>
          <w:vertAlign w:val="superscript"/>
        </w:rPr>
        <w:t>3</w:t>
      </w:r>
      <w:r>
        <w:rPr>
          <w:rFonts w:ascii="Times New Roman" w:eastAsia="方正仿宋_GBK" w:hAnsi="Times New Roman" w:hint="eastAsia"/>
          <w:szCs w:val="21"/>
        </w:rPr>
        <w:t>及以上集中式供水。</w:t>
      </w:r>
    </w:p>
    <w:p w:rsidR="00872B29" w:rsidRDefault="00872B29" w:rsidP="00872B29">
      <w:pPr>
        <w:adjustRightInd w:val="0"/>
        <w:snapToGrid w:val="0"/>
        <w:spacing w:line="320" w:lineRule="exact"/>
        <w:ind w:firstLineChars="100" w:firstLine="210"/>
        <w:rPr>
          <w:rFonts w:ascii="黑体" w:eastAsia="黑体" w:hAnsi="宋体" w:hint="eastAsia"/>
          <w:sz w:val="30"/>
          <w:szCs w:val="30"/>
        </w:rPr>
      </w:pPr>
      <w:r>
        <w:rPr>
          <w:rFonts w:ascii="Times New Roman" w:eastAsia="方正仿宋_GBK" w:hAnsi="Times New Roman" w:hint="eastAsia"/>
          <w:szCs w:val="21"/>
        </w:rPr>
        <w:t>f.</w:t>
      </w:r>
      <w:r>
        <w:rPr>
          <w:rFonts w:ascii="Times New Roman" w:eastAsia="方正仿宋_GBK" w:hAnsi="Times New Roman" w:hint="eastAsia"/>
          <w:szCs w:val="21"/>
        </w:rPr>
        <w:t>为农村设计日供水</w:t>
      </w:r>
      <w:r>
        <w:rPr>
          <w:rFonts w:ascii="Times New Roman" w:eastAsia="方正仿宋_GBK" w:hAnsi="Times New Roman" w:hint="eastAsia"/>
          <w:szCs w:val="21"/>
        </w:rPr>
        <w:t>100m</w:t>
      </w:r>
      <w:r>
        <w:rPr>
          <w:rFonts w:ascii="Times New Roman" w:eastAsia="方正仿宋_GBK" w:hAnsi="Times New Roman" w:hint="eastAsia"/>
          <w:szCs w:val="21"/>
          <w:vertAlign w:val="superscript"/>
        </w:rPr>
        <w:t>3</w:t>
      </w:r>
      <w:r>
        <w:rPr>
          <w:rFonts w:ascii="Times New Roman" w:eastAsia="方正仿宋_GBK" w:hAnsi="Times New Roman" w:hint="eastAsia"/>
          <w:szCs w:val="21"/>
        </w:rPr>
        <w:t>及以上小型集中式供水。</w:t>
      </w:r>
    </w:p>
    <w:p w:rsidR="00872B29" w:rsidRDefault="00872B29" w:rsidP="00872B29">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9</w:t>
      </w:r>
    </w:p>
    <w:p w:rsidR="00872B29" w:rsidRDefault="00872B29" w:rsidP="00872B29">
      <w:pPr>
        <w:spacing w:afterLines="50" w:after="217"/>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年二次供水卫生管理省级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监督抽查信息汇总表</w:t>
      </w:r>
    </w:p>
    <w:p w:rsidR="00872B29" w:rsidRDefault="00872B29" w:rsidP="00872B29">
      <w:pPr>
        <w:spacing w:beforeLines="50" w:before="217"/>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2385"/>
        <w:gridCol w:w="2243"/>
        <w:gridCol w:w="2112"/>
        <w:gridCol w:w="2815"/>
        <w:gridCol w:w="1401"/>
        <w:gridCol w:w="1342"/>
      </w:tblGrid>
      <w:tr w:rsidR="00872B29" w:rsidTr="00C04837">
        <w:trPr>
          <w:trHeight w:val="695"/>
          <w:jc w:val="center"/>
        </w:trPr>
        <w:tc>
          <w:tcPr>
            <w:tcW w:w="590" w:type="pct"/>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检查设施数</w:t>
            </w:r>
          </w:p>
        </w:tc>
        <w:tc>
          <w:tcPr>
            <w:tcW w:w="2416" w:type="pct"/>
            <w:gridSpan w:val="3"/>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检查内容符合要求设施数</w:t>
            </w:r>
          </w:p>
        </w:tc>
        <w:tc>
          <w:tcPr>
            <w:tcW w:w="1009" w:type="pct"/>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检查的二次供水设施中已开展饮用水卫生安全巡查服务的设施数</w:t>
            </w:r>
          </w:p>
        </w:tc>
        <w:tc>
          <w:tcPr>
            <w:tcW w:w="502" w:type="pct"/>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案件数</w:t>
            </w:r>
          </w:p>
        </w:tc>
        <w:tc>
          <w:tcPr>
            <w:tcW w:w="481" w:type="pct"/>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罚款金额</w:t>
            </w:r>
          </w:p>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（万元）</w:t>
            </w:r>
          </w:p>
        </w:tc>
      </w:tr>
      <w:tr w:rsidR="00872B29" w:rsidTr="00C04837">
        <w:trPr>
          <w:trHeight w:val="935"/>
          <w:jc w:val="center"/>
        </w:trPr>
        <w:tc>
          <w:tcPr>
            <w:tcW w:w="590" w:type="pct"/>
            <w:vMerge/>
            <w:tcBorders>
              <w:top w:val="single" w:sz="4" w:space="0" w:color="auto"/>
              <w:left w:val="single" w:sz="4" w:space="0" w:color="auto"/>
              <w:bottom w:val="single" w:sz="4" w:space="0" w:color="auto"/>
              <w:right w:val="single" w:sz="4" w:space="0" w:color="auto"/>
            </w:tcBorders>
          </w:tcPr>
          <w:p w:rsidR="00872B29" w:rsidRDefault="00872B29" w:rsidP="00C04837">
            <w:pPr>
              <w:widowControl/>
              <w:spacing w:line="300" w:lineRule="exact"/>
              <w:jc w:val="center"/>
              <w:rPr>
                <w:rFonts w:ascii="Times New Roman" w:eastAsia="方正仿宋_GBK" w:hAnsi="Times New Roman"/>
                <w:bCs/>
                <w:sz w:val="24"/>
              </w:rPr>
            </w:pPr>
          </w:p>
        </w:tc>
        <w:tc>
          <w:tcPr>
            <w:tcW w:w="85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供管水人员健康体检和培训</w:t>
            </w:r>
          </w:p>
        </w:tc>
        <w:tc>
          <w:tcPr>
            <w:tcW w:w="80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4"/>
              </w:rPr>
            </w:pPr>
            <w:r>
              <w:rPr>
                <w:rFonts w:ascii="方正黑体_GBK" w:eastAsia="方正黑体_GBK" w:hAnsi="方正黑体_GBK" w:cs="方正黑体_GBK" w:hint="eastAsia"/>
                <w:bCs/>
                <w:kern w:val="0"/>
                <w:sz w:val="24"/>
              </w:rPr>
              <w:t>设施卫生防护及</w:t>
            </w:r>
          </w:p>
          <w:p w:rsidR="00872B29" w:rsidRDefault="00872B29" w:rsidP="00C04837">
            <w:pPr>
              <w:widowControl/>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kern w:val="0"/>
                <w:sz w:val="24"/>
              </w:rPr>
              <w:t>周围环境</w:t>
            </w:r>
          </w:p>
        </w:tc>
        <w:tc>
          <w:tcPr>
            <w:tcW w:w="75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4"/>
              </w:rPr>
            </w:pPr>
            <w:r>
              <w:rPr>
                <w:rFonts w:ascii="方正黑体_GBK" w:eastAsia="方正黑体_GBK" w:hAnsi="方正黑体_GBK" w:cs="方正黑体_GBK" w:hint="eastAsia"/>
                <w:bCs/>
                <w:kern w:val="0"/>
                <w:sz w:val="24"/>
              </w:rPr>
              <w:t>储水设备定期</w:t>
            </w:r>
          </w:p>
          <w:p w:rsidR="00872B29" w:rsidRDefault="00872B29" w:rsidP="00C04837">
            <w:pPr>
              <w:widowControl/>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kern w:val="0"/>
                <w:sz w:val="24"/>
              </w:rPr>
              <w:t>清洗消毒</w:t>
            </w:r>
          </w:p>
        </w:tc>
        <w:tc>
          <w:tcPr>
            <w:tcW w:w="1009"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sz w:val="24"/>
              </w:rPr>
            </w:pPr>
          </w:p>
        </w:tc>
        <w:tc>
          <w:tcPr>
            <w:tcW w:w="502"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sz w:val="24"/>
              </w:rPr>
            </w:pPr>
          </w:p>
        </w:tc>
        <w:tc>
          <w:tcPr>
            <w:tcW w:w="481"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sz w:val="24"/>
              </w:rPr>
            </w:pPr>
          </w:p>
        </w:tc>
      </w:tr>
      <w:tr w:rsidR="00872B29" w:rsidTr="00C04837">
        <w:trPr>
          <w:trHeight w:val="785"/>
          <w:jc w:val="center"/>
        </w:trPr>
        <w:tc>
          <w:tcPr>
            <w:tcW w:w="59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kern w:val="0"/>
                <w:sz w:val="24"/>
              </w:rPr>
            </w:pPr>
          </w:p>
        </w:tc>
        <w:tc>
          <w:tcPr>
            <w:tcW w:w="85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kern w:val="0"/>
                <w:sz w:val="24"/>
              </w:rPr>
            </w:pPr>
          </w:p>
        </w:tc>
        <w:tc>
          <w:tcPr>
            <w:tcW w:w="80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kern w:val="0"/>
                <w:sz w:val="24"/>
              </w:rPr>
            </w:pPr>
          </w:p>
        </w:tc>
        <w:tc>
          <w:tcPr>
            <w:tcW w:w="75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kern w:val="0"/>
                <w:sz w:val="24"/>
              </w:rPr>
            </w:pPr>
          </w:p>
        </w:tc>
        <w:tc>
          <w:tcPr>
            <w:tcW w:w="100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kern w:val="0"/>
                <w:sz w:val="24"/>
              </w:rPr>
            </w:pPr>
          </w:p>
        </w:tc>
        <w:tc>
          <w:tcPr>
            <w:tcW w:w="502"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kern w:val="0"/>
                <w:sz w:val="24"/>
              </w:rPr>
            </w:pPr>
          </w:p>
        </w:tc>
        <w:tc>
          <w:tcPr>
            <w:tcW w:w="48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bCs/>
                <w:kern w:val="0"/>
                <w:sz w:val="24"/>
              </w:rPr>
            </w:pPr>
          </w:p>
        </w:tc>
      </w:tr>
    </w:tbl>
    <w:p w:rsidR="00872B29" w:rsidRDefault="00872B29" w:rsidP="00872B29">
      <w:pPr>
        <w:snapToGrid w:val="0"/>
        <w:spacing w:line="600" w:lineRule="exact"/>
        <w:rPr>
          <w:rFonts w:ascii="黑体" w:eastAsia="黑体" w:hAnsi="宋体"/>
          <w:sz w:val="30"/>
          <w:szCs w:val="30"/>
        </w:rPr>
      </w:pPr>
    </w:p>
    <w:p w:rsidR="00872B29" w:rsidRDefault="00872B29" w:rsidP="00872B29">
      <w:pPr>
        <w:snapToGrid w:val="0"/>
        <w:spacing w:afterLines="50" w:after="217" w:line="600" w:lineRule="exact"/>
        <w:rPr>
          <w:rFonts w:ascii="黑体" w:eastAsia="黑体" w:hAnsi="宋体"/>
          <w:sz w:val="30"/>
          <w:szCs w:val="30"/>
        </w:rPr>
      </w:pPr>
    </w:p>
    <w:p w:rsidR="00872B29" w:rsidRDefault="00872B29" w:rsidP="00872B29">
      <w:pPr>
        <w:snapToGrid w:val="0"/>
        <w:spacing w:afterLines="50" w:after="217" w:line="600" w:lineRule="exact"/>
        <w:rPr>
          <w:rFonts w:ascii="黑体" w:eastAsia="黑体" w:hAnsi="宋体"/>
          <w:sz w:val="30"/>
          <w:szCs w:val="30"/>
        </w:rPr>
      </w:pPr>
    </w:p>
    <w:p w:rsidR="00872B29" w:rsidRDefault="00872B29" w:rsidP="00872B29">
      <w:pPr>
        <w:snapToGrid w:val="0"/>
        <w:spacing w:afterLines="50" w:after="217" w:line="600" w:lineRule="exact"/>
        <w:rPr>
          <w:rFonts w:ascii="黑体" w:eastAsia="黑体" w:hAnsi="宋体"/>
          <w:sz w:val="30"/>
          <w:szCs w:val="30"/>
        </w:rPr>
      </w:pPr>
    </w:p>
    <w:p w:rsidR="00872B29" w:rsidRDefault="00872B29" w:rsidP="00872B29">
      <w:pPr>
        <w:widowControl/>
        <w:jc w:val="left"/>
        <w:rPr>
          <w:rFonts w:ascii="Times New Roman" w:eastAsia="方正黑体_GBK" w:hAnsi="Times New Roman"/>
          <w:sz w:val="30"/>
          <w:szCs w:val="30"/>
        </w:rPr>
      </w:pPr>
      <w:r>
        <w:rPr>
          <w:rFonts w:ascii="黑体" w:eastAsia="黑体" w:hAnsi="宋体"/>
          <w:sz w:val="30"/>
          <w:szCs w:val="30"/>
        </w:rPr>
        <w:br w:type="page"/>
      </w: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10</w:t>
      </w:r>
    </w:p>
    <w:p w:rsidR="00872B29" w:rsidRDefault="00872B29" w:rsidP="00872B29">
      <w:pPr>
        <w:spacing w:afterLines="50" w:after="217"/>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年省级涉水产品卫生许可信息平台和监督档案情况汇总表</w:t>
      </w:r>
    </w:p>
    <w:p w:rsidR="00872B29" w:rsidRDefault="00872B29" w:rsidP="00872B29">
      <w:pPr>
        <w:spacing w:beforeLines="50" w:before="217"/>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2411"/>
        <w:gridCol w:w="3251"/>
        <w:gridCol w:w="3406"/>
        <w:gridCol w:w="2422"/>
      </w:tblGrid>
      <w:tr w:rsidR="00872B29" w:rsidTr="00C04837">
        <w:trPr>
          <w:trHeight w:hRule="exact" w:val="703"/>
          <w:jc w:val="center"/>
        </w:trPr>
        <w:tc>
          <w:tcPr>
            <w:tcW w:w="2903" w:type="pct"/>
            <w:gridSpan w:val="3"/>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辖区内省级涉水产品卫生许可信息平台</w:t>
            </w:r>
          </w:p>
        </w:tc>
        <w:tc>
          <w:tcPr>
            <w:tcW w:w="2096"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辖区内省级涉水产品卫生监督档案</w:t>
            </w:r>
          </w:p>
        </w:tc>
      </w:tr>
      <w:tr w:rsidR="00872B29" w:rsidTr="00C04837">
        <w:trPr>
          <w:trHeight w:hRule="exact" w:val="703"/>
          <w:jc w:val="center"/>
        </w:trPr>
        <w:tc>
          <w:tcPr>
            <w:tcW w:w="86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省级平台数</w:t>
            </w:r>
            <w:r>
              <w:rPr>
                <w:rFonts w:ascii="方正黑体_GBK" w:eastAsia="方正黑体_GBK" w:hAnsi="方正黑体_GBK" w:cs="方正黑体_GBK" w:hint="eastAsia"/>
                <w:bCs/>
                <w:kern w:val="0"/>
                <w:sz w:val="24"/>
                <w:vertAlign w:val="superscript"/>
              </w:rPr>
              <w:t>(a)</w:t>
            </w:r>
          </w:p>
        </w:tc>
        <w:tc>
          <w:tcPr>
            <w:tcW w:w="86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市、</w:t>
            </w:r>
            <w:r>
              <w:rPr>
                <w:rFonts w:ascii="方正黑体_GBK" w:eastAsia="方正黑体_GBK" w:hAnsi="方正黑体_GBK" w:cs="方正黑体_GBK"/>
                <w:bCs/>
                <w:kern w:val="0"/>
                <w:sz w:val="24"/>
              </w:rPr>
              <w:t>县</w:t>
            </w:r>
            <w:r>
              <w:rPr>
                <w:rFonts w:ascii="方正黑体_GBK" w:eastAsia="方正黑体_GBK" w:hAnsi="方正黑体_GBK" w:cs="方正黑体_GBK" w:hint="eastAsia"/>
                <w:bCs/>
                <w:kern w:val="0"/>
                <w:sz w:val="24"/>
              </w:rPr>
              <w:t>级平台数</w:t>
            </w:r>
            <w:r>
              <w:rPr>
                <w:rFonts w:ascii="方正黑体_GBK" w:eastAsia="方正黑体_GBK" w:hAnsi="方正黑体_GBK" w:cs="方正黑体_GBK" w:hint="eastAsia"/>
                <w:bCs/>
                <w:kern w:val="0"/>
                <w:sz w:val="24"/>
                <w:vertAlign w:val="superscript"/>
              </w:rPr>
              <w:t>(a)</w:t>
            </w:r>
          </w:p>
        </w:tc>
        <w:tc>
          <w:tcPr>
            <w:tcW w:w="116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许可信息可</w:t>
            </w:r>
            <w:r>
              <w:rPr>
                <w:rFonts w:ascii="方正黑体_GBK" w:eastAsia="方正黑体_GBK" w:hAnsi="方正黑体_GBK" w:cs="方正黑体_GBK"/>
                <w:bCs/>
                <w:kern w:val="0"/>
                <w:sz w:val="24"/>
              </w:rPr>
              <w:t>对外查询平台数</w:t>
            </w:r>
            <w:r>
              <w:rPr>
                <w:rFonts w:ascii="方正黑体_GBK" w:eastAsia="方正黑体_GBK" w:hAnsi="方正黑体_GBK" w:cs="方正黑体_GBK" w:hint="eastAsia"/>
                <w:bCs/>
                <w:kern w:val="0"/>
                <w:sz w:val="24"/>
                <w:vertAlign w:val="superscript"/>
              </w:rPr>
              <w:t>(</w:t>
            </w:r>
            <w:r>
              <w:rPr>
                <w:rFonts w:ascii="方正黑体_GBK" w:eastAsia="方正黑体_GBK" w:hAnsi="方正黑体_GBK" w:cs="方正黑体_GBK"/>
                <w:bCs/>
                <w:kern w:val="0"/>
                <w:sz w:val="24"/>
                <w:vertAlign w:val="superscript"/>
              </w:rPr>
              <w:t>b</w:t>
            </w:r>
            <w:r>
              <w:rPr>
                <w:rFonts w:ascii="方正黑体_GBK" w:eastAsia="方正黑体_GBK" w:hAnsi="方正黑体_GBK" w:cs="方正黑体_GBK" w:hint="eastAsia"/>
                <w:bCs/>
                <w:kern w:val="0"/>
                <w:sz w:val="24"/>
                <w:vertAlign w:val="superscript"/>
              </w:rPr>
              <w:t>)</w:t>
            </w:r>
          </w:p>
        </w:tc>
        <w:tc>
          <w:tcPr>
            <w:tcW w:w="122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取得卫生行政许可产品数</w:t>
            </w:r>
          </w:p>
        </w:tc>
        <w:tc>
          <w:tcPr>
            <w:tcW w:w="87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kern w:val="0"/>
                <w:sz w:val="24"/>
                <w:vertAlign w:val="superscript"/>
              </w:rPr>
              <w:t>(</w:t>
            </w:r>
            <w:r>
              <w:rPr>
                <w:rFonts w:ascii="方正黑体_GBK" w:eastAsia="方正黑体_GBK" w:hAnsi="方正黑体_GBK" w:cs="方正黑体_GBK"/>
                <w:bCs/>
                <w:kern w:val="0"/>
                <w:sz w:val="24"/>
                <w:vertAlign w:val="superscript"/>
              </w:rPr>
              <w:t>c</w:t>
            </w:r>
            <w:r>
              <w:rPr>
                <w:rFonts w:ascii="方正黑体_GBK" w:eastAsia="方正黑体_GBK" w:hAnsi="方正黑体_GBK" w:cs="方正黑体_GBK" w:hint="eastAsia"/>
                <w:bCs/>
                <w:kern w:val="0"/>
                <w:sz w:val="24"/>
                <w:vertAlign w:val="superscript"/>
              </w:rPr>
              <w:t>)</w:t>
            </w:r>
          </w:p>
        </w:tc>
      </w:tr>
      <w:tr w:rsidR="00872B29" w:rsidTr="00C04837">
        <w:trPr>
          <w:trHeight w:hRule="exact" w:val="703"/>
          <w:jc w:val="center"/>
        </w:trPr>
        <w:tc>
          <w:tcPr>
            <w:tcW w:w="86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kern w:val="0"/>
                <w:sz w:val="24"/>
              </w:rPr>
            </w:pPr>
          </w:p>
        </w:tc>
        <w:tc>
          <w:tcPr>
            <w:tcW w:w="86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kern w:val="0"/>
                <w:sz w:val="24"/>
              </w:rPr>
            </w:pPr>
          </w:p>
        </w:tc>
        <w:tc>
          <w:tcPr>
            <w:tcW w:w="116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kern w:val="0"/>
                <w:sz w:val="24"/>
              </w:rPr>
            </w:pPr>
          </w:p>
        </w:tc>
        <w:tc>
          <w:tcPr>
            <w:tcW w:w="122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kern w:val="0"/>
                <w:sz w:val="24"/>
              </w:rPr>
            </w:pPr>
          </w:p>
        </w:tc>
        <w:tc>
          <w:tcPr>
            <w:tcW w:w="87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00" w:lineRule="exact"/>
              <w:jc w:val="center"/>
              <w:rPr>
                <w:rFonts w:ascii="Times New Roman" w:eastAsia="方正仿宋_GBK" w:hAnsi="Times New Roman"/>
                <w:kern w:val="0"/>
                <w:sz w:val="24"/>
              </w:rPr>
            </w:pPr>
          </w:p>
        </w:tc>
      </w:tr>
    </w:tbl>
    <w:p w:rsidR="00872B29" w:rsidRDefault="00872B29" w:rsidP="00872B29">
      <w:pPr>
        <w:spacing w:line="320" w:lineRule="exact"/>
        <w:ind w:left="420"/>
        <w:jc w:val="left"/>
        <w:rPr>
          <w:rFonts w:ascii="Times New Roman" w:eastAsia="方正仿宋_GBK" w:hAnsi="Times New Roman" w:hint="eastAsia"/>
        </w:rPr>
      </w:pPr>
      <w:r>
        <w:rPr>
          <w:rFonts w:ascii="Times New Roman" w:eastAsia="方正仿宋_GBK" w:hAnsi="Times New Roman" w:hint="eastAsia"/>
        </w:rPr>
        <w:t>a.</w:t>
      </w:r>
      <w:r>
        <w:rPr>
          <w:rFonts w:ascii="Times New Roman" w:eastAsia="方正仿宋_GBK" w:hAnsi="Times New Roman" w:hint="eastAsia"/>
        </w:rPr>
        <w:t>指按照《省级涉及饮用水卫生安全产品卫生行政许可规定》要求建立的，用于公布辖区取得卫生许可批件的涉水产品目录和批准文件内容的</w:t>
      </w:r>
    </w:p>
    <w:p w:rsidR="00872B29" w:rsidRDefault="00872B29" w:rsidP="00872B29">
      <w:pPr>
        <w:spacing w:line="320" w:lineRule="exact"/>
        <w:ind w:left="420"/>
        <w:jc w:val="left"/>
        <w:rPr>
          <w:rFonts w:ascii="Times New Roman" w:eastAsia="方正仿宋_GBK" w:hAnsi="Times New Roman" w:hint="eastAsia"/>
        </w:rPr>
      </w:pPr>
      <w:r>
        <w:rPr>
          <w:rFonts w:ascii="Times New Roman" w:eastAsia="方正仿宋_GBK" w:hAnsi="Times New Roman" w:hint="eastAsia"/>
        </w:rPr>
        <w:t xml:space="preserve">  </w:t>
      </w:r>
      <w:r>
        <w:rPr>
          <w:rFonts w:ascii="Times New Roman" w:eastAsia="方正仿宋_GBK" w:hAnsi="Times New Roman" w:hint="eastAsia"/>
        </w:rPr>
        <w:t>信息平台。</w:t>
      </w:r>
    </w:p>
    <w:p w:rsidR="00872B29" w:rsidRDefault="00872B29" w:rsidP="00872B29">
      <w:pPr>
        <w:spacing w:line="320" w:lineRule="exact"/>
        <w:ind w:left="420"/>
        <w:jc w:val="left"/>
        <w:rPr>
          <w:rFonts w:ascii="Times New Roman" w:eastAsia="方正仿宋_GBK" w:hAnsi="Times New Roman" w:hint="eastAsia"/>
        </w:rPr>
      </w:pPr>
      <w:r>
        <w:rPr>
          <w:rFonts w:ascii="Times New Roman" w:eastAsia="方正仿宋_GBK" w:hAnsi="Times New Roman" w:hint="eastAsia"/>
        </w:rPr>
        <w:t>b.</w:t>
      </w:r>
      <w:r>
        <w:rPr>
          <w:rFonts w:ascii="Times New Roman" w:eastAsia="方正仿宋_GBK" w:hAnsi="Times New Roman" w:hint="eastAsia"/>
        </w:rPr>
        <w:t>指现有省、市、县级平台中对取得卫生许可批件的涉水产品目录和批准文件内容已实现对外查询功能的平台。</w:t>
      </w:r>
    </w:p>
    <w:p w:rsidR="00872B29" w:rsidRDefault="00872B29" w:rsidP="00872B29">
      <w:pPr>
        <w:spacing w:line="320" w:lineRule="exact"/>
        <w:ind w:left="420"/>
        <w:jc w:val="left"/>
        <w:rPr>
          <w:rFonts w:ascii="Times New Roman" w:eastAsia="方正仿宋_GBK" w:hAnsi="Times New Roman"/>
          <w:szCs w:val="21"/>
        </w:rPr>
      </w:pPr>
      <w:r>
        <w:rPr>
          <w:rFonts w:ascii="Times New Roman" w:eastAsia="方正仿宋_GBK" w:hAnsi="Times New Roman" w:hint="eastAsia"/>
        </w:rPr>
        <w:t>c.</w:t>
      </w:r>
      <w:r>
        <w:rPr>
          <w:rFonts w:ascii="Times New Roman" w:eastAsia="方正仿宋_GBK" w:hAnsi="Times New Roman" w:hint="eastAsia"/>
        </w:rPr>
        <w:t>指按照监督信息报告卡要求填报信息并可通过国家卫生</w:t>
      </w:r>
      <w:proofErr w:type="gramStart"/>
      <w:r>
        <w:rPr>
          <w:rFonts w:ascii="Times New Roman" w:eastAsia="方正仿宋_GBK" w:hAnsi="Times New Roman" w:hint="eastAsia"/>
        </w:rPr>
        <w:t>健康监督</w:t>
      </w:r>
      <w:proofErr w:type="gramEnd"/>
      <w:r>
        <w:rPr>
          <w:rFonts w:ascii="Times New Roman" w:eastAsia="方正仿宋_GBK" w:hAnsi="Times New Roman" w:hint="eastAsia"/>
        </w:rPr>
        <w:t>信息报告系统查阅的档案。多个产品填报在一个被监督单位档案中，将该档案填报的产品数统计为档案数。</w:t>
      </w:r>
    </w:p>
    <w:p w:rsidR="00872B29" w:rsidRDefault="00872B29" w:rsidP="00872B29">
      <w:pPr>
        <w:spacing w:beforeLines="50" w:before="217" w:line="600" w:lineRule="exact"/>
        <w:jc w:val="left"/>
        <w:rPr>
          <w:rFonts w:ascii="黑体" w:eastAsia="黑体" w:hAnsi="宋体"/>
          <w:sz w:val="30"/>
          <w:szCs w:val="30"/>
        </w:rPr>
      </w:pPr>
    </w:p>
    <w:p w:rsidR="00872B29" w:rsidRDefault="00872B29" w:rsidP="00872B29">
      <w:pPr>
        <w:spacing w:beforeLines="50" w:before="217" w:line="600" w:lineRule="exact"/>
        <w:jc w:val="left"/>
        <w:rPr>
          <w:rFonts w:ascii="黑体" w:eastAsia="黑体" w:hAnsi="宋体"/>
          <w:sz w:val="30"/>
          <w:szCs w:val="30"/>
        </w:rPr>
      </w:pPr>
    </w:p>
    <w:p w:rsidR="00872B29" w:rsidRDefault="00872B29" w:rsidP="00872B29">
      <w:pPr>
        <w:widowControl/>
        <w:jc w:val="left"/>
        <w:rPr>
          <w:rFonts w:ascii="Times New Roman" w:eastAsia="方正黑体_GBK" w:hAnsi="Times New Roman"/>
          <w:sz w:val="30"/>
          <w:szCs w:val="30"/>
        </w:rPr>
      </w:pPr>
      <w:r>
        <w:rPr>
          <w:rFonts w:ascii="Times New Roman" w:eastAsia="方正黑体_GBK" w:hAnsi="Times New Roman"/>
          <w:sz w:val="32"/>
          <w:szCs w:val="32"/>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11</w:t>
      </w:r>
    </w:p>
    <w:p w:rsidR="00872B29" w:rsidRDefault="00872B29" w:rsidP="00872B29">
      <w:pPr>
        <w:spacing w:afterLines="50" w:after="217"/>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年涉水产品经营单位省级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监督抽查信息汇总表</w:t>
      </w:r>
    </w:p>
    <w:p w:rsidR="00872B29" w:rsidRDefault="00872B29" w:rsidP="00872B29">
      <w:pPr>
        <w:spacing w:beforeLines="50" w:before="217"/>
        <w:ind w:firstLineChars="50" w:firstLine="120"/>
        <w:rPr>
          <w:rFonts w:ascii="Times New Roman" w:eastAsia="方正小标宋_GBK" w:hAnsi="Times New Roman"/>
          <w:sz w:val="4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4"/>
        <w:gridCol w:w="1009"/>
        <w:gridCol w:w="1061"/>
        <w:gridCol w:w="1097"/>
        <w:gridCol w:w="953"/>
        <w:gridCol w:w="1302"/>
        <w:gridCol w:w="1203"/>
        <w:gridCol w:w="953"/>
        <w:gridCol w:w="1203"/>
        <w:gridCol w:w="1455"/>
        <w:gridCol w:w="695"/>
        <w:gridCol w:w="1239"/>
      </w:tblGrid>
      <w:tr w:rsidR="00872B29" w:rsidTr="00C04837">
        <w:trPr>
          <w:trHeight w:hRule="exact" w:val="816"/>
          <w:jc w:val="center"/>
        </w:trPr>
        <w:tc>
          <w:tcPr>
            <w:tcW w:w="60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单位类别</w:t>
            </w:r>
          </w:p>
        </w:tc>
        <w:tc>
          <w:tcPr>
            <w:tcW w:w="36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辖区内单位数</w:t>
            </w:r>
          </w:p>
        </w:tc>
        <w:tc>
          <w:tcPr>
            <w:tcW w:w="38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检查</w:t>
            </w:r>
          </w:p>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单位数</w:t>
            </w:r>
          </w:p>
        </w:tc>
        <w:tc>
          <w:tcPr>
            <w:tcW w:w="39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单位</w:t>
            </w:r>
          </w:p>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合格数</w:t>
            </w:r>
            <w:r>
              <w:rPr>
                <w:rFonts w:ascii="方正黑体_GBK" w:eastAsia="方正黑体_GBK" w:hAnsi="方正黑体_GBK" w:cs="方正黑体_GBK" w:hint="eastAsia"/>
                <w:bCs/>
                <w:sz w:val="24"/>
                <w:vertAlign w:val="superscript"/>
              </w:rPr>
              <w:t>(a)</w:t>
            </w: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检查</w:t>
            </w:r>
          </w:p>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产品数</w:t>
            </w:r>
          </w:p>
        </w:tc>
        <w:tc>
          <w:tcPr>
            <w:tcW w:w="46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产品检查合格数</w:t>
            </w:r>
            <w:r>
              <w:rPr>
                <w:rFonts w:ascii="方正黑体_GBK" w:eastAsia="方正黑体_GBK" w:hAnsi="方正黑体_GBK" w:cs="方正黑体_GBK" w:hint="eastAsia"/>
                <w:bCs/>
                <w:sz w:val="24"/>
                <w:vertAlign w:val="superscript"/>
              </w:rPr>
              <w:t>(b)</w:t>
            </w: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发现无证产品数</w:t>
            </w: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检测</w:t>
            </w:r>
          </w:p>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产品数</w:t>
            </w: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产品检测合格数</w:t>
            </w:r>
          </w:p>
        </w:tc>
        <w:tc>
          <w:tcPr>
            <w:tcW w:w="52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责令限期改正单位数</w:t>
            </w:r>
          </w:p>
        </w:tc>
        <w:tc>
          <w:tcPr>
            <w:tcW w:w="25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案件数</w:t>
            </w:r>
          </w:p>
        </w:tc>
        <w:tc>
          <w:tcPr>
            <w:tcW w:w="4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罚款金额（万元）</w:t>
            </w:r>
          </w:p>
        </w:tc>
      </w:tr>
      <w:tr w:rsidR="00872B29" w:rsidTr="00C04837">
        <w:trPr>
          <w:trHeight w:hRule="exact" w:val="816"/>
          <w:jc w:val="center"/>
        </w:trPr>
        <w:tc>
          <w:tcPr>
            <w:tcW w:w="60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在华责任单位</w:t>
            </w:r>
          </w:p>
        </w:tc>
        <w:tc>
          <w:tcPr>
            <w:tcW w:w="36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8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9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6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52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hRule="exact" w:val="816"/>
          <w:jc w:val="center"/>
        </w:trPr>
        <w:tc>
          <w:tcPr>
            <w:tcW w:w="60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城市实体经销单位</w:t>
            </w:r>
          </w:p>
        </w:tc>
        <w:tc>
          <w:tcPr>
            <w:tcW w:w="36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hint="eastAsia"/>
                <w:sz w:val="24"/>
              </w:rPr>
            </w:pPr>
            <w:r>
              <w:rPr>
                <w:rFonts w:ascii="Times New Roman" w:eastAsia="方正仿宋_GBK" w:hAnsi="Times New Roman"/>
                <w:sz w:val="24"/>
              </w:rPr>
              <w:t>—</w:t>
            </w:r>
          </w:p>
        </w:tc>
        <w:tc>
          <w:tcPr>
            <w:tcW w:w="38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9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6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52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hRule="exact" w:val="816"/>
          <w:jc w:val="center"/>
        </w:trPr>
        <w:tc>
          <w:tcPr>
            <w:tcW w:w="60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乡镇实体经销单位</w:t>
            </w:r>
          </w:p>
        </w:tc>
        <w:tc>
          <w:tcPr>
            <w:tcW w:w="36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hint="eastAsia"/>
                <w:sz w:val="24"/>
              </w:rPr>
            </w:pPr>
            <w:r>
              <w:rPr>
                <w:rFonts w:ascii="Times New Roman" w:eastAsia="方正仿宋_GBK" w:hAnsi="Times New Roman"/>
                <w:sz w:val="24"/>
              </w:rPr>
              <w:t>—</w:t>
            </w:r>
          </w:p>
        </w:tc>
        <w:tc>
          <w:tcPr>
            <w:tcW w:w="38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9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6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52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hRule="exact" w:val="816"/>
          <w:jc w:val="center"/>
        </w:trPr>
        <w:tc>
          <w:tcPr>
            <w:tcW w:w="60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网店</w:t>
            </w:r>
          </w:p>
        </w:tc>
        <w:tc>
          <w:tcPr>
            <w:tcW w:w="36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38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9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6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52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hRule="exact" w:val="816"/>
          <w:jc w:val="center"/>
        </w:trPr>
        <w:tc>
          <w:tcPr>
            <w:tcW w:w="60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现制现售饮用水经营单位</w:t>
            </w:r>
            <w:r>
              <w:rPr>
                <w:rFonts w:ascii="Times New Roman" w:eastAsia="方正仿宋_GBK" w:hAnsi="Times New Roman"/>
                <w:sz w:val="24"/>
                <w:vertAlign w:val="superscript"/>
              </w:rPr>
              <w:t>(c)</w:t>
            </w:r>
          </w:p>
        </w:tc>
        <w:tc>
          <w:tcPr>
            <w:tcW w:w="36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8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9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6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34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52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bl>
    <w:p w:rsidR="00872B29" w:rsidRDefault="00872B29" w:rsidP="00872B29">
      <w:pPr>
        <w:snapToGrid w:val="0"/>
        <w:spacing w:line="320" w:lineRule="exact"/>
        <w:ind w:left="420"/>
        <w:jc w:val="left"/>
        <w:rPr>
          <w:rFonts w:ascii="Times New Roman" w:eastAsia="方正仿宋_GBK" w:hAnsi="Times New Roman"/>
        </w:rPr>
      </w:pPr>
      <w:r>
        <w:rPr>
          <w:rFonts w:ascii="Times New Roman" w:eastAsia="方正仿宋_GBK" w:hAnsi="Times New Roman"/>
        </w:rPr>
        <w:t>a.</w:t>
      </w:r>
      <w:r>
        <w:rPr>
          <w:rFonts w:ascii="Times New Roman" w:eastAsia="方正仿宋_GBK" w:hAnsi="Times New Roman"/>
        </w:rPr>
        <w:t>产品取得卫生许可批件，产品检查和检测均合格的单位数。</w:t>
      </w:r>
    </w:p>
    <w:p w:rsidR="00872B29" w:rsidRDefault="00872B29" w:rsidP="00872B29">
      <w:pPr>
        <w:snapToGrid w:val="0"/>
        <w:spacing w:line="320" w:lineRule="exact"/>
        <w:ind w:left="420"/>
        <w:jc w:val="left"/>
        <w:rPr>
          <w:rFonts w:ascii="Times New Roman" w:eastAsia="方正仿宋_GBK" w:hAnsi="Times New Roman"/>
        </w:rPr>
      </w:pPr>
      <w:r>
        <w:rPr>
          <w:rFonts w:ascii="Times New Roman" w:eastAsia="方正仿宋_GBK" w:hAnsi="Times New Roman"/>
        </w:rPr>
        <w:t>b.</w:t>
      </w:r>
      <w:r>
        <w:rPr>
          <w:rFonts w:ascii="Times New Roman" w:eastAsia="方正仿宋_GBK" w:hAnsi="Times New Roman"/>
        </w:rPr>
        <w:t>产品取得卫生许可批件及标签、说明书均合格的产品数。</w:t>
      </w:r>
    </w:p>
    <w:p w:rsidR="00872B29" w:rsidRDefault="00872B29" w:rsidP="00872B29">
      <w:pPr>
        <w:snapToGrid w:val="0"/>
        <w:spacing w:line="320" w:lineRule="exact"/>
        <w:ind w:firstLine="420"/>
        <w:jc w:val="left"/>
        <w:rPr>
          <w:rFonts w:ascii="Times New Roman" w:eastAsia="方正仿宋_GBK" w:hAnsi="Times New Roman"/>
        </w:rPr>
      </w:pPr>
      <w:r>
        <w:rPr>
          <w:rFonts w:ascii="Times New Roman" w:eastAsia="方正仿宋_GBK" w:hAnsi="Times New Roman"/>
        </w:rPr>
        <w:t>c.</w:t>
      </w:r>
      <w:r>
        <w:rPr>
          <w:rFonts w:ascii="Times New Roman" w:eastAsia="方正仿宋_GBK" w:hAnsi="Times New Roman"/>
        </w:rPr>
        <w:t>产品数指应用现场数。</w:t>
      </w:r>
    </w:p>
    <w:p w:rsidR="00872B29" w:rsidRDefault="00872B29" w:rsidP="00872B29">
      <w:pPr>
        <w:snapToGrid w:val="0"/>
        <w:spacing w:line="240" w:lineRule="exact"/>
        <w:ind w:firstLine="420"/>
        <w:jc w:val="left"/>
        <w:rPr>
          <w:rFonts w:ascii="Times New Roman" w:eastAsia="方正仿宋_GBK" w:hAnsi="Times New Roman"/>
        </w:rPr>
      </w:pPr>
    </w:p>
    <w:p w:rsidR="00872B29" w:rsidRDefault="00872B29" w:rsidP="00872B29">
      <w:pPr>
        <w:rPr>
          <w:rFonts w:ascii="仿宋" w:eastAsia="仿宋" w:hAnsi="仿宋" w:cs="仿宋"/>
          <w:sz w:val="32"/>
          <w:szCs w:val="32"/>
          <w:lang w:bidi="ar"/>
        </w:rPr>
        <w:sectPr w:rsidR="00872B29">
          <w:footerReference w:type="default" r:id="rId12"/>
          <w:pgSz w:w="16840" w:h="11907" w:orient="landscape"/>
          <w:pgMar w:top="1417" w:right="1563" w:bottom="1417" w:left="1417" w:header="851" w:footer="1134" w:gutter="0"/>
          <w:pgNumType w:fmt="numberInDash"/>
          <w:cols w:space="720"/>
          <w:docGrid w:type="lines" w:linePitch="435"/>
        </w:sectPr>
      </w:pPr>
    </w:p>
    <w:p w:rsidR="00872B29" w:rsidRDefault="00872B29" w:rsidP="00872B29">
      <w:pPr>
        <w:spacing w:line="560" w:lineRule="exact"/>
        <w:jc w:val="left"/>
        <w:rPr>
          <w:rFonts w:ascii="Times New Roman" w:eastAsia="方正黑体_GBK" w:hAnsi="Times New Roman"/>
          <w:sz w:val="30"/>
          <w:szCs w:val="30"/>
        </w:rPr>
      </w:pP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12</w:t>
      </w:r>
    </w:p>
    <w:p w:rsidR="00872B29" w:rsidRDefault="00872B29" w:rsidP="00872B29">
      <w:pPr>
        <w:spacing w:afterLines="50" w:after="156"/>
        <w:jc w:val="center"/>
        <w:rPr>
          <w:rFonts w:ascii="Times New Roman" w:eastAsia="方正小标宋_GBK" w:hAnsi="Times New Roman"/>
          <w:color w:val="FF0000"/>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年用人单位职业卫生省级随机监督抽查计划表</w:t>
      </w:r>
    </w:p>
    <w:tbl>
      <w:tblPr>
        <w:tblW w:w="141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7"/>
        <w:gridCol w:w="2675"/>
        <w:gridCol w:w="2125"/>
        <w:gridCol w:w="7438"/>
        <w:gridCol w:w="762"/>
      </w:tblGrid>
      <w:tr w:rsidR="00872B29" w:rsidTr="00C04837">
        <w:trPr>
          <w:trHeight w:val="20"/>
          <w:tblHeader/>
          <w:jc w:val="center"/>
        </w:trPr>
        <w:tc>
          <w:tcPr>
            <w:tcW w:w="1187" w:type="dxa"/>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2675" w:type="dxa"/>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抽查数量</w:t>
            </w:r>
          </w:p>
        </w:tc>
        <w:tc>
          <w:tcPr>
            <w:tcW w:w="9563" w:type="dxa"/>
            <w:gridSpan w:val="2"/>
            <w:tcBorders>
              <w:top w:val="single" w:sz="4" w:space="0" w:color="000000"/>
              <w:left w:val="single" w:sz="4" w:space="0" w:color="000000"/>
              <w:bottom w:val="single" w:sz="4" w:space="0" w:color="000000"/>
            </w:tcBorders>
            <w:vAlign w:val="center"/>
          </w:tcPr>
          <w:p w:rsidR="00872B29" w:rsidRDefault="00872B29" w:rsidP="00C04837">
            <w:pPr>
              <w:tabs>
                <w:tab w:val="left" w:pos="6660"/>
              </w:tabs>
              <w:adjustRightInd w:val="0"/>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重点检查内容</w:t>
            </w:r>
          </w:p>
        </w:tc>
        <w:tc>
          <w:tcPr>
            <w:tcW w:w="762" w:type="dxa"/>
            <w:tcBorders>
              <w:top w:val="single" w:sz="4" w:space="0" w:color="000000"/>
              <w:left w:val="single" w:sz="4" w:space="0" w:color="000000"/>
              <w:bottom w:val="single" w:sz="4" w:space="0" w:color="000000"/>
            </w:tcBorders>
            <w:vAlign w:val="center"/>
          </w:tcPr>
          <w:p w:rsidR="00872B29" w:rsidRDefault="00872B29" w:rsidP="00C04837">
            <w:pPr>
              <w:tabs>
                <w:tab w:val="left" w:pos="6660"/>
              </w:tabs>
              <w:adjustRightInd w:val="0"/>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0"/>
          <w:jc w:val="center"/>
        </w:trPr>
        <w:tc>
          <w:tcPr>
            <w:tcW w:w="1187" w:type="dxa"/>
            <w:vMerge w:val="restar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r>
              <w:rPr>
                <w:rFonts w:ascii="Times New Roman" w:eastAsia="方正仿宋_GBK" w:hAnsi="Times New Roman"/>
                <w:bCs/>
                <w:sz w:val="24"/>
              </w:rPr>
              <w:t>用人单位</w:t>
            </w:r>
          </w:p>
        </w:tc>
        <w:tc>
          <w:tcPr>
            <w:tcW w:w="2675" w:type="dxa"/>
            <w:vMerge w:val="restar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pacing w:line="360" w:lineRule="exact"/>
              <w:rPr>
                <w:rFonts w:ascii="Times New Roman" w:eastAsia="方正仿宋_GBK" w:hAnsi="Times New Roman"/>
                <w:bCs/>
                <w:sz w:val="24"/>
              </w:rPr>
            </w:pPr>
            <w:r>
              <w:rPr>
                <w:rFonts w:ascii="Times New Roman" w:eastAsia="方正仿宋_GBK" w:hAnsi="Times New Roman"/>
                <w:bCs/>
                <w:sz w:val="24"/>
              </w:rPr>
              <w:t>全省共</w:t>
            </w:r>
            <w:r>
              <w:rPr>
                <w:rFonts w:ascii="Times New Roman" w:eastAsia="方正仿宋_GBK" w:hAnsi="Times New Roman" w:hint="eastAsia"/>
                <w:bCs/>
                <w:sz w:val="24"/>
              </w:rPr>
              <w:t>42</w:t>
            </w:r>
            <w:r>
              <w:rPr>
                <w:rFonts w:ascii="Times New Roman" w:eastAsia="方正仿宋_GBK" w:hAnsi="Times New Roman"/>
                <w:bCs/>
                <w:sz w:val="24"/>
              </w:rPr>
              <w:t>30</w:t>
            </w:r>
            <w:r>
              <w:rPr>
                <w:rFonts w:ascii="Times New Roman" w:eastAsia="方正仿宋_GBK" w:hAnsi="Times New Roman"/>
                <w:bCs/>
                <w:sz w:val="24"/>
              </w:rPr>
              <w:t>家，</w:t>
            </w:r>
            <w:r>
              <w:rPr>
                <w:rFonts w:ascii="Times New Roman" w:eastAsia="方正仿宋_GBK" w:hAnsi="Times New Roman" w:hint="eastAsia"/>
                <w:bCs/>
                <w:sz w:val="24"/>
              </w:rPr>
              <w:t>其中省本级</w:t>
            </w:r>
            <w:r>
              <w:rPr>
                <w:rFonts w:ascii="Times New Roman" w:eastAsia="方正仿宋_GBK" w:hAnsi="Times New Roman" w:hint="eastAsia"/>
                <w:bCs/>
                <w:sz w:val="24"/>
              </w:rPr>
              <w:t>30</w:t>
            </w:r>
            <w:r>
              <w:rPr>
                <w:rFonts w:ascii="Times New Roman" w:eastAsia="方正仿宋_GBK" w:hAnsi="Times New Roman" w:hint="eastAsia"/>
                <w:bCs/>
                <w:sz w:val="24"/>
              </w:rPr>
              <w:t>家</w:t>
            </w:r>
            <w:r>
              <w:rPr>
                <w:rFonts w:ascii="Times New Roman" w:eastAsia="方正仿宋_GBK" w:hAnsi="Times New Roman"/>
                <w:bCs/>
                <w:sz w:val="24"/>
              </w:rPr>
              <w:t>、</w:t>
            </w:r>
            <w:r>
              <w:rPr>
                <w:rFonts w:ascii="Times New Roman" w:eastAsia="方正仿宋_GBK" w:hAnsi="Times New Roman" w:hint="eastAsia"/>
                <w:bCs/>
                <w:sz w:val="24"/>
              </w:rPr>
              <w:t>南京</w:t>
            </w:r>
            <w:r>
              <w:rPr>
                <w:rFonts w:ascii="Times New Roman" w:eastAsia="方正仿宋_GBK" w:hAnsi="Times New Roman" w:hint="eastAsia"/>
                <w:bCs/>
                <w:sz w:val="24"/>
              </w:rPr>
              <w:t>270</w:t>
            </w:r>
            <w:r>
              <w:rPr>
                <w:rFonts w:ascii="Times New Roman" w:eastAsia="方正仿宋_GBK" w:hAnsi="Times New Roman" w:hint="eastAsia"/>
                <w:bCs/>
                <w:sz w:val="24"/>
              </w:rPr>
              <w:t>家、无锡</w:t>
            </w:r>
            <w:r>
              <w:rPr>
                <w:rFonts w:ascii="Times New Roman" w:eastAsia="方正仿宋_GBK" w:hAnsi="Times New Roman" w:hint="eastAsia"/>
                <w:bCs/>
                <w:sz w:val="24"/>
              </w:rPr>
              <w:t>540</w:t>
            </w:r>
            <w:r>
              <w:rPr>
                <w:rFonts w:ascii="Times New Roman" w:eastAsia="方正仿宋_GBK" w:hAnsi="Times New Roman" w:hint="eastAsia"/>
                <w:bCs/>
                <w:sz w:val="24"/>
              </w:rPr>
              <w:t>家、徐州</w:t>
            </w:r>
            <w:r>
              <w:rPr>
                <w:rFonts w:ascii="Times New Roman" w:eastAsia="方正仿宋_GBK" w:hAnsi="Times New Roman" w:hint="eastAsia"/>
                <w:bCs/>
                <w:sz w:val="24"/>
              </w:rPr>
              <w:t>400</w:t>
            </w:r>
            <w:r>
              <w:rPr>
                <w:rFonts w:ascii="Times New Roman" w:eastAsia="方正仿宋_GBK" w:hAnsi="Times New Roman" w:hint="eastAsia"/>
                <w:bCs/>
                <w:sz w:val="24"/>
              </w:rPr>
              <w:t>家、常州</w:t>
            </w:r>
            <w:r>
              <w:rPr>
                <w:rFonts w:ascii="Times New Roman" w:eastAsia="方正仿宋_GBK" w:hAnsi="Times New Roman" w:hint="eastAsia"/>
                <w:bCs/>
                <w:sz w:val="24"/>
              </w:rPr>
              <w:t>330</w:t>
            </w:r>
            <w:r>
              <w:rPr>
                <w:rFonts w:ascii="Times New Roman" w:eastAsia="方正仿宋_GBK" w:hAnsi="Times New Roman" w:hint="eastAsia"/>
                <w:bCs/>
                <w:sz w:val="24"/>
              </w:rPr>
              <w:t>、苏州</w:t>
            </w:r>
            <w:r>
              <w:rPr>
                <w:rFonts w:ascii="Times New Roman" w:eastAsia="方正仿宋_GBK" w:hAnsi="Times New Roman" w:hint="eastAsia"/>
                <w:bCs/>
                <w:sz w:val="24"/>
              </w:rPr>
              <w:t>530</w:t>
            </w:r>
            <w:r>
              <w:rPr>
                <w:rFonts w:ascii="Times New Roman" w:eastAsia="方正仿宋_GBK" w:hAnsi="Times New Roman" w:hint="eastAsia"/>
                <w:bCs/>
                <w:sz w:val="24"/>
              </w:rPr>
              <w:t>家、南通</w:t>
            </w:r>
            <w:r>
              <w:rPr>
                <w:rFonts w:ascii="Times New Roman" w:eastAsia="方正仿宋_GBK" w:hAnsi="Times New Roman" w:hint="eastAsia"/>
                <w:bCs/>
                <w:sz w:val="24"/>
              </w:rPr>
              <w:t>320</w:t>
            </w:r>
            <w:r>
              <w:rPr>
                <w:rFonts w:ascii="Times New Roman" w:eastAsia="方正仿宋_GBK" w:hAnsi="Times New Roman" w:hint="eastAsia"/>
                <w:bCs/>
                <w:sz w:val="24"/>
              </w:rPr>
              <w:t>家、连云港</w:t>
            </w:r>
            <w:r>
              <w:rPr>
                <w:rFonts w:ascii="Times New Roman" w:eastAsia="方正仿宋_GBK" w:hAnsi="Times New Roman" w:hint="eastAsia"/>
                <w:bCs/>
                <w:sz w:val="24"/>
              </w:rPr>
              <w:t>230</w:t>
            </w:r>
            <w:r>
              <w:rPr>
                <w:rFonts w:ascii="Times New Roman" w:eastAsia="方正仿宋_GBK" w:hAnsi="Times New Roman" w:hint="eastAsia"/>
                <w:bCs/>
                <w:sz w:val="24"/>
              </w:rPr>
              <w:t>家、淮安</w:t>
            </w:r>
            <w:r>
              <w:rPr>
                <w:rFonts w:ascii="Times New Roman" w:eastAsia="方正仿宋_GBK" w:hAnsi="Times New Roman" w:hint="eastAsia"/>
                <w:bCs/>
                <w:sz w:val="24"/>
              </w:rPr>
              <w:t>210</w:t>
            </w:r>
            <w:r>
              <w:rPr>
                <w:rFonts w:ascii="Times New Roman" w:eastAsia="方正仿宋_GBK" w:hAnsi="Times New Roman" w:hint="eastAsia"/>
                <w:bCs/>
                <w:sz w:val="24"/>
              </w:rPr>
              <w:t>家、盐城</w:t>
            </w:r>
            <w:r>
              <w:rPr>
                <w:rFonts w:ascii="Times New Roman" w:eastAsia="方正仿宋_GBK" w:hAnsi="Times New Roman" w:hint="eastAsia"/>
                <w:bCs/>
                <w:sz w:val="24"/>
              </w:rPr>
              <w:t>340</w:t>
            </w:r>
            <w:r>
              <w:rPr>
                <w:rFonts w:ascii="Times New Roman" w:eastAsia="方正仿宋_GBK" w:hAnsi="Times New Roman" w:hint="eastAsia"/>
                <w:bCs/>
                <w:sz w:val="24"/>
              </w:rPr>
              <w:t>家、扬州</w:t>
            </w:r>
            <w:r>
              <w:rPr>
                <w:rFonts w:ascii="Times New Roman" w:eastAsia="方正仿宋_GBK" w:hAnsi="Times New Roman" w:hint="eastAsia"/>
                <w:bCs/>
                <w:sz w:val="24"/>
              </w:rPr>
              <w:t>300</w:t>
            </w:r>
            <w:r>
              <w:rPr>
                <w:rFonts w:ascii="Times New Roman" w:eastAsia="方正仿宋_GBK" w:hAnsi="Times New Roman" w:hint="eastAsia"/>
                <w:bCs/>
                <w:sz w:val="24"/>
              </w:rPr>
              <w:t>家、镇江</w:t>
            </w:r>
            <w:r>
              <w:rPr>
                <w:rFonts w:ascii="Times New Roman" w:eastAsia="方正仿宋_GBK" w:hAnsi="Times New Roman" w:hint="eastAsia"/>
                <w:bCs/>
                <w:sz w:val="24"/>
              </w:rPr>
              <w:t>210</w:t>
            </w:r>
            <w:r>
              <w:rPr>
                <w:rFonts w:ascii="Times New Roman" w:eastAsia="方正仿宋_GBK" w:hAnsi="Times New Roman" w:hint="eastAsia"/>
                <w:bCs/>
                <w:sz w:val="24"/>
              </w:rPr>
              <w:t>家、泰州</w:t>
            </w:r>
            <w:r>
              <w:rPr>
                <w:rFonts w:ascii="Times New Roman" w:eastAsia="方正仿宋_GBK" w:hAnsi="Times New Roman" w:hint="eastAsia"/>
                <w:bCs/>
                <w:sz w:val="24"/>
              </w:rPr>
              <w:t>290</w:t>
            </w:r>
            <w:r>
              <w:rPr>
                <w:rFonts w:ascii="Times New Roman" w:eastAsia="方正仿宋_GBK" w:hAnsi="Times New Roman" w:hint="eastAsia"/>
                <w:bCs/>
                <w:sz w:val="24"/>
              </w:rPr>
              <w:t>家、宿迁</w:t>
            </w:r>
            <w:r>
              <w:rPr>
                <w:rFonts w:ascii="Times New Roman" w:eastAsia="方正仿宋_GBK" w:hAnsi="Times New Roman" w:hint="eastAsia"/>
                <w:bCs/>
                <w:sz w:val="24"/>
              </w:rPr>
              <w:t>230</w:t>
            </w:r>
            <w:r>
              <w:rPr>
                <w:rFonts w:ascii="Times New Roman" w:eastAsia="方正仿宋_GBK" w:hAnsi="Times New Roman" w:hint="eastAsia"/>
                <w:bCs/>
                <w:sz w:val="24"/>
              </w:rPr>
              <w:t>家。（各地根据辖区职业病防治重点行业、重点地区、重点职业病等实际情况确定抽查对象，开展分类监督执法试点地区可结合职业病危害综合风险分类结果加大对丙类用人单位的抽查）</w:t>
            </w:r>
          </w:p>
        </w:tc>
        <w:tc>
          <w:tcPr>
            <w:tcW w:w="2125" w:type="dxa"/>
            <w:tcBorders>
              <w:top w:val="single" w:sz="4" w:space="0" w:color="000000"/>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职业病防治管理组织和措施</w:t>
            </w:r>
          </w:p>
        </w:tc>
        <w:tc>
          <w:tcPr>
            <w:tcW w:w="7438" w:type="dxa"/>
            <w:tcBorders>
              <w:top w:val="single" w:sz="4" w:space="0" w:color="000000"/>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是否按规定设置或者指定职业卫生管理机构或者组织，配备专职或者兼职的职业卫生管理人员；</w:t>
            </w:r>
          </w:p>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是否建立、落实及公布职业卫生管理制度和操作规程。</w:t>
            </w:r>
          </w:p>
        </w:tc>
        <w:tc>
          <w:tcPr>
            <w:tcW w:w="762" w:type="dxa"/>
            <w:vMerge w:val="restart"/>
            <w:tcBorders>
              <w:top w:val="single" w:sz="4" w:space="0" w:color="000000"/>
              <w:lef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r>
              <w:rPr>
                <w:rFonts w:ascii="Times New Roman" w:eastAsia="方正仿宋_GBK" w:hAnsi="Times New Roman" w:hint="eastAsia"/>
                <w:bCs/>
                <w:sz w:val="24"/>
              </w:rPr>
              <w:t>省市县级</w:t>
            </w:r>
          </w:p>
        </w:tc>
      </w:tr>
      <w:tr w:rsidR="00872B29" w:rsidTr="00C04837">
        <w:trPr>
          <w:trHeight w:val="20"/>
          <w:jc w:val="center"/>
        </w:trPr>
        <w:tc>
          <w:tcPr>
            <w:tcW w:w="1187"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675"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125"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职业卫生培训</w:t>
            </w:r>
          </w:p>
        </w:tc>
        <w:tc>
          <w:tcPr>
            <w:tcW w:w="7438"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主要负责人、职业卫生管理人员和劳动者是否按规定的周期接受职业卫生培训，培训内容、时间是否符合要求。</w:t>
            </w:r>
          </w:p>
        </w:tc>
        <w:tc>
          <w:tcPr>
            <w:tcW w:w="762" w:type="dxa"/>
            <w:vMerge/>
            <w:tcBorders>
              <w:lef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r>
      <w:tr w:rsidR="00872B29" w:rsidTr="00C04837">
        <w:trPr>
          <w:trHeight w:val="20"/>
          <w:jc w:val="center"/>
        </w:trPr>
        <w:tc>
          <w:tcPr>
            <w:tcW w:w="1187"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675"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125"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建设项目职业病防护设施</w:t>
            </w:r>
            <w:r>
              <w:rPr>
                <w:rFonts w:ascii="Times New Roman" w:eastAsia="方正仿宋_GBK" w:hAnsi="Times New Roman"/>
                <w:bCs/>
                <w:sz w:val="24"/>
              </w:rPr>
              <w:t>“</w:t>
            </w:r>
            <w:r>
              <w:rPr>
                <w:rFonts w:ascii="Times New Roman" w:eastAsia="方正仿宋_GBK" w:hAnsi="Times New Roman"/>
                <w:bCs/>
                <w:sz w:val="24"/>
              </w:rPr>
              <w:t>三同时</w:t>
            </w:r>
            <w:r>
              <w:rPr>
                <w:rFonts w:ascii="Times New Roman" w:eastAsia="方正仿宋_GBK" w:hAnsi="Times New Roman"/>
                <w:bCs/>
                <w:sz w:val="24"/>
              </w:rPr>
              <w:t>”</w:t>
            </w:r>
          </w:p>
        </w:tc>
        <w:tc>
          <w:tcPr>
            <w:tcW w:w="7438"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是否落实建设项目职业病防护设施</w:t>
            </w:r>
            <w:r>
              <w:rPr>
                <w:rFonts w:ascii="Times New Roman" w:eastAsia="方正仿宋_GBK" w:hAnsi="Times New Roman"/>
                <w:bCs/>
                <w:sz w:val="24"/>
              </w:rPr>
              <w:t>“</w:t>
            </w:r>
            <w:r>
              <w:rPr>
                <w:rFonts w:ascii="Times New Roman" w:eastAsia="方正仿宋_GBK" w:hAnsi="Times New Roman"/>
                <w:bCs/>
                <w:sz w:val="24"/>
              </w:rPr>
              <w:t>三同时</w:t>
            </w:r>
            <w:r>
              <w:rPr>
                <w:rFonts w:ascii="Times New Roman" w:eastAsia="方正仿宋_GBK" w:hAnsi="Times New Roman"/>
                <w:bCs/>
                <w:sz w:val="24"/>
              </w:rPr>
              <w:t>”</w:t>
            </w:r>
            <w:r>
              <w:rPr>
                <w:rFonts w:ascii="Times New Roman" w:eastAsia="方正仿宋_GBK" w:hAnsi="Times New Roman"/>
                <w:bCs/>
                <w:sz w:val="24"/>
              </w:rPr>
              <w:t>制度，是否按程序开展评审及存档、公示。</w:t>
            </w:r>
          </w:p>
        </w:tc>
        <w:tc>
          <w:tcPr>
            <w:tcW w:w="762" w:type="dxa"/>
            <w:vMerge/>
            <w:tcBorders>
              <w:lef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r>
      <w:tr w:rsidR="00872B29" w:rsidTr="00C04837">
        <w:trPr>
          <w:trHeight w:val="20"/>
          <w:jc w:val="center"/>
        </w:trPr>
        <w:tc>
          <w:tcPr>
            <w:tcW w:w="1187"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675"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125"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w:t>
            </w:r>
            <w:r>
              <w:rPr>
                <w:rFonts w:ascii="Times New Roman" w:eastAsia="方正仿宋_GBK" w:hAnsi="Times New Roman"/>
                <w:bCs/>
                <w:sz w:val="24"/>
              </w:rPr>
              <w:t>4.</w:t>
            </w:r>
            <w:r>
              <w:rPr>
                <w:rFonts w:ascii="Times New Roman" w:eastAsia="方正仿宋_GBK" w:hAnsi="Times New Roman"/>
                <w:bCs/>
                <w:sz w:val="24"/>
              </w:rPr>
              <w:t>职业病危害项目申报</w:t>
            </w:r>
          </w:p>
        </w:tc>
        <w:tc>
          <w:tcPr>
            <w:tcW w:w="7438"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是否如实、及时开展工作场所职业病危害项目申报。</w:t>
            </w:r>
          </w:p>
        </w:tc>
        <w:tc>
          <w:tcPr>
            <w:tcW w:w="762" w:type="dxa"/>
            <w:vMerge/>
            <w:tcBorders>
              <w:lef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r>
      <w:tr w:rsidR="00872B29" w:rsidTr="00C04837">
        <w:trPr>
          <w:trHeight w:val="20"/>
          <w:jc w:val="center"/>
        </w:trPr>
        <w:tc>
          <w:tcPr>
            <w:tcW w:w="1187"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675"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125"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5.</w:t>
            </w:r>
            <w:r>
              <w:rPr>
                <w:rFonts w:ascii="Times New Roman" w:eastAsia="方正仿宋_GBK" w:hAnsi="Times New Roman"/>
                <w:bCs/>
                <w:sz w:val="24"/>
              </w:rPr>
              <w:t>工作场所职业卫生管理</w:t>
            </w:r>
          </w:p>
        </w:tc>
        <w:tc>
          <w:tcPr>
            <w:tcW w:w="7438"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是否按规定开展工作场所职业病危害因素监测、检测、评价，是否进行检测结果的报告和公布；</w:t>
            </w:r>
          </w:p>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是否按规定配置职业病防护设施、应急救援设施并及时维护、保养，是否按规定发放、管理职业病防护用品并督促劳动者佩戴使用。</w:t>
            </w:r>
          </w:p>
        </w:tc>
        <w:tc>
          <w:tcPr>
            <w:tcW w:w="762" w:type="dxa"/>
            <w:vMerge/>
            <w:tcBorders>
              <w:lef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r>
      <w:tr w:rsidR="00872B29" w:rsidTr="00C04837">
        <w:trPr>
          <w:trHeight w:val="20"/>
          <w:jc w:val="center"/>
        </w:trPr>
        <w:tc>
          <w:tcPr>
            <w:tcW w:w="1187"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675"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125"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6.</w:t>
            </w:r>
            <w:r>
              <w:rPr>
                <w:rFonts w:ascii="Times New Roman" w:eastAsia="方正仿宋_GBK" w:hAnsi="Times New Roman"/>
                <w:bCs/>
                <w:sz w:val="24"/>
              </w:rPr>
              <w:t>职业病危害警示和告知</w:t>
            </w:r>
          </w:p>
        </w:tc>
        <w:tc>
          <w:tcPr>
            <w:tcW w:w="7438"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是否按规定设置职业病危害警示标识，告知职业病危害及危害后果。</w:t>
            </w:r>
          </w:p>
        </w:tc>
        <w:tc>
          <w:tcPr>
            <w:tcW w:w="762" w:type="dxa"/>
            <w:vMerge/>
            <w:tcBorders>
              <w:lef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r>
      <w:tr w:rsidR="00872B29" w:rsidTr="00C04837">
        <w:trPr>
          <w:trHeight w:val="20"/>
          <w:jc w:val="center"/>
        </w:trPr>
        <w:tc>
          <w:tcPr>
            <w:tcW w:w="1187"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675" w:type="dxa"/>
            <w:vMerge/>
            <w:tcBorders>
              <w:left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125"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7.</w:t>
            </w:r>
            <w:r>
              <w:rPr>
                <w:rFonts w:ascii="Times New Roman" w:eastAsia="方正仿宋_GBK" w:hAnsi="Times New Roman"/>
                <w:bCs/>
                <w:sz w:val="24"/>
              </w:rPr>
              <w:t>劳动者职业健康监护</w:t>
            </w:r>
          </w:p>
        </w:tc>
        <w:tc>
          <w:tcPr>
            <w:tcW w:w="7438" w:type="dxa"/>
            <w:tcBorders>
              <w:top w:val="single" w:sz="4" w:space="0" w:color="auto"/>
              <w:left w:val="single" w:sz="4" w:space="0" w:color="000000"/>
              <w:bottom w:val="single" w:sz="4" w:space="0" w:color="auto"/>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是否按规定开展劳动者职业健康监护、放射工作人员个人剂量监测。</w:t>
            </w:r>
          </w:p>
        </w:tc>
        <w:tc>
          <w:tcPr>
            <w:tcW w:w="762" w:type="dxa"/>
            <w:vMerge/>
            <w:tcBorders>
              <w:lef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r>
      <w:tr w:rsidR="00872B29" w:rsidTr="00C04837">
        <w:trPr>
          <w:trHeight w:val="20"/>
          <w:jc w:val="center"/>
        </w:trPr>
        <w:tc>
          <w:tcPr>
            <w:tcW w:w="1187" w:type="dxa"/>
            <w:vMerge/>
            <w:tcBorders>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675" w:type="dxa"/>
            <w:vMerge/>
            <w:tcBorders>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c>
          <w:tcPr>
            <w:tcW w:w="2125" w:type="dxa"/>
            <w:tcBorders>
              <w:top w:val="single" w:sz="4" w:space="0" w:color="auto"/>
              <w:left w:val="single" w:sz="4" w:space="0" w:color="000000"/>
              <w:bottom w:val="single" w:sz="4" w:space="0" w:color="000000"/>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8.</w:t>
            </w:r>
            <w:r>
              <w:rPr>
                <w:rFonts w:ascii="Times New Roman" w:eastAsia="方正仿宋_GBK" w:hAnsi="Times New Roman"/>
                <w:bCs/>
                <w:sz w:val="24"/>
              </w:rPr>
              <w:t>职业病病人和疑似职业病病人处置</w:t>
            </w:r>
          </w:p>
        </w:tc>
        <w:tc>
          <w:tcPr>
            <w:tcW w:w="7438" w:type="dxa"/>
            <w:tcBorders>
              <w:top w:val="single" w:sz="4" w:space="0" w:color="auto"/>
              <w:left w:val="single" w:sz="4" w:space="0" w:color="000000"/>
              <w:bottom w:val="single" w:sz="4" w:space="0" w:color="000000"/>
            </w:tcBorders>
            <w:vAlign w:val="center"/>
          </w:tcPr>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是否按规定处置职业病人、疑似职业病人；</w:t>
            </w:r>
          </w:p>
          <w:p w:rsidR="00872B29" w:rsidRDefault="00872B29" w:rsidP="00C04837">
            <w:pPr>
              <w:tabs>
                <w:tab w:val="left" w:pos="6660"/>
              </w:tabs>
              <w:adjustRightIn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是否为劳动者进行职业病诊断提供健康损害与职业史、职业病危害接触关系等相关资料。</w:t>
            </w:r>
          </w:p>
        </w:tc>
        <w:tc>
          <w:tcPr>
            <w:tcW w:w="762" w:type="dxa"/>
            <w:vMerge/>
            <w:tcBorders>
              <w:left w:val="single" w:sz="4" w:space="0" w:color="000000"/>
              <w:bottom w:val="single" w:sz="4" w:space="0" w:color="000000"/>
            </w:tcBorders>
            <w:vAlign w:val="center"/>
          </w:tcPr>
          <w:p w:rsidR="00872B29" w:rsidRDefault="00872B29" w:rsidP="00C04837">
            <w:pPr>
              <w:tabs>
                <w:tab w:val="left" w:pos="6660"/>
              </w:tabs>
              <w:adjustRightInd w:val="0"/>
              <w:spacing w:line="360" w:lineRule="exact"/>
              <w:jc w:val="center"/>
              <w:rPr>
                <w:rFonts w:ascii="Times New Roman" w:eastAsia="方正仿宋_GBK" w:hAnsi="Times New Roman"/>
                <w:bCs/>
                <w:sz w:val="24"/>
              </w:rPr>
            </w:pPr>
          </w:p>
        </w:tc>
      </w:tr>
    </w:tbl>
    <w:p w:rsidR="00872B29" w:rsidRDefault="00872B29" w:rsidP="00872B29">
      <w:pPr>
        <w:spacing w:line="240" w:lineRule="exact"/>
        <w:ind w:firstLineChars="200" w:firstLine="420"/>
        <w:jc w:val="left"/>
        <w:rPr>
          <w:rFonts w:ascii="Times New Roman" w:eastAsia="方正仿宋_GBK" w:hAnsi="Times New Roman"/>
          <w:szCs w:val="21"/>
        </w:rPr>
      </w:pPr>
      <w:r>
        <w:rPr>
          <w:rFonts w:ascii="Times New Roman" w:eastAsia="方正仿宋_GBK" w:hAnsi="Times New Roman"/>
          <w:szCs w:val="21"/>
        </w:rPr>
        <w:t>注：重点检查内容中</w:t>
      </w:r>
      <w:r>
        <w:rPr>
          <w:rFonts w:ascii="Times New Roman" w:eastAsia="方正仿宋_GBK" w:hAnsi="Times New Roman"/>
          <w:szCs w:val="21"/>
        </w:rPr>
        <w:t>“4.</w:t>
      </w:r>
      <w:r>
        <w:rPr>
          <w:rFonts w:ascii="Times New Roman" w:eastAsia="方正仿宋_GBK" w:hAnsi="Times New Roman"/>
          <w:szCs w:val="21"/>
        </w:rPr>
        <w:t>职业病危害项目申报</w:t>
      </w:r>
      <w:r>
        <w:rPr>
          <w:rFonts w:ascii="Times New Roman" w:eastAsia="方正仿宋_GBK" w:hAnsi="Times New Roman"/>
          <w:szCs w:val="21"/>
        </w:rPr>
        <w:t>”</w:t>
      </w:r>
      <w:r>
        <w:rPr>
          <w:rFonts w:ascii="Times New Roman" w:eastAsia="方正仿宋_GBK" w:hAnsi="Times New Roman"/>
          <w:szCs w:val="21"/>
        </w:rPr>
        <w:t>是必查项。</w:t>
      </w:r>
    </w:p>
    <w:p w:rsidR="00872B29" w:rsidRDefault="00872B29" w:rsidP="00872B29">
      <w:pPr>
        <w:spacing w:line="540" w:lineRule="exact"/>
        <w:jc w:val="left"/>
        <w:rPr>
          <w:rFonts w:ascii="Times New Roman" w:eastAsia="方正黑体_GBK" w:hAnsi="Times New Roman"/>
          <w:sz w:val="30"/>
          <w:szCs w:val="30"/>
        </w:rPr>
      </w:pPr>
      <w:r>
        <w:rPr>
          <w:rFonts w:ascii="Times New Roman" w:eastAsia="仿宋_GB2312" w:hAnsi="Times New Roman"/>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13</w:t>
      </w:r>
    </w:p>
    <w:p w:rsidR="00872B29" w:rsidRDefault="00872B29" w:rsidP="00872B29">
      <w:pPr>
        <w:spacing w:afterLines="50" w:after="156"/>
        <w:jc w:val="center"/>
        <w:rPr>
          <w:rFonts w:ascii="Times New Roman" w:eastAsia="方正小标宋_GBK" w:hAnsi="Times New Roman" w:hint="eastAsia"/>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年职业卫生和</w:t>
      </w:r>
      <w:r>
        <w:rPr>
          <w:rFonts w:ascii="Times New Roman" w:eastAsia="方正小标宋_GBK" w:hAnsi="Times New Roman"/>
          <w:sz w:val="36"/>
          <w:szCs w:val="36"/>
        </w:rPr>
        <w:t>放射卫生</w:t>
      </w:r>
      <w:r>
        <w:rPr>
          <w:rFonts w:ascii="Times New Roman" w:eastAsia="方正小标宋_GBK" w:hAnsi="Times New Roman" w:hint="eastAsia"/>
          <w:sz w:val="36"/>
          <w:szCs w:val="36"/>
        </w:rPr>
        <w:t>技术服务机构省级随机监督抽查计划表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79"/>
        <w:gridCol w:w="1260"/>
        <w:gridCol w:w="1453"/>
        <w:gridCol w:w="8614"/>
        <w:gridCol w:w="1214"/>
      </w:tblGrid>
      <w:tr w:rsidR="00872B29" w:rsidTr="00C04837">
        <w:trPr>
          <w:trHeight w:hRule="exact" w:val="533"/>
          <w:tblHeader/>
          <w:jc w:val="center"/>
        </w:trPr>
        <w:tc>
          <w:tcPr>
            <w:tcW w:w="590" w:type="pct"/>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443" w:type="pct"/>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3539" w:type="pct"/>
            <w:gridSpan w:val="2"/>
            <w:tcBorders>
              <w:top w:val="single" w:sz="4" w:space="0" w:color="000000"/>
              <w:left w:val="single" w:sz="4" w:space="0" w:color="000000"/>
              <w:bottom w:val="single" w:sz="4" w:space="0" w:color="000000"/>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重点检查内容</w:t>
            </w:r>
          </w:p>
        </w:tc>
        <w:tc>
          <w:tcPr>
            <w:tcW w:w="427" w:type="pct"/>
            <w:tcBorders>
              <w:top w:val="single" w:sz="4" w:space="0" w:color="000000"/>
              <w:left w:val="single" w:sz="4" w:space="0" w:color="000000"/>
              <w:bottom w:val="single" w:sz="4" w:space="0" w:color="000000"/>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0"/>
          <w:tblHeader/>
          <w:jc w:val="center"/>
        </w:trPr>
        <w:tc>
          <w:tcPr>
            <w:tcW w:w="590" w:type="pct"/>
            <w:vMerge w:val="restar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center"/>
              <w:rPr>
                <w:rFonts w:ascii="Times New Roman" w:eastAsia="方正仿宋_GBK" w:hAnsi="Times New Roman"/>
                <w:bCs/>
                <w:sz w:val="24"/>
              </w:rPr>
            </w:pPr>
            <w:r>
              <w:rPr>
                <w:rFonts w:ascii="Times New Roman" w:eastAsia="方正仿宋_GBK" w:hAnsi="Times New Roman"/>
                <w:bCs/>
                <w:sz w:val="24"/>
              </w:rPr>
              <w:t>职业卫生</w:t>
            </w:r>
            <w:r>
              <w:rPr>
                <w:rFonts w:ascii="Times New Roman" w:eastAsia="方正仿宋_GBK" w:hAnsi="Times New Roman" w:hint="eastAsia"/>
                <w:bCs/>
                <w:sz w:val="24"/>
              </w:rPr>
              <w:t>和放射</w:t>
            </w:r>
            <w:r>
              <w:rPr>
                <w:rFonts w:ascii="Times New Roman" w:eastAsia="方正仿宋_GBK" w:hAnsi="Times New Roman"/>
                <w:bCs/>
                <w:sz w:val="24"/>
              </w:rPr>
              <w:t>卫生技术服务机构</w:t>
            </w:r>
          </w:p>
        </w:tc>
        <w:tc>
          <w:tcPr>
            <w:tcW w:w="443" w:type="pct"/>
            <w:vMerge w:val="restar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center"/>
              <w:rPr>
                <w:rFonts w:ascii="Times New Roman" w:eastAsia="方正仿宋_GBK" w:hAnsi="Times New Roman"/>
                <w:bCs/>
                <w:sz w:val="24"/>
              </w:rPr>
            </w:pPr>
            <w:r>
              <w:rPr>
                <w:rFonts w:ascii="Times New Roman" w:eastAsia="方正仿宋_GBK" w:hAnsi="Times New Roman"/>
                <w:bCs/>
                <w:sz w:val="24"/>
              </w:rPr>
              <w:t>辖区内注册的职业卫生</w:t>
            </w:r>
            <w:r>
              <w:rPr>
                <w:rFonts w:ascii="Times New Roman" w:eastAsia="方正仿宋_GBK" w:hAnsi="Times New Roman" w:hint="eastAsia"/>
                <w:bCs/>
                <w:sz w:val="24"/>
              </w:rPr>
              <w:t>和</w:t>
            </w:r>
            <w:r>
              <w:rPr>
                <w:rFonts w:ascii="Times New Roman" w:eastAsia="方正仿宋_GBK" w:hAnsi="Times New Roman"/>
                <w:bCs/>
                <w:sz w:val="24"/>
              </w:rPr>
              <w:t>放射卫生技术服务机构</w:t>
            </w:r>
            <w:r>
              <w:rPr>
                <w:rFonts w:ascii="Times New Roman" w:eastAsia="方正仿宋_GBK" w:hAnsi="Times New Roman" w:hint="eastAsia"/>
                <w:bCs/>
                <w:sz w:val="24"/>
              </w:rPr>
              <w:t>的</w:t>
            </w:r>
            <w:r>
              <w:rPr>
                <w:rFonts w:ascii="Times New Roman" w:eastAsia="方正仿宋_GBK" w:hAnsi="Times New Roman"/>
                <w:bCs/>
                <w:sz w:val="24"/>
              </w:rPr>
              <w:t>60%</w:t>
            </w:r>
          </w:p>
        </w:tc>
        <w:tc>
          <w:tcPr>
            <w:tcW w:w="511" w:type="pc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资质证书</w:t>
            </w:r>
          </w:p>
        </w:tc>
        <w:tc>
          <w:tcPr>
            <w:tcW w:w="3028" w:type="pc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是否未取得职业卫生</w:t>
            </w:r>
            <w:r>
              <w:rPr>
                <w:rFonts w:ascii="Times New Roman" w:eastAsia="方正仿宋_GBK" w:hAnsi="Times New Roman" w:hint="eastAsia"/>
                <w:bCs/>
                <w:sz w:val="24"/>
              </w:rPr>
              <w:t>或</w:t>
            </w:r>
            <w:r>
              <w:rPr>
                <w:rFonts w:ascii="Times New Roman" w:eastAsia="方正仿宋_GBK" w:hAnsi="Times New Roman"/>
                <w:bCs/>
                <w:sz w:val="24"/>
              </w:rPr>
              <w:t>放射卫生技术服务资质认可擅自从事职业卫生检测、评价技术服务；</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是否有涂改、倒卖、出租、出借职业卫生技术服务机构资质证书，或者以其他形式非法转让职业卫生技术服务机构资质证书情形。</w:t>
            </w:r>
          </w:p>
        </w:tc>
        <w:tc>
          <w:tcPr>
            <w:tcW w:w="427" w:type="pct"/>
            <w:vMerge w:val="restar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center"/>
              <w:rPr>
                <w:rFonts w:ascii="Times New Roman" w:eastAsia="方正仿宋_GBK" w:hAnsi="Times New Roman"/>
                <w:bCs/>
                <w:sz w:val="24"/>
              </w:rPr>
            </w:pPr>
            <w:r>
              <w:rPr>
                <w:rFonts w:ascii="Times New Roman" w:eastAsia="方正仿宋_GBK" w:hAnsi="Times New Roman" w:hint="eastAsia"/>
                <w:bCs/>
                <w:sz w:val="24"/>
              </w:rPr>
              <w:t>省市县级</w:t>
            </w:r>
          </w:p>
        </w:tc>
      </w:tr>
      <w:tr w:rsidR="00872B29" w:rsidTr="00C04837">
        <w:trPr>
          <w:trHeight w:val="20"/>
          <w:tblHeader/>
          <w:jc w:val="center"/>
        </w:trPr>
        <w:tc>
          <w:tcPr>
            <w:tcW w:w="590"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p>
        </w:tc>
        <w:tc>
          <w:tcPr>
            <w:tcW w:w="443"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p>
        </w:tc>
        <w:tc>
          <w:tcPr>
            <w:tcW w:w="511" w:type="pc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业务范围及出具证明</w:t>
            </w:r>
          </w:p>
        </w:tc>
        <w:tc>
          <w:tcPr>
            <w:tcW w:w="3028" w:type="pct"/>
            <w:tcBorders>
              <w:top w:val="single" w:sz="4" w:space="0" w:color="000000"/>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是否超出资质认可范围从事职业卫生</w:t>
            </w:r>
            <w:r>
              <w:rPr>
                <w:rFonts w:ascii="Times New Roman" w:eastAsia="方正仿宋_GBK" w:hAnsi="Times New Roman" w:hint="eastAsia"/>
                <w:bCs/>
                <w:sz w:val="24"/>
              </w:rPr>
              <w:t>或</w:t>
            </w:r>
            <w:r>
              <w:rPr>
                <w:rFonts w:ascii="Times New Roman" w:eastAsia="方正仿宋_GBK" w:hAnsi="Times New Roman"/>
                <w:bCs/>
                <w:sz w:val="24"/>
              </w:rPr>
              <w:t>放射卫生技术服务；</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是否出具虚假的职业卫生</w:t>
            </w:r>
            <w:r>
              <w:rPr>
                <w:rFonts w:ascii="Times New Roman" w:eastAsia="方正仿宋_GBK" w:hAnsi="Times New Roman" w:hint="eastAsia"/>
                <w:bCs/>
                <w:sz w:val="24"/>
              </w:rPr>
              <w:t>或</w:t>
            </w:r>
            <w:r>
              <w:rPr>
                <w:rFonts w:ascii="Times New Roman" w:eastAsia="方正仿宋_GBK" w:hAnsi="Times New Roman"/>
                <w:bCs/>
                <w:sz w:val="24"/>
              </w:rPr>
              <w:t>放射卫生技术报告或其他虚假证明文件。</w:t>
            </w:r>
          </w:p>
        </w:tc>
        <w:tc>
          <w:tcPr>
            <w:tcW w:w="427"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center"/>
              <w:rPr>
                <w:rFonts w:ascii="Times New Roman" w:eastAsia="方正仿宋_GBK" w:hAnsi="Times New Roman"/>
                <w:bCs/>
                <w:sz w:val="24"/>
              </w:rPr>
            </w:pPr>
          </w:p>
        </w:tc>
      </w:tr>
      <w:tr w:rsidR="00872B29" w:rsidTr="00C04837">
        <w:trPr>
          <w:trHeight w:val="20"/>
          <w:tblHeader/>
          <w:jc w:val="center"/>
        </w:trPr>
        <w:tc>
          <w:tcPr>
            <w:tcW w:w="590"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p>
        </w:tc>
        <w:tc>
          <w:tcPr>
            <w:tcW w:w="443"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p>
        </w:tc>
        <w:tc>
          <w:tcPr>
            <w:tcW w:w="511" w:type="pct"/>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技术服务相关工作要求</w:t>
            </w:r>
          </w:p>
        </w:tc>
        <w:tc>
          <w:tcPr>
            <w:tcW w:w="3028" w:type="pct"/>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是否按照法律法规和和标准规范的要求开展现场调查、职业病危害因素识别、现场采样、现场检测、样品管理、实验室分析、数据处理及应用、危害程度评价、防护措施及其效果评价、技术报告编制等职业卫生</w:t>
            </w:r>
            <w:r>
              <w:rPr>
                <w:rFonts w:ascii="Times New Roman" w:eastAsia="方正仿宋_GBK" w:hAnsi="Times New Roman" w:hint="eastAsia"/>
                <w:bCs/>
                <w:sz w:val="24"/>
              </w:rPr>
              <w:t>或</w:t>
            </w:r>
            <w:r>
              <w:rPr>
                <w:rFonts w:ascii="Times New Roman" w:eastAsia="方正仿宋_GBK" w:hAnsi="Times New Roman"/>
                <w:bCs/>
                <w:sz w:val="24"/>
              </w:rPr>
              <w:t>放射卫生技术服务活动；</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是否存在具备自行检测条件而委托其他机构检测的情形，是否存在委托检测的机构不具备技术服务机构资质和相应检测能力的情形，是否存在委托其他机构实施样品现场采集和检测结果分析及应用等工作的情形；</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是否以书面形式与用人单位明确技术服务内容、范围以及双方的责任；</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4.</w:t>
            </w:r>
            <w:r>
              <w:rPr>
                <w:rFonts w:ascii="Times New Roman" w:eastAsia="方正仿宋_GBK" w:hAnsi="Times New Roman"/>
                <w:bCs/>
                <w:sz w:val="24"/>
              </w:rPr>
              <w:t>是否转包职业卫生</w:t>
            </w:r>
            <w:r>
              <w:rPr>
                <w:rFonts w:ascii="Times New Roman" w:eastAsia="方正仿宋_GBK" w:hAnsi="Times New Roman" w:hint="eastAsia"/>
                <w:bCs/>
                <w:sz w:val="24"/>
              </w:rPr>
              <w:t>或</w:t>
            </w:r>
            <w:r>
              <w:rPr>
                <w:rFonts w:ascii="Times New Roman" w:eastAsia="方正仿宋_GBK" w:hAnsi="Times New Roman"/>
                <w:bCs/>
                <w:sz w:val="24"/>
              </w:rPr>
              <w:t>放射卫生技术服务项目；</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5.</w:t>
            </w:r>
            <w:r>
              <w:rPr>
                <w:rFonts w:ascii="Times New Roman" w:eastAsia="方正仿宋_GBK" w:hAnsi="Times New Roman"/>
                <w:bCs/>
                <w:sz w:val="24"/>
              </w:rPr>
              <w:t>是否擅自更改、简化技术服务程序和相关内容；</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6.</w:t>
            </w:r>
            <w:r>
              <w:rPr>
                <w:rFonts w:ascii="Times New Roman" w:eastAsia="方正仿宋_GBK" w:hAnsi="Times New Roman"/>
                <w:bCs/>
                <w:sz w:val="24"/>
              </w:rPr>
              <w:t>是否按规定在网上公开职业卫生</w:t>
            </w:r>
            <w:r>
              <w:rPr>
                <w:rFonts w:ascii="Times New Roman" w:eastAsia="方正仿宋_GBK" w:hAnsi="Times New Roman" w:hint="eastAsia"/>
                <w:bCs/>
                <w:sz w:val="24"/>
              </w:rPr>
              <w:t>或</w:t>
            </w:r>
            <w:r>
              <w:rPr>
                <w:rFonts w:ascii="Times New Roman" w:eastAsia="方正仿宋_GBK" w:hAnsi="Times New Roman"/>
                <w:bCs/>
                <w:sz w:val="24"/>
              </w:rPr>
              <w:t>放射卫生技术报告相关信息；</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7.</w:t>
            </w:r>
            <w:r>
              <w:rPr>
                <w:rFonts w:ascii="Times New Roman" w:eastAsia="方正仿宋_GBK" w:hAnsi="Times New Roman"/>
                <w:bCs/>
                <w:sz w:val="24"/>
              </w:rPr>
              <w:t>是否按规定向卫生健康主管部门报送职业卫生</w:t>
            </w:r>
            <w:r>
              <w:rPr>
                <w:rFonts w:ascii="Times New Roman" w:eastAsia="方正仿宋_GBK" w:hAnsi="Times New Roman" w:hint="eastAsia"/>
                <w:bCs/>
                <w:sz w:val="24"/>
              </w:rPr>
              <w:t>或</w:t>
            </w:r>
            <w:r>
              <w:rPr>
                <w:rFonts w:ascii="Times New Roman" w:eastAsia="方正仿宋_GBK" w:hAnsi="Times New Roman"/>
                <w:bCs/>
                <w:sz w:val="24"/>
              </w:rPr>
              <w:t>放射卫生技术服务相关信息。</w:t>
            </w:r>
          </w:p>
        </w:tc>
        <w:tc>
          <w:tcPr>
            <w:tcW w:w="427"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center"/>
              <w:rPr>
                <w:rFonts w:ascii="Times New Roman" w:eastAsia="方正仿宋_GBK" w:hAnsi="Times New Roman"/>
                <w:bCs/>
                <w:sz w:val="24"/>
              </w:rPr>
            </w:pPr>
          </w:p>
        </w:tc>
      </w:tr>
      <w:tr w:rsidR="00872B29" w:rsidTr="00C04837">
        <w:trPr>
          <w:trHeight w:val="20"/>
          <w:tblHeader/>
          <w:jc w:val="center"/>
        </w:trPr>
        <w:tc>
          <w:tcPr>
            <w:tcW w:w="590"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p>
        </w:tc>
        <w:tc>
          <w:tcPr>
            <w:tcW w:w="443" w:type="pct"/>
            <w:vMerge/>
            <w:tcBorders>
              <w:left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p>
        </w:tc>
        <w:tc>
          <w:tcPr>
            <w:tcW w:w="511" w:type="pct"/>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rPr>
                <w:rFonts w:ascii="Times New Roman" w:eastAsia="方正仿宋_GBK" w:hAnsi="Times New Roman"/>
                <w:bCs/>
                <w:sz w:val="24"/>
              </w:rPr>
            </w:pPr>
            <w:r>
              <w:rPr>
                <w:rFonts w:ascii="Times New Roman" w:eastAsia="方正仿宋_GBK" w:hAnsi="Times New Roman"/>
                <w:bCs/>
                <w:sz w:val="24"/>
              </w:rPr>
              <w:t>4.</w:t>
            </w:r>
            <w:r>
              <w:rPr>
                <w:rFonts w:ascii="Times New Roman" w:eastAsia="方正仿宋_GBK" w:hAnsi="Times New Roman"/>
                <w:bCs/>
                <w:sz w:val="24"/>
              </w:rPr>
              <w:t>专业技术人员管理</w:t>
            </w:r>
          </w:p>
        </w:tc>
        <w:tc>
          <w:tcPr>
            <w:tcW w:w="3028" w:type="pct"/>
            <w:tcBorders>
              <w:top w:val="single" w:sz="4" w:space="0" w:color="000000"/>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是否使用非本机构专业技术人员从事职业卫生</w:t>
            </w:r>
            <w:r>
              <w:rPr>
                <w:rFonts w:ascii="Times New Roman" w:eastAsia="方正仿宋_GBK" w:hAnsi="Times New Roman" w:hint="eastAsia"/>
                <w:bCs/>
                <w:sz w:val="24"/>
              </w:rPr>
              <w:t>或</w:t>
            </w:r>
            <w:r>
              <w:rPr>
                <w:rFonts w:ascii="Times New Roman" w:eastAsia="方正仿宋_GBK" w:hAnsi="Times New Roman"/>
                <w:bCs/>
                <w:sz w:val="24"/>
              </w:rPr>
              <w:t>放射卫生技术服务活动；</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是否安排未达到技术评审考核评估要求的专业技术人员参与职业卫生</w:t>
            </w:r>
            <w:r>
              <w:rPr>
                <w:rFonts w:ascii="Times New Roman" w:eastAsia="方正仿宋_GBK" w:hAnsi="Times New Roman" w:hint="eastAsia"/>
                <w:bCs/>
                <w:sz w:val="24"/>
              </w:rPr>
              <w:t>或</w:t>
            </w:r>
            <w:r>
              <w:rPr>
                <w:rFonts w:ascii="Times New Roman" w:eastAsia="方正仿宋_GBK" w:hAnsi="Times New Roman"/>
                <w:bCs/>
                <w:sz w:val="24"/>
              </w:rPr>
              <w:t>放射卫生技术服务；</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是否在职业卫生</w:t>
            </w:r>
            <w:r>
              <w:rPr>
                <w:rFonts w:ascii="Times New Roman" w:eastAsia="方正仿宋_GBK" w:hAnsi="Times New Roman" w:hint="eastAsia"/>
                <w:bCs/>
                <w:sz w:val="24"/>
              </w:rPr>
              <w:t>或</w:t>
            </w:r>
            <w:r>
              <w:rPr>
                <w:rFonts w:ascii="Times New Roman" w:eastAsia="方正仿宋_GBK" w:hAnsi="Times New Roman"/>
                <w:bCs/>
                <w:sz w:val="24"/>
              </w:rPr>
              <w:t>放射卫生技术报告或者有关原始记录上代替他人签字；</w:t>
            </w:r>
          </w:p>
          <w:p w:rsidR="00872B29" w:rsidRDefault="00872B29" w:rsidP="00C04837">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4.</w:t>
            </w:r>
            <w:r>
              <w:rPr>
                <w:rFonts w:ascii="Times New Roman" w:eastAsia="方正仿宋_GBK" w:hAnsi="Times New Roman"/>
                <w:bCs/>
                <w:sz w:val="24"/>
              </w:rPr>
              <w:t>是否未参与相应技术服务事项而在技术报告或者有关原始记录上签字。</w:t>
            </w:r>
          </w:p>
        </w:tc>
        <w:tc>
          <w:tcPr>
            <w:tcW w:w="427" w:type="pct"/>
            <w:vMerge/>
            <w:tcBorders>
              <w:left w:val="single" w:sz="4" w:space="0" w:color="000000"/>
              <w:bottom w:val="single" w:sz="4" w:space="0" w:color="000000"/>
              <w:right w:val="single" w:sz="4" w:space="0" w:color="000000"/>
            </w:tcBorders>
            <w:vAlign w:val="center"/>
          </w:tcPr>
          <w:p w:rsidR="00872B29" w:rsidRDefault="00872B29" w:rsidP="00C04837">
            <w:pPr>
              <w:tabs>
                <w:tab w:val="left" w:pos="6660"/>
              </w:tabs>
              <w:adjustRightInd w:val="0"/>
              <w:snapToGrid w:val="0"/>
              <w:spacing w:line="300" w:lineRule="exact"/>
              <w:jc w:val="center"/>
              <w:rPr>
                <w:rFonts w:ascii="Times New Roman" w:eastAsia="方正仿宋_GBK" w:hAnsi="Times New Roman"/>
                <w:bCs/>
                <w:sz w:val="24"/>
              </w:rPr>
            </w:pPr>
          </w:p>
        </w:tc>
      </w:tr>
    </w:tbl>
    <w:p w:rsidR="00872B29" w:rsidRDefault="00872B29" w:rsidP="00872B29">
      <w:pPr>
        <w:spacing w:line="540" w:lineRule="exact"/>
        <w:jc w:val="left"/>
        <w:rPr>
          <w:rFonts w:ascii="Times New Roman" w:eastAsia="方正黑体_GBK" w:hAnsi="Times New Roman" w:hint="eastAsia"/>
          <w:sz w:val="30"/>
          <w:szCs w:val="30"/>
        </w:rPr>
      </w:pPr>
    </w:p>
    <w:p w:rsidR="00872B29" w:rsidRDefault="00872B29" w:rsidP="00872B29">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1</w:t>
      </w:r>
      <w:r>
        <w:rPr>
          <w:rFonts w:ascii="Times New Roman" w:eastAsia="方正黑体_GBK" w:hAnsi="Times New Roman"/>
          <w:sz w:val="30"/>
          <w:szCs w:val="30"/>
        </w:rPr>
        <w:t>4</w:t>
      </w:r>
    </w:p>
    <w:p w:rsidR="00872B29" w:rsidRDefault="00872B29" w:rsidP="00872B29">
      <w:pPr>
        <w:spacing w:afterLines="50" w:after="156"/>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年放射诊疗、职业健康检查、职业病诊断机构省级监督抽查计划表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3"/>
        <w:gridCol w:w="1345"/>
        <w:gridCol w:w="9352"/>
        <w:gridCol w:w="1220"/>
      </w:tblGrid>
      <w:tr w:rsidR="00872B29" w:rsidTr="00C04837">
        <w:trPr>
          <w:trHeight w:hRule="exact" w:val="590"/>
          <w:jc w:val="center"/>
        </w:trPr>
        <w:tc>
          <w:tcPr>
            <w:tcW w:w="214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3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935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22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0"/>
          <w:jc w:val="center"/>
        </w:trPr>
        <w:tc>
          <w:tcPr>
            <w:tcW w:w="214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放射诊疗机构</w:t>
            </w:r>
          </w:p>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w:t>
            </w:r>
            <w:r>
              <w:rPr>
                <w:rFonts w:ascii="Times New Roman" w:eastAsia="方正仿宋_GBK" w:hAnsi="Times New Roman"/>
                <w:sz w:val="24"/>
              </w:rPr>
              <w:t>含中医医疗机构</w:t>
            </w:r>
            <w:r>
              <w:rPr>
                <w:rFonts w:ascii="Times New Roman" w:eastAsia="方正仿宋_GBK" w:hAnsi="Times New Roman"/>
                <w:sz w:val="24"/>
              </w:rPr>
              <w:t>)</w:t>
            </w:r>
          </w:p>
        </w:tc>
        <w:tc>
          <w:tcPr>
            <w:tcW w:w="13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20%</w:t>
            </w:r>
          </w:p>
        </w:tc>
        <w:tc>
          <w:tcPr>
            <w:tcW w:w="935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建设项目管理情况；</w:t>
            </w:r>
            <w:r>
              <w:rPr>
                <w:rFonts w:ascii="Times New Roman" w:eastAsia="方正仿宋_GBK" w:hAnsi="Times New Roman"/>
                <w:sz w:val="24"/>
              </w:rPr>
              <w:t>2.</w:t>
            </w:r>
            <w:r>
              <w:rPr>
                <w:rFonts w:ascii="Times New Roman" w:eastAsia="方正仿宋_GBK" w:hAnsi="Times New Roman"/>
                <w:sz w:val="24"/>
              </w:rPr>
              <w:t>放射诊疗场所管理及其防护措施情况；</w:t>
            </w:r>
            <w:r>
              <w:rPr>
                <w:rFonts w:ascii="Times New Roman" w:eastAsia="方正仿宋_GBK" w:hAnsi="Times New Roman"/>
                <w:sz w:val="24"/>
              </w:rPr>
              <w:t>3.</w:t>
            </w:r>
            <w:r>
              <w:rPr>
                <w:rFonts w:ascii="Times New Roman" w:eastAsia="方正仿宋_GBK" w:hAnsi="Times New Roman"/>
                <w:sz w:val="24"/>
              </w:rPr>
              <w:t>放射诊疗设备管理情况；</w:t>
            </w:r>
            <w:r>
              <w:rPr>
                <w:rFonts w:ascii="Times New Roman" w:eastAsia="方正仿宋_GBK" w:hAnsi="Times New Roman"/>
                <w:sz w:val="24"/>
              </w:rPr>
              <w:t>4.</w:t>
            </w:r>
            <w:r>
              <w:rPr>
                <w:rFonts w:ascii="Times New Roman" w:eastAsia="方正仿宋_GBK" w:hAnsi="Times New Roman"/>
                <w:sz w:val="24"/>
              </w:rPr>
              <w:t>放射工作人员管理情况；</w:t>
            </w:r>
            <w:r>
              <w:rPr>
                <w:rFonts w:ascii="Times New Roman" w:eastAsia="方正仿宋_GBK" w:hAnsi="Times New Roman"/>
                <w:sz w:val="24"/>
              </w:rPr>
              <w:t>5.</w:t>
            </w:r>
            <w:r>
              <w:rPr>
                <w:rFonts w:ascii="Times New Roman" w:eastAsia="方正仿宋_GBK" w:hAnsi="Times New Roman"/>
                <w:sz w:val="24"/>
              </w:rPr>
              <w:t>开展放射诊疗人员条件管理情况；</w:t>
            </w:r>
            <w:r>
              <w:rPr>
                <w:rFonts w:ascii="Times New Roman" w:eastAsia="方正仿宋_GBK" w:hAnsi="Times New Roman"/>
                <w:sz w:val="24"/>
              </w:rPr>
              <w:t>6.</w:t>
            </w:r>
            <w:r>
              <w:rPr>
                <w:rFonts w:ascii="Times New Roman" w:eastAsia="方正仿宋_GBK" w:hAnsi="Times New Roman"/>
                <w:sz w:val="24"/>
              </w:rPr>
              <w:t>对患者、受检者及其他非放射工作人员的保护情况；</w:t>
            </w:r>
            <w:r>
              <w:rPr>
                <w:rFonts w:ascii="Times New Roman" w:eastAsia="方正仿宋_GBK" w:hAnsi="Times New Roman"/>
                <w:sz w:val="24"/>
              </w:rPr>
              <w:t>7.</w:t>
            </w:r>
            <w:r>
              <w:rPr>
                <w:rFonts w:ascii="Times New Roman" w:eastAsia="方正仿宋_GBK" w:hAnsi="Times New Roman"/>
                <w:sz w:val="24"/>
              </w:rPr>
              <w:t>放射事件预防处置情况；</w:t>
            </w:r>
            <w:r>
              <w:rPr>
                <w:rFonts w:ascii="Times New Roman" w:eastAsia="方正仿宋_GBK" w:hAnsi="Times New Roman"/>
                <w:sz w:val="24"/>
              </w:rPr>
              <w:t>8.</w:t>
            </w:r>
            <w:r>
              <w:rPr>
                <w:rFonts w:ascii="Times New Roman" w:eastAsia="方正仿宋_GBK" w:hAnsi="Times New Roman"/>
                <w:sz w:val="24"/>
              </w:rPr>
              <w:t>职业病人管理情况；</w:t>
            </w:r>
            <w:r>
              <w:rPr>
                <w:rFonts w:ascii="Times New Roman" w:eastAsia="方正仿宋_GBK" w:hAnsi="Times New Roman"/>
                <w:sz w:val="24"/>
              </w:rPr>
              <w:t>9.</w:t>
            </w:r>
            <w:r>
              <w:rPr>
                <w:rFonts w:ascii="Times New Roman" w:eastAsia="方正仿宋_GBK" w:hAnsi="Times New Roman"/>
                <w:sz w:val="24"/>
              </w:rPr>
              <w:t>档案管理与体系建设情况；</w:t>
            </w:r>
            <w:r>
              <w:rPr>
                <w:rFonts w:ascii="Times New Roman" w:eastAsia="方正仿宋_GBK" w:hAnsi="Times New Roman"/>
                <w:sz w:val="24"/>
              </w:rPr>
              <w:t>10.</w:t>
            </w:r>
            <w:r>
              <w:rPr>
                <w:rFonts w:ascii="Times New Roman" w:eastAsia="方正仿宋_GBK" w:hAnsi="Times New Roman"/>
                <w:sz w:val="24"/>
              </w:rPr>
              <w:t>核医学诊疗管理情况；</w:t>
            </w:r>
            <w:r>
              <w:rPr>
                <w:rFonts w:ascii="Times New Roman" w:eastAsia="方正仿宋_GBK" w:hAnsi="Times New Roman"/>
                <w:sz w:val="24"/>
              </w:rPr>
              <w:t>11.</w:t>
            </w:r>
            <w:r>
              <w:rPr>
                <w:rFonts w:ascii="Times New Roman" w:eastAsia="方正仿宋_GBK" w:hAnsi="Times New Roman"/>
                <w:sz w:val="24"/>
              </w:rPr>
              <w:t>放射性同位素管理情况；</w:t>
            </w:r>
            <w:r>
              <w:rPr>
                <w:rFonts w:ascii="Times New Roman" w:eastAsia="方正仿宋_GBK" w:hAnsi="Times New Roman"/>
                <w:sz w:val="24"/>
              </w:rPr>
              <w:t>12.</w:t>
            </w:r>
            <w:r>
              <w:rPr>
                <w:rFonts w:ascii="Times New Roman" w:eastAsia="方正仿宋_GBK" w:hAnsi="Times New Roman"/>
                <w:sz w:val="24"/>
              </w:rPr>
              <w:t>放射治疗管理情况。</w:t>
            </w:r>
          </w:p>
        </w:tc>
        <w:tc>
          <w:tcPr>
            <w:tcW w:w="122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872B29" w:rsidTr="00C04837">
        <w:trPr>
          <w:trHeight w:val="804"/>
          <w:jc w:val="center"/>
        </w:trPr>
        <w:tc>
          <w:tcPr>
            <w:tcW w:w="214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职业健康检查机构</w:t>
            </w:r>
          </w:p>
        </w:tc>
        <w:tc>
          <w:tcPr>
            <w:tcW w:w="13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50%</w:t>
            </w:r>
          </w:p>
        </w:tc>
        <w:tc>
          <w:tcPr>
            <w:tcW w:w="9352"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职业病诊断机构是否在</w:t>
            </w:r>
            <w:r>
              <w:rPr>
                <w:rFonts w:ascii="Times New Roman" w:eastAsia="方正仿宋_GBK" w:hAnsi="Times New Roman" w:hint="eastAsia"/>
                <w:sz w:val="24"/>
              </w:rPr>
              <w:t>备案的</w:t>
            </w:r>
            <w:r>
              <w:rPr>
                <w:rFonts w:ascii="Times New Roman" w:eastAsia="方正仿宋_GBK" w:hAnsi="Times New Roman"/>
                <w:sz w:val="24"/>
              </w:rPr>
              <w:t>范围内开展工作；</w:t>
            </w:r>
            <w:r>
              <w:rPr>
                <w:rFonts w:ascii="Times New Roman" w:eastAsia="方正仿宋_GBK" w:hAnsi="Times New Roman"/>
                <w:sz w:val="24"/>
              </w:rPr>
              <w:t>2.</w:t>
            </w:r>
            <w:r>
              <w:rPr>
                <w:rFonts w:ascii="Times New Roman" w:eastAsia="方正仿宋_GBK" w:hAnsi="Times New Roman"/>
                <w:sz w:val="24"/>
              </w:rPr>
              <w:t>出具的报告是否符合相关要求；</w:t>
            </w:r>
            <w:r>
              <w:rPr>
                <w:rFonts w:ascii="Times New Roman" w:eastAsia="方正仿宋_GBK" w:hAnsi="Times New Roman"/>
                <w:sz w:val="24"/>
              </w:rPr>
              <w:t>3.</w:t>
            </w:r>
            <w:r>
              <w:rPr>
                <w:rFonts w:ascii="Times New Roman" w:eastAsia="方正仿宋_GBK" w:hAnsi="Times New Roman"/>
                <w:sz w:val="24"/>
              </w:rPr>
              <w:t>技术人员是否满足工作要求；</w:t>
            </w:r>
            <w:r>
              <w:rPr>
                <w:rFonts w:ascii="Times New Roman" w:eastAsia="方正仿宋_GBK" w:hAnsi="Times New Roman"/>
                <w:sz w:val="24"/>
              </w:rPr>
              <w:t>4.</w:t>
            </w:r>
            <w:r>
              <w:rPr>
                <w:rFonts w:ascii="Times New Roman" w:eastAsia="方正仿宋_GBK" w:hAnsi="Times New Roman"/>
                <w:sz w:val="24"/>
              </w:rPr>
              <w:t>仪器设备场所是否满足工作要求；</w:t>
            </w:r>
            <w:r>
              <w:rPr>
                <w:rFonts w:ascii="Times New Roman" w:eastAsia="方正仿宋_GBK" w:hAnsi="Times New Roman"/>
                <w:sz w:val="24"/>
              </w:rPr>
              <w:t>5.</w:t>
            </w:r>
            <w:r>
              <w:rPr>
                <w:rFonts w:ascii="Times New Roman" w:eastAsia="方正仿宋_GBK" w:hAnsi="Times New Roman"/>
                <w:sz w:val="24"/>
              </w:rPr>
              <w:t>质量控制、程序是否符合相关要求；</w:t>
            </w:r>
            <w:r>
              <w:rPr>
                <w:rFonts w:ascii="Times New Roman" w:eastAsia="方正仿宋_GBK" w:hAnsi="Times New Roman"/>
                <w:sz w:val="24"/>
              </w:rPr>
              <w:t>6.</w:t>
            </w:r>
            <w:r>
              <w:rPr>
                <w:rFonts w:ascii="Times New Roman" w:eastAsia="方正仿宋_GBK" w:hAnsi="Times New Roman"/>
                <w:sz w:val="24"/>
              </w:rPr>
              <w:t>档案管理是否符合相关要求；</w:t>
            </w:r>
            <w:r>
              <w:rPr>
                <w:rFonts w:ascii="Times New Roman" w:eastAsia="方正仿宋_GBK" w:hAnsi="Times New Roman"/>
                <w:sz w:val="24"/>
              </w:rPr>
              <w:t>7.</w:t>
            </w:r>
            <w:r>
              <w:rPr>
                <w:rFonts w:ascii="Times New Roman" w:eastAsia="方正仿宋_GBK" w:hAnsi="Times New Roman"/>
                <w:sz w:val="24"/>
              </w:rPr>
              <w:t>管理制度是否符合相关要求；</w:t>
            </w:r>
            <w:r>
              <w:rPr>
                <w:rFonts w:ascii="Times New Roman" w:eastAsia="方正仿宋_GBK" w:hAnsi="Times New Roman"/>
                <w:sz w:val="24"/>
              </w:rPr>
              <w:t>8.</w:t>
            </w:r>
            <w:r>
              <w:rPr>
                <w:rFonts w:ascii="Times New Roman" w:eastAsia="方正仿宋_GBK" w:hAnsi="Times New Roman"/>
                <w:sz w:val="24"/>
              </w:rPr>
              <w:t>劳动者保护是否符合相关要求；</w:t>
            </w:r>
            <w:r>
              <w:rPr>
                <w:rFonts w:ascii="Times New Roman" w:eastAsia="方正仿宋_GBK" w:hAnsi="Times New Roman"/>
                <w:sz w:val="24"/>
              </w:rPr>
              <w:t>9.</w:t>
            </w:r>
            <w:r>
              <w:rPr>
                <w:rFonts w:ascii="Times New Roman" w:eastAsia="方正仿宋_GBK" w:hAnsi="Times New Roman"/>
                <w:sz w:val="24"/>
              </w:rPr>
              <w:t>职业健康检查结果、职业禁忌、疑似职业病、职业病的告知、通知、报告是否符合相关要求。</w:t>
            </w:r>
          </w:p>
        </w:tc>
        <w:tc>
          <w:tcPr>
            <w:tcW w:w="122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872B29" w:rsidTr="00C04837">
        <w:trPr>
          <w:trHeight w:val="20"/>
          <w:jc w:val="center"/>
        </w:trPr>
        <w:tc>
          <w:tcPr>
            <w:tcW w:w="214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职业病诊断机构</w:t>
            </w:r>
          </w:p>
        </w:tc>
        <w:tc>
          <w:tcPr>
            <w:tcW w:w="13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50%</w:t>
            </w:r>
          </w:p>
        </w:tc>
        <w:tc>
          <w:tcPr>
            <w:tcW w:w="935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122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省市级</w:t>
            </w:r>
          </w:p>
        </w:tc>
      </w:tr>
    </w:tbl>
    <w:p w:rsidR="00872B29" w:rsidRDefault="00872B29" w:rsidP="00872B29">
      <w:pPr>
        <w:widowControl/>
        <w:spacing w:line="360" w:lineRule="auto"/>
        <w:jc w:val="left"/>
        <w:rPr>
          <w:rFonts w:ascii="黑体" w:eastAsia="黑体" w:hAnsi="黑体"/>
          <w:sz w:val="32"/>
        </w:rPr>
      </w:pPr>
    </w:p>
    <w:p w:rsidR="00872B29" w:rsidRDefault="00872B29" w:rsidP="00872B29">
      <w:pPr>
        <w:widowControl/>
        <w:jc w:val="left"/>
        <w:rPr>
          <w:rFonts w:ascii="Times New Roman" w:eastAsia="方正黑体_GBK" w:hAnsi="Times New Roman"/>
          <w:sz w:val="30"/>
          <w:szCs w:val="30"/>
        </w:rPr>
      </w:pPr>
      <w:r>
        <w:rPr>
          <w:rFonts w:ascii="Times New Roman" w:eastAsia="方正黑体_GBK" w:hAnsi="Times New Roman"/>
          <w:sz w:val="32"/>
          <w:szCs w:val="32"/>
        </w:rPr>
        <w:br w:type="page"/>
      </w:r>
      <w:r>
        <w:rPr>
          <w:rFonts w:ascii="Times New Roman" w:eastAsia="方正黑体_GBK" w:hAnsi="Times New Roman"/>
          <w:sz w:val="30"/>
          <w:szCs w:val="30"/>
        </w:rPr>
        <w:lastRenderedPageBreak/>
        <w:t>附件</w:t>
      </w:r>
      <w:r>
        <w:rPr>
          <w:rFonts w:ascii="Times New Roman" w:eastAsia="方正黑体_GBK" w:hAnsi="Times New Roman"/>
          <w:sz w:val="30"/>
          <w:szCs w:val="30"/>
        </w:rPr>
        <w:t>15</w:t>
      </w:r>
    </w:p>
    <w:p w:rsidR="00872B29" w:rsidRDefault="00872B29" w:rsidP="00872B29">
      <w:pPr>
        <w:spacing w:afterLines="50" w:after="156"/>
        <w:jc w:val="center"/>
        <w:rPr>
          <w:rFonts w:ascii="Times New Roman" w:eastAsia="方正小标宋_GBK" w:hAnsi="Times New Roman"/>
          <w:color w:val="FF0000"/>
          <w:sz w:val="36"/>
          <w:szCs w:val="36"/>
        </w:rPr>
      </w:pPr>
      <w:r>
        <w:rPr>
          <w:rFonts w:ascii="Times New Roman" w:eastAsia="方正小标宋_GBK" w:hAnsi="Times New Roman"/>
          <w:kern w:val="0"/>
          <w:sz w:val="36"/>
          <w:szCs w:val="36"/>
        </w:rPr>
        <w:t>2024</w:t>
      </w:r>
      <w:r>
        <w:rPr>
          <w:rFonts w:ascii="Times New Roman" w:eastAsia="方正小标宋_GBK" w:hAnsi="Times New Roman"/>
          <w:kern w:val="0"/>
          <w:sz w:val="36"/>
          <w:szCs w:val="36"/>
        </w:rPr>
        <w:t>年</w:t>
      </w:r>
      <w:r>
        <w:rPr>
          <w:rFonts w:ascii="Times New Roman" w:eastAsia="方正小标宋_GBK" w:hAnsi="Times New Roman" w:hint="eastAsia"/>
          <w:kern w:val="0"/>
          <w:sz w:val="36"/>
          <w:szCs w:val="36"/>
        </w:rPr>
        <w:t>医疗卫生机构</w:t>
      </w:r>
      <w:r>
        <w:rPr>
          <w:rFonts w:ascii="Times New Roman" w:eastAsia="方正小标宋_GBK" w:hAnsi="Times New Roman"/>
          <w:kern w:val="0"/>
          <w:sz w:val="36"/>
          <w:szCs w:val="36"/>
        </w:rPr>
        <w:t>传染病防治省级随机监督抽查计划表</w:t>
      </w:r>
    </w:p>
    <w:tbl>
      <w:tblPr>
        <w:tblW w:w="14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4"/>
        <w:gridCol w:w="2038"/>
        <w:gridCol w:w="9200"/>
        <w:gridCol w:w="1235"/>
      </w:tblGrid>
      <w:tr w:rsidR="00872B29" w:rsidTr="00C04837">
        <w:trPr>
          <w:trHeight w:hRule="exact" w:val="533"/>
          <w:jc w:val="center"/>
        </w:trPr>
        <w:tc>
          <w:tcPr>
            <w:tcW w:w="16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20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92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23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0"/>
          <w:jc w:val="center"/>
        </w:trPr>
        <w:tc>
          <w:tcPr>
            <w:tcW w:w="16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二级以上医院</w:t>
            </w:r>
          </w:p>
        </w:tc>
        <w:tc>
          <w:tcPr>
            <w:tcW w:w="20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left"/>
              <w:rPr>
                <w:rFonts w:ascii="Times New Roman" w:eastAsia="方正仿宋_GBK" w:hAnsi="Times New Roman" w:hint="eastAsia"/>
                <w:sz w:val="24"/>
              </w:rPr>
            </w:pPr>
            <w:r>
              <w:rPr>
                <w:rFonts w:ascii="Times New Roman" w:eastAsia="方正仿宋_GBK" w:hAnsi="Times New Roman"/>
                <w:sz w:val="24"/>
              </w:rPr>
              <w:t>30%</w:t>
            </w:r>
            <w:r>
              <w:rPr>
                <w:rFonts w:ascii="Times New Roman" w:eastAsia="方正仿宋_GBK" w:hAnsi="Times New Roman" w:hint="eastAsia"/>
                <w:sz w:val="24"/>
              </w:rPr>
              <w:t>（其中</w:t>
            </w:r>
            <w:r>
              <w:rPr>
                <w:rFonts w:ascii="Times New Roman" w:eastAsia="方正仿宋_GBK" w:hAnsi="Times New Roman"/>
                <w:sz w:val="24"/>
              </w:rPr>
              <w:t>15%</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hint="eastAsia"/>
                <w:sz w:val="24"/>
              </w:rPr>
              <w:t>1</w:t>
            </w:r>
            <w:r>
              <w:rPr>
                <w:rFonts w:ascii="Times New Roman" w:eastAsia="方正仿宋_GBK" w:hAnsi="Times New Roman"/>
                <w:sz w:val="24"/>
              </w:rPr>
              <w:t>5%</w:t>
            </w:r>
            <w:r>
              <w:rPr>
                <w:rFonts w:ascii="Times New Roman" w:eastAsia="方正仿宋_GBK" w:hAnsi="Times New Roman" w:hint="eastAsia"/>
                <w:sz w:val="24"/>
              </w:rPr>
              <w:t>）</w:t>
            </w:r>
          </w:p>
        </w:tc>
        <w:tc>
          <w:tcPr>
            <w:tcW w:w="9200" w:type="dxa"/>
            <w:vMerge w:val="restart"/>
            <w:tcBorders>
              <w:top w:val="single" w:sz="4" w:space="0" w:color="auto"/>
              <w:left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hint="eastAsia"/>
                <w:sz w:val="24"/>
              </w:rPr>
            </w:pPr>
            <w:r>
              <w:rPr>
                <w:rFonts w:ascii="Times New Roman" w:eastAsia="方正仿宋_GBK" w:hAnsi="Times New Roman"/>
                <w:sz w:val="24"/>
              </w:rPr>
              <w:t>1.</w:t>
            </w:r>
            <w:r>
              <w:rPr>
                <w:rFonts w:ascii="Times New Roman" w:eastAsia="方正仿宋_GBK" w:hAnsi="Times New Roman"/>
                <w:sz w:val="24"/>
              </w:rPr>
              <w:t>预防接种管理情况。</w:t>
            </w:r>
            <w:r>
              <w:rPr>
                <w:rFonts w:ascii="Times New Roman" w:eastAsia="方正仿宋_GBK" w:hAnsi="Times New Roman" w:hint="eastAsia"/>
                <w:sz w:val="24"/>
              </w:rPr>
              <w:t>接种单位和人员资质情况；接种疫苗公示情况；接种前告知、询问受种者或监护人有关情况；执行“三查七对</w:t>
            </w:r>
            <w:proofErr w:type="gramStart"/>
            <w:r>
              <w:rPr>
                <w:rFonts w:ascii="Times New Roman" w:eastAsia="方正仿宋_GBK" w:hAnsi="Times New Roman" w:hint="eastAsia"/>
                <w:sz w:val="24"/>
              </w:rPr>
              <w:t>一</w:t>
            </w:r>
            <w:proofErr w:type="gramEnd"/>
            <w:r>
              <w:rPr>
                <w:rFonts w:ascii="Times New Roman" w:eastAsia="方正仿宋_GBK" w:hAnsi="Times New Roman" w:hint="eastAsia"/>
                <w:sz w:val="24"/>
              </w:rPr>
              <w:t>验证”情况；疫苗的接收、购进、储存、配送、供应、接种和处置记录情况；犬伤门诊</w:t>
            </w:r>
            <w:r>
              <w:rPr>
                <w:rFonts w:ascii="Times New Roman" w:eastAsia="方正仿宋_GBK" w:hAnsi="Times New Roman"/>
                <w:sz w:val="24"/>
              </w:rPr>
              <w:t>预防接种监督</w:t>
            </w:r>
            <w:r>
              <w:rPr>
                <w:rFonts w:ascii="Times New Roman" w:eastAsia="方正仿宋_GBK" w:hAnsi="Times New Roman" w:hint="eastAsia"/>
                <w:sz w:val="24"/>
              </w:rPr>
              <w:t>检查</w:t>
            </w:r>
            <w:r>
              <w:rPr>
                <w:rFonts w:ascii="Times New Roman" w:eastAsia="方正仿宋_GBK" w:hAnsi="Times New Roman"/>
                <w:sz w:val="24"/>
              </w:rPr>
              <w:t>全覆盖</w:t>
            </w:r>
            <w:r>
              <w:rPr>
                <w:rFonts w:ascii="Times New Roman" w:eastAsia="方正仿宋_GBK" w:hAnsi="Times New Roman" w:hint="eastAsia"/>
                <w:sz w:val="24"/>
              </w:rPr>
              <w:t>。</w:t>
            </w:r>
          </w:p>
          <w:p w:rsidR="00872B29" w:rsidRDefault="00872B29" w:rsidP="00C04837">
            <w:pPr>
              <w:spacing w:line="320" w:lineRule="exact"/>
              <w:rPr>
                <w:rFonts w:ascii="Times New Roman" w:eastAsia="方正仿宋_GBK" w:hAnsi="Times New Roman" w:hint="eastAsia"/>
                <w:sz w:val="24"/>
              </w:rPr>
            </w:pPr>
            <w:r>
              <w:rPr>
                <w:rFonts w:ascii="Times New Roman" w:eastAsia="方正仿宋_GBK" w:hAnsi="Times New Roman"/>
                <w:sz w:val="24"/>
              </w:rPr>
              <w:t>2.</w:t>
            </w:r>
            <w:r>
              <w:rPr>
                <w:rFonts w:ascii="Times New Roman" w:eastAsia="方正仿宋_GBK" w:hAnsi="Times New Roman"/>
                <w:sz w:val="24"/>
              </w:rPr>
              <w:t>传染病疫情报告情况。</w:t>
            </w:r>
            <w:r>
              <w:rPr>
                <w:rFonts w:ascii="Times New Roman" w:eastAsia="方正仿宋_GBK" w:hAnsi="Times New Roman" w:hint="eastAsia"/>
                <w:sz w:val="24"/>
              </w:rPr>
              <w:t>建立传染病疫情报告工作制度情况；开展疫情报告管理自查情况；传染病疫情登记、报告卡填写情况；是否存在瞒报、缓报、谎报传染病疫情情况。</w:t>
            </w:r>
          </w:p>
          <w:p w:rsidR="00872B29" w:rsidRDefault="00872B29" w:rsidP="00C04837">
            <w:pPr>
              <w:spacing w:line="320" w:lineRule="exact"/>
              <w:rPr>
                <w:rFonts w:ascii="Times New Roman" w:eastAsia="方正仿宋_GBK" w:hAnsi="Times New Roman" w:hint="eastAsia"/>
                <w:sz w:val="24"/>
              </w:rPr>
            </w:pPr>
            <w:r>
              <w:rPr>
                <w:rFonts w:ascii="Times New Roman" w:eastAsia="方正仿宋_GBK" w:hAnsi="Times New Roman"/>
                <w:sz w:val="24"/>
              </w:rPr>
              <w:t>3.</w:t>
            </w:r>
            <w:r>
              <w:rPr>
                <w:rFonts w:ascii="Times New Roman" w:eastAsia="方正仿宋_GBK" w:hAnsi="Times New Roman"/>
                <w:sz w:val="24"/>
              </w:rPr>
              <w:t>传染病疫情控制情况。</w:t>
            </w:r>
            <w:r>
              <w:rPr>
                <w:rFonts w:ascii="Times New Roman" w:eastAsia="方正仿宋_GBK" w:hAnsi="Times New Roman" w:hint="eastAsia"/>
                <w:sz w:val="24"/>
              </w:rPr>
              <w:t>建立预检、分</w:t>
            </w:r>
            <w:proofErr w:type="gramStart"/>
            <w:r>
              <w:rPr>
                <w:rFonts w:ascii="Times New Roman" w:eastAsia="方正仿宋_GBK" w:hAnsi="Times New Roman" w:hint="eastAsia"/>
                <w:sz w:val="24"/>
              </w:rPr>
              <w:t>诊制度</w:t>
            </w:r>
            <w:proofErr w:type="gramEnd"/>
            <w:r>
              <w:rPr>
                <w:rFonts w:ascii="Times New Roman" w:eastAsia="方正仿宋_GBK" w:hAnsi="Times New Roman" w:hint="eastAsia"/>
                <w:sz w:val="24"/>
              </w:rPr>
              <w:t>情况；按规定为传染病病人、疑似病人提供诊疗情况；消毒处理传染病病原体污染的场所、物品、污水和医疗废物情况；依法履行传染病监测职责情况；发现传染病疫情时，采取传染病控制措施情况。</w:t>
            </w:r>
          </w:p>
          <w:p w:rsidR="00872B29" w:rsidRDefault="00872B29" w:rsidP="00C04837">
            <w:pPr>
              <w:spacing w:line="320" w:lineRule="exact"/>
              <w:rPr>
                <w:rFonts w:ascii="Times New Roman" w:eastAsia="方正仿宋_GBK" w:hAnsi="Times New Roman" w:hint="eastAsia"/>
                <w:sz w:val="24"/>
              </w:rPr>
            </w:pPr>
            <w:r>
              <w:rPr>
                <w:rFonts w:ascii="Times New Roman" w:eastAsia="方正仿宋_GBK" w:hAnsi="Times New Roman"/>
                <w:sz w:val="24"/>
              </w:rPr>
              <w:t>4.</w:t>
            </w:r>
            <w:r>
              <w:rPr>
                <w:rFonts w:ascii="Times New Roman" w:eastAsia="方正仿宋_GBK" w:hAnsi="Times New Roman"/>
                <w:sz w:val="24"/>
              </w:rPr>
              <w:t>消毒隔离措施落实情况。</w:t>
            </w:r>
            <w:r>
              <w:rPr>
                <w:rFonts w:ascii="Times New Roman" w:eastAsia="方正仿宋_GBK" w:hAnsi="Times New Roman" w:hint="eastAsia"/>
                <w:sz w:val="24"/>
              </w:rPr>
              <w:t>建立消毒管理组织、制度情况；开展消毒与灭菌效果监测情况；消毒隔离知识培训情况；消毒产品进货检查验收情况；医疗器械一人一用</w:t>
            </w:r>
            <w:proofErr w:type="gramStart"/>
            <w:r>
              <w:rPr>
                <w:rFonts w:ascii="Times New Roman" w:eastAsia="方正仿宋_GBK" w:hAnsi="Times New Roman" w:hint="eastAsia"/>
                <w:sz w:val="24"/>
              </w:rPr>
              <w:t>一</w:t>
            </w:r>
            <w:proofErr w:type="gramEnd"/>
            <w:r>
              <w:rPr>
                <w:rFonts w:ascii="Times New Roman" w:eastAsia="方正仿宋_GBK" w:hAnsi="Times New Roman" w:hint="eastAsia"/>
                <w:sz w:val="24"/>
              </w:rPr>
              <w:t>消毒或灭菌情况。二级以上医院以口腔科（诊疗中心）、血液透析和消毒供应中心为检查重点，无相关科室的，可根据情况自行选择重点科室。一级医院和基层医疗机构以医院口腔科或口腔诊所、美容医院、血液透析中心为检查重点，若无</w:t>
            </w:r>
            <w:r>
              <w:rPr>
                <w:rFonts w:ascii="Times New Roman" w:eastAsia="方正仿宋_GBK" w:hAnsi="Times New Roman"/>
                <w:sz w:val="24"/>
              </w:rPr>
              <w:t>相关科室的</w:t>
            </w:r>
            <w:r>
              <w:rPr>
                <w:rFonts w:ascii="Times New Roman" w:eastAsia="方正仿宋_GBK" w:hAnsi="Times New Roman" w:hint="eastAsia"/>
                <w:sz w:val="24"/>
              </w:rPr>
              <w:t>，可根据情况自行选择重点科室。</w:t>
            </w:r>
          </w:p>
          <w:p w:rsidR="00872B29" w:rsidRDefault="00872B29" w:rsidP="00C04837">
            <w:pPr>
              <w:spacing w:line="320" w:lineRule="exact"/>
              <w:rPr>
                <w:rFonts w:ascii="Times New Roman" w:eastAsia="方正仿宋_GBK" w:hAnsi="Times New Roman" w:hint="eastAsia"/>
                <w:sz w:val="24"/>
              </w:rPr>
            </w:pPr>
            <w:r>
              <w:rPr>
                <w:rFonts w:ascii="Times New Roman" w:eastAsia="方正仿宋_GBK" w:hAnsi="Times New Roman"/>
                <w:sz w:val="24"/>
              </w:rPr>
              <w:t>5.</w:t>
            </w:r>
            <w:r>
              <w:rPr>
                <w:rFonts w:ascii="Times New Roman" w:eastAsia="方正仿宋_GBK" w:hAnsi="Times New Roman"/>
                <w:sz w:val="24"/>
              </w:rPr>
              <w:t>医疗废物处置。</w:t>
            </w:r>
            <w:r>
              <w:rPr>
                <w:rFonts w:ascii="Times New Roman" w:eastAsia="方正仿宋_GBK" w:hAnsi="Times New Roman" w:hint="eastAsia"/>
                <w:sz w:val="24"/>
              </w:rPr>
              <w:t>医疗废物实行分类收集情况；使用专用包装物及容器情况；医疗废物暂时贮存设施建立情况；医疗废物交接、运送、暂存及处置情况。</w:t>
            </w:r>
          </w:p>
          <w:p w:rsidR="00872B29" w:rsidRDefault="00872B29" w:rsidP="00C04837">
            <w:pPr>
              <w:spacing w:line="320" w:lineRule="exac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病原微生物实验室生物安全管理。</w:t>
            </w:r>
            <w:r>
              <w:rPr>
                <w:rFonts w:ascii="Times New Roman" w:eastAsia="方正仿宋_GBK" w:hAnsi="Times New Roman" w:hint="eastAsia"/>
                <w:sz w:val="24"/>
              </w:rPr>
              <w:t>实验室取得</w:t>
            </w:r>
            <w:r>
              <w:rPr>
                <w:rFonts w:ascii="Times New Roman" w:eastAsia="方正仿宋_GBK" w:hAnsi="Times New Roman"/>
                <w:sz w:val="24"/>
              </w:rPr>
              <w:t>批准或进行</w:t>
            </w:r>
            <w:r>
              <w:rPr>
                <w:rFonts w:ascii="Times New Roman" w:eastAsia="方正仿宋_GBK" w:hAnsi="Times New Roman" w:hint="eastAsia"/>
                <w:sz w:val="24"/>
              </w:rPr>
              <w:t>备案情况；从事实验活动的人员培训、考核情况；实验档案建立情况；实验结束将菌（毒）种或样本销毁或者送交保藏机构保藏情况</w:t>
            </w:r>
            <w:r>
              <w:rPr>
                <w:rFonts w:ascii="Times New Roman" w:eastAsia="方正仿宋_GBK" w:hAnsi="Times New Roman"/>
                <w:sz w:val="24"/>
              </w:rPr>
              <w:t>。</w:t>
            </w:r>
          </w:p>
        </w:tc>
        <w:tc>
          <w:tcPr>
            <w:tcW w:w="1235" w:type="dxa"/>
            <w:vMerge w:val="restart"/>
            <w:tcBorders>
              <w:top w:val="single" w:sz="4" w:space="0" w:color="auto"/>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hint="eastAsia"/>
                <w:sz w:val="24"/>
              </w:rPr>
              <w:t>省市</w:t>
            </w:r>
            <w:r>
              <w:rPr>
                <w:rFonts w:ascii="Times New Roman" w:eastAsia="方正仿宋_GBK" w:hAnsi="Times New Roman"/>
                <w:sz w:val="24"/>
              </w:rPr>
              <w:t>县级</w:t>
            </w:r>
          </w:p>
        </w:tc>
      </w:tr>
      <w:tr w:rsidR="00872B29" w:rsidTr="00C04837">
        <w:trPr>
          <w:trHeight w:val="20"/>
          <w:jc w:val="center"/>
        </w:trPr>
        <w:tc>
          <w:tcPr>
            <w:tcW w:w="16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一级医院</w:t>
            </w:r>
          </w:p>
        </w:tc>
        <w:tc>
          <w:tcPr>
            <w:tcW w:w="20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left"/>
              <w:rPr>
                <w:rFonts w:ascii="Times New Roman" w:eastAsia="方正仿宋_GBK" w:hAnsi="Times New Roman"/>
                <w:sz w:val="24"/>
              </w:rPr>
            </w:pPr>
            <w:r>
              <w:rPr>
                <w:rFonts w:ascii="Times New Roman" w:eastAsia="方正仿宋_GBK" w:hAnsi="Times New Roman"/>
                <w:sz w:val="24"/>
              </w:rPr>
              <w:t>10%</w:t>
            </w:r>
            <w:r>
              <w:rPr>
                <w:rFonts w:ascii="Times New Roman" w:eastAsia="方正仿宋_GBK" w:hAnsi="Times New Roman" w:hint="eastAsia"/>
                <w:sz w:val="24"/>
              </w:rPr>
              <w:t>（其中</w:t>
            </w:r>
            <w:r>
              <w:rPr>
                <w:rFonts w:ascii="Times New Roman" w:eastAsia="方正仿宋_GBK" w:hAnsi="Times New Roman"/>
                <w:sz w:val="24"/>
              </w:rPr>
              <w:t>5%</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sz w:val="24"/>
              </w:rPr>
              <w:t>5%</w:t>
            </w:r>
            <w:r>
              <w:rPr>
                <w:rFonts w:ascii="Times New Roman" w:eastAsia="方正仿宋_GBK" w:hAnsi="Times New Roman" w:hint="eastAsia"/>
                <w:sz w:val="24"/>
              </w:rPr>
              <w:t>）</w:t>
            </w:r>
          </w:p>
        </w:tc>
        <w:tc>
          <w:tcPr>
            <w:tcW w:w="9200" w:type="dxa"/>
            <w:vMerge/>
            <w:tcBorders>
              <w:left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sz w:val="24"/>
              </w:rPr>
            </w:pPr>
          </w:p>
        </w:tc>
        <w:tc>
          <w:tcPr>
            <w:tcW w:w="1235" w:type="dxa"/>
            <w:vMerge/>
            <w:tcBorders>
              <w:left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sz w:val="24"/>
              </w:rPr>
            </w:pPr>
          </w:p>
        </w:tc>
      </w:tr>
      <w:tr w:rsidR="00872B29" w:rsidTr="00C04837">
        <w:trPr>
          <w:trHeight w:val="20"/>
          <w:jc w:val="center"/>
        </w:trPr>
        <w:tc>
          <w:tcPr>
            <w:tcW w:w="16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基层医疗机构（社区卫生服务中心</w:t>
            </w:r>
            <w:r>
              <w:rPr>
                <w:rFonts w:ascii="Times New Roman" w:eastAsia="方正仿宋_GBK" w:hAnsi="Times New Roman"/>
                <w:sz w:val="24"/>
              </w:rPr>
              <w:t>/</w:t>
            </w:r>
            <w:r>
              <w:rPr>
                <w:rFonts w:ascii="Times New Roman" w:eastAsia="方正仿宋_GBK" w:hAnsi="Times New Roman"/>
                <w:sz w:val="24"/>
              </w:rPr>
              <w:t>站、诊所、乡镇卫生院、村卫生室等）</w:t>
            </w:r>
          </w:p>
        </w:tc>
        <w:tc>
          <w:tcPr>
            <w:tcW w:w="20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left"/>
              <w:rPr>
                <w:rFonts w:ascii="Times New Roman" w:eastAsia="方正仿宋_GBK" w:hAnsi="Times New Roman" w:hint="eastAsia"/>
                <w:sz w:val="24"/>
              </w:rPr>
            </w:pPr>
            <w:r>
              <w:rPr>
                <w:rFonts w:ascii="Times New Roman" w:eastAsia="方正仿宋_GBK" w:hAnsi="Times New Roman"/>
                <w:sz w:val="24"/>
              </w:rPr>
              <w:t>20%</w:t>
            </w:r>
            <w:r>
              <w:rPr>
                <w:rFonts w:ascii="Times New Roman" w:eastAsia="方正仿宋_GBK" w:hAnsi="Times New Roman" w:hint="eastAsia"/>
                <w:sz w:val="24"/>
              </w:rPr>
              <w:t>（其中</w:t>
            </w:r>
            <w:r>
              <w:rPr>
                <w:rFonts w:ascii="Times New Roman" w:eastAsia="方正仿宋_GBK" w:hAnsi="Times New Roman"/>
                <w:sz w:val="24"/>
              </w:rPr>
              <w:t>2%</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sz w:val="24"/>
              </w:rPr>
              <w:t>18%</w:t>
            </w:r>
            <w:r>
              <w:rPr>
                <w:rFonts w:ascii="Times New Roman" w:eastAsia="方正仿宋_GBK" w:hAnsi="Times New Roman" w:hint="eastAsia"/>
                <w:sz w:val="24"/>
              </w:rPr>
              <w:t>）</w:t>
            </w:r>
          </w:p>
        </w:tc>
        <w:tc>
          <w:tcPr>
            <w:tcW w:w="9200"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c>
          <w:tcPr>
            <w:tcW w:w="1235"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1104"/>
          <w:jc w:val="center"/>
        </w:trPr>
        <w:tc>
          <w:tcPr>
            <w:tcW w:w="16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采供血机构</w:t>
            </w:r>
          </w:p>
        </w:tc>
        <w:tc>
          <w:tcPr>
            <w:tcW w:w="2038" w:type="dxa"/>
            <w:tcBorders>
              <w:top w:val="single" w:sz="4" w:space="0" w:color="auto"/>
              <w:left w:val="single" w:sz="4" w:space="0" w:color="auto"/>
              <w:right w:val="single" w:sz="4" w:space="0" w:color="auto"/>
            </w:tcBorders>
            <w:vAlign w:val="center"/>
          </w:tcPr>
          <w:p w:rsidR="00872B29" w:rsidRDefault="00872B29" w:rsidP="00C04837">
            <w:pPr>
              <w:spacing w:line="320" w:lineRule="exact"/>
              <w:jc w:val="left"/>
              <w:rPr>
                <w:rFonts w:ascii="Times New Roman" w:eastAsia="方正仿宋_GBK" w:hAnsi="Times New Roman"/>
                <w:sz w:val="24"/>
              </w:rPr>
            </w:pPr>
            <w:r>
              <w:rPr>
                <w:rFonts w:ascii="Times New Roman" w:eastAsia="方正仿宋_GBK" w:hAnsi="Times New Roman"/>
                <w:sz w:val="24"/>
              </w:rPr>
              <w:t>40%</w:t>
            </w:r>
            <w:r>
              <w:rPr>
                <w:rFonts w:ascii="Times New Roman" w:eastAsia="方正仿宋_GBK" w:hAnsi="Times New Roman" w:hint="eastAsia"/>
                <w:sz w:val="24"/>
              </w:rPr>
              <w:t>（其中</w:t>
            </w:r>
            <w:r>
              <w:rPr>
                <w:rFonts w:ascii="Times New Roman" w:eastAsia="方正仿宋_GBK" w:hAnsi="Times New Roman"/>
                <w:sz w:val="24"/>
              </w:rPr>
              <w:t>20%</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sz w:val="24"/>
              </w:rPr>
              <w:t>20%</w:t>
            </w:r>
            <w:r>
              <w:rPr>
                <w:rFonts w:ascii="Times New Roman" w:eastAsia="方正仿宋_GBK" w:hAnsi="Times New Roman" w:hint="eastAsia"/>
                <w:sz w:val="24"/>
              </w:rPr>
              <w:t>）</w:t>
            </w:r>
          </w:p>
        </w:tc>
        <w:tc>
          <w:tcPr>
            <w:tcW w:w="9200" w:type="dxa"/>
            <w:vMerge/>
            <w:tcBorders>
              <w:left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sz w:val="24"/>
              </w:rPr>
            </w:pPr>
          </w:p>
        </w:tc>
        <w:tc>
          <w:tcPr>
            <w:tcW w:w="1235" w:type="dxa"/>
            <w:vMerge/>
            <w:tcBorders>
              <w:left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sz w:val="24"/>
              </w:rPr>
            </w:pPr>
          </w:p>
        </w:tc>
      </w:tr>
      <w:tr w:rsidR="00872B29" w:rsidTr="00C04837">
        <w:trPr>
          <w:trHeight w:val="1104"/>
          <w:jc w:val="center"/>
        </w:trPr>
        <w:tc>
          <w:tcPr>
            <w:tcW w:w="16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疾病预防控制机构</w:t>
            </w:r>
          </w:p>
        </w:tc>
        <w:tc>
          <w:tcPr>
            <w:tcW w:w="2038" w:type="dxa"/>
            <w:tcBorders>
              <w:left w:val="single" w:sz="4" w:space="0" w:color="auto"/>
              <w:bottom w:val="single" w:sz="4" w:space="0" w:color="auto"/>
              <w:right w:val="single" w:sz="4" w:space="0" w:color="auto"/>
            </w:tcBorders>
            <w:vAlign w:val="center"/>
          </w:tcPr>
          <w:p w:rsidR="00872B29" w:rsidRDefault="00872B29" w:rsidP="00C04837">
            <w:pPr>
              <w:spacing w:line="320" w:lineRule="exact"/>
              <w:jc w:val="left"/>
              <w:rPr>
                <w:rFonts w:ascii="Times New Roman" w:eastAsia="方正仿宋_GBK" w:hAnsi="Times New Roman"/>
                <w:sz w:val="24"/>
              </w:rPr>
            </w:pPr>
            <w:r>
              <w:rPr>
                <w:rFonts w:ascii="Times New Roman" w:eastAsia="方正仿宋_GBK" w:hAnsi="Times New Roman"/>
                <w:sz w:val="24"/>
              </w:rPr>
              <w:t>40%</w:t>
            </w:r>
            <w:r>
              <w:rPr>
                <w:rFonts w:ascii="Times New Roman" w:eastAsia="方正仿宋_GBK" w:hAnsi="Times New Roman" w:hint="eastAsia"/>
                <w:sz w:val="24"/>
              </w:rPr>
              <w:t>（其中</w:t>
            </w:r>
            <w:r>
              <w:rPr>
                <w:rFonts w:ascii="Times New Roman" w:eastAsia="方正仿宋_GBK" w:hAnsi="Times New Roman"/>
                <w:sz w:val="24"/>
              </w:rPr>
              <w:t>20%</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sz w:val="24"/>
              </w:rPr>
              <w:t>20%</w:t>
            </w:r>
            <w:r>
              <w:rPr>
                <w:rFonts w:ascii="Times New Roman" w:eastAsia="方正仿宋_GBK" w:hAnsi="Times New Roman" w:hint="eastAsia"/>
                <w:sz w:val="24"/>
              </w:rPr>
              <w:t>）</w:t>
            </w:r>
          </w:p>
        </w:tc>
        <w:tc>
          <w:tcPr>
            <w:tcW w:w="9200" w:type="dxa"/>
            <w:vMerge/>
            <w:tcBorders>
              <w:left w:val="single" w:sz="4" w:space="0" w:color="auto"/>
              <w:bottom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sz w:val="24"/>
              </w:rPr>
            </w:pPr>
          </w:p>
        </w:tc>
        <w:tc>
          <w:tcPr>
            <w:tcW w:w="1235" w:type="dxa"/>
            <w:vMerge/>
            <w:tcBorders>
              <w:left w:val="single" w:sz="4" w:space="0" w:color="auto"/>
              <w:bottom w:val="single" w:sz="4" w:space="0" w:color="auto"/>
              <w:right w:val="single" w:sz="4" w:space="0" w:color="auto"/>
            </w:tcBorders>
            <w:vAlign w:val="center"/>
          </w:tcPr>
          <w:p w:rsidR="00872B29" w:rsidRDefault="00872B29" w:rsidP="00C04837">
            <w:pPr>
              <w:spacing w:line="320" w:lineRule="exact"/>
              <w:rPr>
                <w:rFonts w:ascii="Times New Roman" w:eastAsia="方正仿宋_GBK" w:hAnsi="Times New Roman"/>
                <w:sz w:val="24"/>
              </w:rPr>
            </w:pPr>
          </w:p>
        </w:tc>
      </w:tr>
    </w:tbl>
    <w:p w:rsidR="00872B29" w:rsidRDefault="00872B29" w:rsidP="00872B29">
      <w:pPr>
        <w:ind w:firstLineChars="200" w:firstLine="420"/>
        <w:jc w:val="left"/>
        <w:rPr>
          <w:rFonts w:ascii="Times New Roman" w:eastAsia="方正黑体_GBK" w:hAnsi="Times New Roman"/>
          <w:sz w:val="30"/>
          <w:szCs w:val="30"/>
        </w:rPr>
      </w:pPr>
      <w:r>
        <w:rPr>
          <w:rFonts w:ascii="Times New Roman" w:eastAsia="方正仿宋_GBK" w:hAnsi="Times New Roman" w:hint="eastAsia"/>
          <w:szCs w:val="21"/>
        </w:rPr>
        <w:t>注：各地</w:t>
      </w:r>
      <w:r>
        <w:rPr>
          <w:rFonts w:ascii="Times New Roman" w:eastAsia="方正仿宋_GBK" w:hAnsi="Times New Roman"/>
          <w:szCs w:val="21"/>
        </w:rPr>
        <w:t>在补充抽取时，</w:t>
      </w:r>
      <w:r>
        <w:rPr>
          <w:rFonts w:ascii="Times New Roman" w:eastAsia="方正仿宋_GBK" w:hAnsi="Times New Roman" w:hint="eastAsia"/>
          <w:szCs w:val="21"/>
        </w:rPr>
        <w:t>上一年度医疗机构</w:t>
      </w:r>
      <w:r>
        <w:rPr>
          <w:rFonts w:ascii="Times New Roman" w:eastAsia="方正仿宋_GBK" w:hAnsi="Times New Roman"/>
          <w:szCs w:val="21"/>
        </w:rPr>
        <w:t>传染病防治</w:t>
      </w:r>
      <w:r>
        <w:rPr>
          <w:rFonts w:ascii="Times New Roman" w:eastAsia="方正仿宋_GBK" w:hAnsi="Times New Roman" w:hint="eastAsia"/>
          <w:szCs w:val="21"/>
        </w:rPr>
        <w:t>分类监督综合评价为重点监督的单位必须</w:t>
      </w:r>
      <w:r>
        <w:rPr>
          <w:rFonts w:ascii="Times New Roman" w:eastAsia="方正仿宋_GBK" w:hAnsi="Times New Roman"/>
          <w:szCs w:val="21"/>
        </w:rPr>
        <w:t>抽取</w:t>
      </w:r>
      <w:r>
        <w:rPr>
          <w:rFonts w:ascii="Times New Roman" w:eastAsia="方正仿宋_GBK" w:hAnsi="Times New Roman" w:hint="eastAsia"/>
          <w:szCs w:val="21"/>
        </w:rPr>
        <w:t>。</w:t>
      </w:r>
      <w:r>
        <w:rPr>
          <w:rFonts w:ascii="Times New Roman" w:eastAsia="黑体" w:hAnsi="Times New Roman"/>
          <w:sz w:val="32"/>
        </w:rPr>
        <w:br w:type="page"/>
      </w: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1</w:t>
      </w:r>
      <w:r>
        <w:rPr>
          <w:rFonts w:ascii="Times New Roman" w:eastAsia="方正黑体_GBK" w:hAnsi="Times New Roman"/>
          <w:sz w:val="30"/>
          <w:szCs w:val="30"/>
        </w:rPr>
        <w:t>6</w:t>
      </w:r>
      <w:r>
        <w:rPr>
          <w:rFonts w:ascii="Times New Roman" w:eastAsia="方正黑体_GBK" w:hAnsi="Times New Roman" w:hint="eastAsia"/>
          <w:sz w:val="30"/>
          <w:szCs w:val="30"/>
        </w:rPr>
        <w:t xml:space="preserve">            </w:t>
      </w:r>
    </w:p>
    <w:p w:rsidR="00872B29" w:rsidRDefault="00872B29" w:rsidP="00872B29">
      <w:pPr>
        <w:spacing w:afterLines="50" w:after="156"/>
        <w:jc w:val="center"/>
        <w:rPr>
          <w:rFonts w:ascii="Times New Roman" w:eastAsia="方正小标宋_GBK" w:hAnsi="Times New Roman"/>
          <w:color w:val="FF0000"/>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年消毒产品省级随机监督抽查计划表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837"/>
        <w:gridCol w:w="875"/>
        <w:gridCol w:w="1275"/>
        <w:gridCol w:w="3650"/>
        <w:gridCol w:w="5575"/>
        <w:gridCol w:w="754"/>
      </w:tblGrid>
      <w:tr w:rsidR="00872B29" w:rsidTr="00C04837">
        <w:trPr>
          <w:trHeight w:hRule="exact" w:val="760"/>
          <w:tblHeader/>
          <w:jc w:val="center"/>
        </w:trPr>
        <w:tc>
          <w:tcPr>
            <w:tcW w:w="98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监督检查对象</w:t>
            </w:r>
          </w:p>
        </w:tc>
        <w:tc>
          <w:tcPr>
            <w:tcW w:w="83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抽查比例</w:t>
            </w: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抽检产品</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检查/检验项目</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检验/判定依据</w:t>
            </w:r>
          </w:p>
        </w:tc>
        <w:tc>
          <w:tcPr>
            <w:tcW w:w="75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检查层级</w:t>
            </w:r>
          </w:p>
        </w:tc>
      </w:tr>
      <w:tr w:rsidR="00872B29" w:rsidTr="00C04837">
        <w:trPr>
          <w:trHeight w:val="20"/>
          <w:jc w:val="center"/>
        </w:trPr>
        <w:tc>
          <w:tcPr>
            <w:tcW w:w="982"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第一类消毒产品生产企业</w:t>
            </w:r>
          </w:p>
        </w:tc>
        <w:tc>
          <w:tcPr>
            <w:tcW w:w="837" w:type="dxa"/>
            <w:vMerge w:val="restart"/>
            <w:tcBorders>
              <w:top w:val="single" w:sz="4" w:space="0" w:color="auto"/>
              <w:left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15%</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hint="eastAsia"/>
                <w:sz w:val="24"/>
              </w:rPr>
              <w:t>每个设区市抽查数量≥</w:t>
            </w:r>
            <w:r>
              <w:rPr>
                <w:rFonts w:ascii="Times New Roman" w:eastAsia="方正仿宋_GBK" w:hAnsi="Times New Roman" w:hint="eastAsia"/>
                <w:sz w:val="24"/>
              </w:rPr>
              <w:t>5</w:t>
            </w:r>
            <w:r>
              <w:rPr>
                <w:rFonts w:ascii="Times New Roman" w:eastAsia="方正仿宋_GBK" w:hAnsi="Times New Roman" w:hint="eastAsia"/>
                <w:sz w:val="24"/>
              </w:rPr>
              <w:t>个，送检数量≥</w:t>
            </w:r>
            <w:r>
              <w:rPr>
                <w:rFonts w:ascii="Times New Roman" w:eastAsia="方正仿宋_GBK" w:hAnsi="Times New Roman" w:hint="eastAsia"/>
                <w:sz w:val="24"/>
              </w:rPr>
              <w:t>1</w:t>
            </w:r>
            <w:r>
              <w:rPr>
                <w:rFonts w:ascii="Times New Roman" w:eastAsia="方正仿宋_GBK" w:hAnsi="Times New Roman" w:hint="eastAsia"/>
                <w:sz w:val="24"/>
              </w:rPr>
              <w:t>个</w:t>
            </w: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消毒剂</w:t>
            </w:r>
          </w:p>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灭菌剂</w:t>
            </w:r>
          </w:p>
          <w:p w:rsidR="00872B29" w:rsidRDefault="00872B29" w:rsidP="00C04837">
            <w:pPr>
              <w:adjustRightInd w:val="0"/>
              <w:snapToGrid w:val="0"/>
              <w:spacing w:line="320" w:lineRule="exact"/>
              <w:jc w:val="left"/>
              <w:rPr>
                <w:rFonts w:ascii="Times New Roman" w:eastAsia="方正仿宋_GBK" w:hAnsi="Times New Roman" w:hint="eastAsia"/>
                <w:sz w:val="24"/>
              </w:rPr>
            </w:pPr>
            <w:r>
              <w:rPr>
                <w:rFonts w:ascii="Times New Roman" w:eastAsia="方正仿宋_GBK" w:hAnsi="Times New Roman" w:hint="eastAsia"/>
                <w:sz w:val="24"/>
              </w:rPr>
              <w:t>（重点检查灭菌剂）</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有效成分含量检测（不能进行此项检测的做一项抗力最强微生物实验室杀灭试验）、一项抗力最强微生物实验室杀灭试验及稳定性试验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w:t>
            </w:r>
            <w:r>
              <w:rPr>
                <w:rFonts w:ascii="Times New Roman" w:eastAsia="方正仿宋_GBK" w:hAnsi="Times New Roman" w:hint="eastAsia"/>
                <w:sz w:val="24"/>
              </w:rPr>
              <w:t>《消毒产品标签说明书通用要求》（</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）、相关消毒产品卫生标准及产品企业标准</w:t>
            </w:r>
          </w:p>
        </w:tc>
        <w:tc>
          <w:tcPr>
            <w:tcW w:w="754" w:type="dxa"/>
            <w:vMerge w:val="restart"/>
            <w:tcBorders>
              <w:top w:val="single" w:sz="4" w:space="0" w:color="auto"/>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872B29" w:rsidTr="00C04837">
        <w:trPr>
          <w:trHeight w:val="20"/>
          <w:jc w:val="center"/>
        </w:trPr>
        <w:tc>
          <w:tcPr>
            <w:tcW w:w="98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37" w:type="dxa"/>
            <w:vMerge/>
            <w:tcBorders>
              <w:left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消毒器械</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主要杀菌因子强度检测（不能进行此项检测的做一项抗力最强微生物实验室杀灭试验）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w:t>
            </w:r>
            <w:r>
              <w:rPr>
                <w:rFonts w:ascii="Times New Roman" w:eastAsia="方正仿宋_GBK" w:hAnsi="Times New Roman" w:hint="eastAsia"/>
                <w:sz w:val="24"/>
              </w:rPr>
              <w:t>《消毒产品标签说明书通用要求》（</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）、相关消毒产品卫生标准及产品企业标准</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37" w:type="dxa"/>
            <w:vMerge/>
            <w:tcBorders>
              <w:left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灭菌器械</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实验室灭菌试验检测，其中压力蒸汽灭菌器、环氧乙烷灭菌器、过氧化氢气体等离子体低温灭菌器用生物指示物进行灭菌效果检测</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w:t>
            </w:r>
            <w:r>
              <w:rPr>
                <w:rFonts w:ascii="Times New Roman" w:eastAsia="方正仿宋_GBK" w:hAnsi="Times New Roman" w:hint="eastAsia"/>
                <w:sz w:val="24"/>
              </w:rPr>
              <w:t>、</w:t>
            </w:r>
            <w:r>
              <w:rPr>
                <w:rFonts w:ascii="Times New Roman" w:eastAsia="方正仿宋_GBK" w:hAnsi="Times New Roman"/>
                <w:sz w:val="24"/>
              </w:rPr>
              <w:t>相关消毒产品卫生标准及产品企业标准</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37" w:type="dxa"/>
            <w:vMerge/>
            <w:tcBorders>
              <w:left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生物指示物</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含菌量检验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w:t>
            </w:r>
            <w:r>
              <w:rPr>
                <w:rFonts w:ascii="Times New Roman" w:eastAsia="方正仿宋_GBK" w:hAnsi="Times New Roman" w:hint="eastAsia"/>
                <w:sz w:val="24"/>
              </w:rPr>
              <w:t>、</w:t>
            </w:r>
            <w:r>
              <w:rPr>
                <w:rFonts w:ascii="Times New Roman" w:eastAsia="方正仿宋_GBK" w:hAnsi="Times New Roman"/>
                <w:sz w:val="24"/>
              </w:rPr>
              <w:t>《卫生部消毒产品检验规定》、</w:t>
            </w:r>
            <w:r>
              <w:rPr>
                <w:rFonts w:ascii="Times New Roman" w:eastAsia="方正仿宋_GBK" w:hAnsi="Times New Roman"/>
                <w:sz w:val="24"/>
              </w:rPr>
              <w:t>GB18282</w:t>
            </w:r>
            <w:r>
              <w:rPr>
                <w:rFonts w:ascii="Times New Roman" w:eastAsia="方正仿宋_GBK" w:hAnsi="Times New Roman"/>
                <w:sz w:val="24"/>
              </w:rPr>
              <w:t>《医疗保健产品灭菌化学指示物》及产品企业标准</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37" w:type="dxa"/>
            <w:vMerge/>
            <w:tcBorders>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灭菌效果化学指示物</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按照说明书的灭菌周期进行变色性能检测</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w:t>
            </w:r>
            <w:r>
              <w:rPr>
                <w:rFonts w:ascii="Times New Roman" w:eastAsia="方正仿宋_GBK" w:hAnsi="Times New Roman" w:hint="eastAsia"/>
                <w:sz w:val="24"/>
              </w:rPr>
              <w:t>、</w:t>
            </w:r>
            <w:r>
              <w:rPr>
                <w:rFonts w:ascii="Times New Roman" w:eastAsia="方正仿宋_GBK" w:hAnsi="Times New Roman"/>
                <w:sz w:val="24"/>
              </w:rPr>
              <w:t>《卫生部消毒产品检验规定》、</w:t>
            </w:r>
            <w:r>
              <w:rPr>
                <w:rFonts w:ascii="Times New Roman" w:eastAsia="方正仿宋_GBK" w:hAnsi="Times New Roman"/>
                <w:sz w:val="24"/>
              </w:rPr>
              <w:t>GB18282</w:t>
            </w:r>
            <w:r>
              <w:rPr>
                <w:rFonts w:ascii="Times New Roman" w:eastAsia="方正仿宋_GBK" w:hAnsi="Times New Roman"/>
                <w:sz w:val="24"/>
              </w:rPr>
              <w:t>《医疗保健产品灭菌化学指示物》及产品企业标准</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抗（抑）菌剂以外的第二类消毒产品生产企业</w:t>
            </w:r>
          </w:p>
        </w:tc>
        <w:tc>
          <w:tcPr>
            <w:tcW w:w="837" w:type="dxa"/>
            <w:vMerge w:val="restart"/>
            <w:tcBorders>
              <w:top w:val="single" w:sz="4" w:space="0" w:color="auto"/>
              <w:left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15%</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hint="eastAsia"/>
                <w:sz w:val="24"/>
              </w:rPr>
              <w:t>每个设区市抽查数量≥</w:t>
            </w:r>
            <w:r>
              <w:rPr>
                <w:rFonts w:ascii="Times New Roman" w:eastAsia="方正仿宋_GBK" w:hAnsi="Times New Roman" w:hint="eastAsia"/>
                <w:sz w:val="24"/>
              </w:rPr>
              <w:t>5</w:t>
            </w:r>
            <w:r>
              <w:rPr>
                <w:rFonts w:ascii="Times New Roman" w:eastAsia="方正仿宋_GBK" w:hAnsi="Times New Roman" w:hint="eastAsia"/>
                <w:sz w:val="24"/>
              </w:rPr>
              <w:t>个，送检数量≥</w:t>
            </w:r>
            <w:r>
              <w:rPr>
                <w:rFonts w:ascii="Times New Roman" w:eastAsia="方正仿宋_GBK" w:hAnsi="Times New Roman" w:hint="eastAsia"/>
                <w:sz w:val="24"/>
              </w:rPr>
              <w:t>1</w:t>
            </w:r>
            <w:r>
              <w:rPr>
                <w:rFonts w:ascii="Times New Roman" w:eastAsia="方正仿宋_GBK" w:hAnsi="Times New Roman" w:hint="eastAsia"/>
                <w:sz w:val="24"/>
              </w:rPr>
              <w:t>个</w:t>
            </w: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医疗器械中低水平消毒剂、空气消毒剂、手消毒剂、物体表面消毒剂、游泳池水消毒剂</w:t>
            </w:r>
            <w:r>
              <w:rPr>
                <w:rFonts w:ascii="Times New Roman" w:eastAsia="方正仿宋_GBK" w:hAnsi="Times New Roman" w:hint="eastAsia"/>
                <w:sz w:val="24"/>
              </w:rPr>
              <w:t>（重点检查次氯酸消毒剂）</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）、相关消毒产品卫生标准及产品企业标准</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37" w:type="dxa"/>
            <w:vMerge/>
            <w:tcBorders>
              <w:left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空气消毒器、紫外线杀菌灯、食具消毒柜、产生化学</w:t>
            </w:r>
            <w:r>
              <w:rPr>
                <w:rFonts w:ascii="Times New Roman" w:eastAsia="方正仿宋_GBK" w:hAnsi="Times New Roman"/>
                <w:sz w:val="24"/>
              </w:rPr>
              <w:lastRenderedPageBreak/>
              <w:t>因子的其他消毒器械和中、低水平消毒器械</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lastRenderedPageBreak/>
              <w:t>空气消毒器做现场或模拟现场试验，紫外线杀菌灯进行紫外线辐照强度检测（不能进行此项检测的做现场或模拟现场试验），食具消毒柜主要进行杀菌因子强度检测（不能进行此项检测的做大肠</w:t>
            </w:r>
            <w:r>
              <w:rPr>
                <w:rFonts w:ascii="Times New Roman" w:eastAsia="方正仿宋_GBK" w:hAnsi="Times New Roman"/>
                <w:sz w:val="24"/>
              </w:rPr>
              <w:lastRenderedPageBreak/>
              <w:t>杆菌杀灭试验），其他消毒器械、中水平和低水平消毒器械进行主要杀菌因子强度或浓度检测（不能进行此项检测的做一项抗力最强微生物实验室杀灭试验）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lastRenderedPageBreak/>
              <w:t>《消毒技术规范》《消毒产品标签说明书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w:t>
            </w:r>
            <w:r>
              <w:rPr>
                <w:rFonts w:ascii="Times New Roman" w:eastAsia="方正仿宋_GBK" w:hAnsi="Times New Roman" w:hint="eastAsia"/>
                <w:sz w:val="24"/>
              </w:rPr>
              <w:t>《次氯酸发生器卫生要求》（</w:t>
            </w:r>
            <w:r>
              <w:rPr>
                <w:rFonts w:ascii="Times New Roman" w:eastAsia="方正仿宋_GBK" w:hAnsi="Times New Roman" w:hint="eastAsia"/>
                <w:sz w:val="24"/>
              </w:rPr>
              <w:t>GB28233-2020</w:t>
            </w:r>
            <w:r>
              <w:rPr>
                <w:rFonts w:ascii="Times New Roman" w:eastAsia="方正仿宋_GBK" w:hAnsi="Times New Roman" w:hint="eastAsia"/>
                <w:sz w:val="24"/>
              </w:rPr>
              <w:t>）、《紫外线消毒器卫生要求》（</w:t>
            </w:r>
            <w:r>
              <w:rPr>
                <w:rFonts w:ascii="Times New Roman" w:eastAsia="方正仿宋_GBK" w:hAnsi="Times New Roman" w:hint="eastAsia"/>
                <w:sz w:val="24"/>
              </w:rPr>
              <w:t>GB 28235-2020</w:t>
            </w:r>
            <w:r>
              <w:rPr>
                <w:rFonts w:ascii="Times New Roman" w:eastAsia="方正仿宋_GBK" w:hAnsi="Times New Roman" w:hint="eastAsia"/>
                <w:sz w:val="24"/>
              </w:rPr>
              <w:t>）等相关消毒产品卫生标准及产品</w:t>
            </w:r>
            <w:r>
              <w:rPr>
                <w:rFonts w:ascii="Times New Roman" w:eastAsia="方正仿宋_GBK" w:hAnsi="Times New Roman" w:hint="eastAsia"/>
                <w:sz w:val="24"/>
              </w:rPr>
              <w:lastRenderedPageBreak/>
              <w:t>企业标准</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37" w:type="dxa"/>
            <w:vMerge/>
            <w:tcBorders>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化学指示物（用于测定化学消毒剂浓度的化学指示物、用于测定紫外线强度的化学指示物、用于灭菌过程监测的化学指示物、</w:t>
            </w:r>
            <w:r>
              <w:rPr>
                <w:rFonts w:ascii="Times New Roman" w:eastAsia="方正仿宋_GBK" w:hAnsi="Times New Roman"/>
                <w:sz w:val="24"/>
              </w:rPr>
              <w:t>B-D</w:t>
            </w:r>
            <w:r>
              <w:rPr>
                <w:rFonts w:ascii="Times New Roman" w:eastAsia="方正仿宋_GBK" w:hAnsi="Times New Roman"/>
                <w:sz w:val="24"/>
              </w:rPr>
              <w:t>纸或包）、带有灭菌标示的灭菌物品包装物</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变色性能检验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《消毒产品标签说明书管理规范》《消毒产品卫生安全评价规定》《消毒产品卫生安全评价技术要求》（</w:t>
            </w:r>
            <w:r>
              <w:rPr>
                <w:rFonts w:ascii="Times New Roman" w:eastAsia="方正仿宋_GBK" w:hAnsi="Times New Roman"/>
                <w:sz w:val="24"/>
              </w:rPr>
              <w:t>WS628-2018</w:t>
            </w:r>
            <w:r>
              <w:rPr>
                <w:rFonts w:ascii="Times New Roman" w:eastAsia="方正仿宋_GBK" w:hAnsi="Times New Roman"/>
                <w:sz w:val="24"/>
              </w:rPr>
              <w:t>）、相关消毒产品卫生标准及产品企业标准</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抗（抑）</w:t>
            </w:r>
            <w:r>
              <w:rPr>
                <w:rFonts w:ascii="Times New Roman" w:eastAsia="方正仿宋_GBK" w:hAnsi="Times New Roman"/>
                <w:sz w:val="24"/>
              </w:rPr>
              <w:lastRenderedPageBreak/>
              <w:t>菌制剂生产企业</w:t>
            </w:r>
          </w:p>
        </w:tc>
        <w:tc>
          <w:tcPr>
            <w:tcW w:w="83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lastRenderedPageBreak/>
              <w:t>100%</w:t>
            </w:r>
          </w:p>
        </w:tc>
        <w:tc>
          <w:tcPr>
            <w:tcW w:w="8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hint="eastAsia"/>
                <w:sz w:val="24"/>
              </w:rPr>
              <w:t>每家</w:t>
            </w:r>
            <w:r>
              <w:rPr>
                <w:rFonts w:ascii="Times New Roman" w:eastAsia="方正仿宋_GBK" w:hAnsi="Times New Roman"/>
                <w:sz w:val="24"/>
              </w:rPr>
              <w:lastRenderedPageBreak/>
              <w:t>膏、霜</w:t>
            </w:r>
            <w:r>
              <w:rPr>
                <w:rFonts w:ascii="Times New Roman" w:eastAsia="方正仿宋_GBK" w:hAnsi="Times New Roman" w:hint="eastAsia"/>
                <w:sz w:val="24"/>
              </w:rPr>
              <w:t>制剂生产企业送检数量≥</w:t>
            </w:r>
            <w:r>
              <w:rPr>
                <w:rFonts w:ascii="Times New Roman" w:eastAsia="方正仿宋_GBK" w:hAnsi="Times New Roman" w:hint="eastAsia"/>
                <w:sz w:val="24"/>
              </w:rPr>
              <w:t>1</w:t>
            </w:r>
            <w:r>
              <w:rPr>
                <w:rFonts w:ascii="Times New Roman" w:eastAsia="方正仿宋_GBK" w:hAnsi="Times New Roman" w:hint="eastAsia"/>
                <w:sz w:val="24"/>
              </w:rPr>
              <w:t>个</w:t>
            </w: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lastRenderedPageBreak/>
              <w:t>抗（抑）</w:t>
            </w:r>
            <w:r>
              <w:rPr>
                <w:rFonts w:ascii="Times New Roman" w:eastAsia="方正仿宋_GBK" w:hAnsi="Times New Roman"/>
                <w:sz w:val="24"/>
              </w:rPr>
              <w:lastRenderedPageBreak/>
              <w:t>菌制剂膏、霜剂型</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lastRenderedPageBreak/>
              <w:t>禁用物质</w:t>
            </w:r>
            <w:r>
              <w:rPr>
                <w:rFonts w:ascii="Times New Roman" w:eastAsia="方正仿宋_GBK" w:hAnsi="Times New Roman" w:hint="eastAsia"/>
                <w:sz w:val="24"/>
              </w:rPr>
              <w:t>丙酸</w:t>
            </w:r>
            <w:r>
              <w:rPr>
                <w:rFonts w:ascii="Times New Roman" w:eastAsia="方正仿宋_GBK" w:hAnsi="Times New Roman"/>
                <w:sz w:val="24"/>
              </w:rPr>
              <w:t>氯</w:t>
            </w:r>
            <w:proofErr w:type="gramStart"/>
            <w:r>
              <w:rPr>
                <w:rFonts w:ascii="Times New Roman" w:eastAsia="方正仿宋_GBK" w:hAnsi="Times New Roman"/>
                <w:sz w:val="24"/>
              </w:rPr>
              <w:t>倍</w:t>
            </w:r>
            <w:proofErr w:type="gramEnd"/>
            <w:r>
              <w:rPr>
                <w:rFonts w:ascii="Times New Roman" w:eastAsia="方正仿宋_GBK" w:hAnsi="Times New Roman"/>
                <w:sz w:val="24"/>
              </w:rPr>
              <w:t>他索、</w:t>
            </w:r>
            <w:r>
              <w:rPr>
                <w:rFonts w:ascii="Times New Roman" w:eastAsia="方正仿宋_GBK" w:hAnsi="Times New Roman" w:hint="eastAsia"/>
                <w:sz w:val="24"/>
              </w:rPr>
              <w:t>硝酸</w:t>
            </w:r>
            <w:proofErr w:type="gramStart"/>
            <w:r>
              <w:rPr>
                <w:rFonts w:ascii="Times New Roman" w:eastAsia="方正仿宋_GBK" w:hAnsi="Times New Roman"/>
                <w:sz w:val="24"/>
              </w:rPr>
              <w:t>咪</w:t>
            </w:r>
            <w:proofErr w:type="gramEnd"/>
            <w:r>
              <w:rPr>
                <w:rFonts w:ascii="Times New Roman" w:eastAsia="方正仿宋_GBK" w:hAnsi="Times New Roman"/>
                <w:sz w:val="24"/>
              </w:rPr>
              <w:lastRenderedPageBreak/>
              <w:t>康</w:t>
            </w:r>
            <w:proofErr w:type="gramStart"/>
            <w:r>
              <w:rPr>
                <w:rFonts w:ascii="Times New Roman" w:eastAsia="方正仿宋_GBK" w:hAnsi="Times New Roman"/>
                <w:sz w:val="24"/>
              </w:rPr>
              <w:t>唑</w:t>
            </w:r>
            <w:proofErr w:type="gramEnd"/>
            <w:r>
              <w:rPr>
                <w:rFonts w:ascii="Times New Roman" w:eastAsia="方正仿宋_GBK" w:hAnsi="Times New Roman"/>
                <w:sz w:val="24"/>
              </w:rPr>
              <w:t>检验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lastRenderedPageBreak/>
              <w:t>《消毒产品标签说明书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lastRenderedPageBreak/>
              <w:t>《消毒产品标签说明书管理规范》</w:t>
            </w:r>
            <w:r>
              <w:rPr>
                <w:rFonts w:ascii="Times New Roman" w:eastAsia="方正仿宋_GBK" w:hAnsi="Times New Roman"/>
                <w:sz w:val="24"/>
                <w:lang w:val="zh-CN"/>
              </w:rPr>
              <w:t>《关于印发消毒产品中丙酸氯倍他索和盐酸左氧氟沙星测定</w:t>
            </w:r>
            <w:r>
              <w:rPr>
                <w:rFonts w:ascii="Times New Roman" w:eastAsia="方正仿宋_GBK" w:hAnsi="Times New Roman"/>
                <w:sz w:val="24"/>
              </w:rPr>
              <w:t>-</w:t>
            </w:r>
            <w:r>
              <w:rPr>
                <w:rFonts w:ascii="Times New Roman" w:eastAsia="方正仿宋_GBK" w:hAnsi="Times New Roman"/>
                <w:sz w:val="24"/>
              </w:rPr>
              <w:t>液相色谱</w:t>
            </w:r>
            <w:r>
              <w:rPr>
                <w:rFonts w:ascii="Times New Roman" w:eastAsia="方正仿宋_GBK" w:hAnsi="Times New Roman"/>
                <w:sz w:val="24"/>
              </w:rPr>
              <w:t>-</w:t>
            </w:r>
            <w:r>
              <w:rPr>
                <w:rFonts w:ascii="Times New Roman" w:eastAsia="方正仿宋_GBK" w:hAnsi="Times New Roman"/>
                <w:sz w:val="24"/>
              </w:rPr>
              <w:t>串联质谱法的通知》（卫办监督发〔</w:t>
            </w:r>
            <w:r>
              <w:rPr>
                <w:rFonts w:ascii="Times New Roman" w:eastAsia="方正仿宋_GBK" w:hAnsi="Times New Roman"/>
                <w:sz w:val="24"/>
              </w:rPr>
              <w:t>2010</w:t>
            </w:r>
            <w:r>
              <w:rPr>
                <w:rFonts w:ascii="Times New Roman" w:eastAsia="方正仿宋_GBK" w:hAnsi="Times New Roman"/>
                <w:sz w:val="24"/>
              </w:rPr>
              <w:t>〕</w:t>
            </w:r>
            <w:r>
              <w:rPr>
                <w:rFonts w:ascii="Times New Roman" w:eastAsia="方正仿宋_GBK" w:hAnsi="Times New Roman"/>
                <w:sz w:val="24"/>
              </w:rPr>
              <w:t>54</w:t>
            </w:r>
            <w:r>
              <w:rPr>
                <w:rFonts w:ascii="Times New Roman" w:eastAsia="方正仿宋_GBK" w:hAnsi="Times New Roman"/>
                <w:sz w:val="24"/>
              </w:rPr>
              <w:t>号）。</w:t>
            </w:r>
          </w:p>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WS/T 685—2020</w:t>
            </w:r>
            <w:r>
              <w:rPr>
                <w:rFonts w:ascii="Times New Roman" w:eastAsia="方正仿宋_GBK" w:hAnsi="Times New Roman"/>
                <w:sz w:val="24"/>
              </w:rPr>
              <w:t>《</w:t>
            </w:r>
            <w:r>
              <w:rPr>
                <w:rFonts w:ascii="Times New Roman" w:eastAsia="方正仿宋_GBK" w:hAnsi="Times New Roman"/>
                <w:sz w:val="24"/>
                <w:lang w:val="zh-CN"/>
              </w:rPr>
              <w:t>消毒剂与抗抑菌剂中抗真菌药物检测方法与评价要求</w:t>
            </w:r>
            <w:r>
              <w:rPr>
                <w:rFonts w:ascii="Times New Roman" w:eastAsia="方正仿宋_GBK" w:hAnsi="Times New Roman"/>
                <w:sz w:val="24"/>
              </w:rPr>
              <w:t>》</w:t>
            </w:r>
            <w:r>
              <w:rPr>
                <w:rFonts w:ascii="Times New Roman" w:eastAsia="方正仿宋_GBK" w:hAnsi="Times New Roman"/>
                <w:sz w:val="24"/>
                <w:lang w:val="zh-CN"/>
              </w:rPr>
              <w:t>进行检验。</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lastRenderedPageBreak/>
              <w:t>第三类消毒产品生产企业</w:t>
            </w:r>
          </w:p>
        </w:tc>
        <w:tc>
          <w:tcPr>
            <w:tcW w:w="837" w:type="dxa"/>
            <w:vMerge w:val="restart"/>
            <w:tcBorders>
              <w:top w:val="single" w:sz="4" w:space="0" w:color="auto"/>
              <w:left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10%</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hint="eastAsia"/>
                <w:sz w:val="24"/>
              </w:rPr>
              <w:t>每个设区市抽查数量≥</w:t>
            </w:r>
            <w:r>
              <w:rPr>
                <w:rFonts w:ascii="Times New Roman" w:eastAsia="方正仿宋_GBK" w:hAnsi="Times New Roman" w:hint="eastAsia"/>
                <w:sz w:val="24"/>
              </w:rPr>
              <w:t>5</w:t>
            </w:r>
            <w:r>
              <w:rPr>
                <w:rFonts w:ascii="Times New Roman" w:eastAsia="方正仿宋_GBK" w:hAnsi="Times New Roman" w:hint="eastAsia"/>
                <w:sz w:val="24"/>
              </w:rPr>
              <w:t>个，送检总数≥</w:t>
            </w:r>
            <w:r>
              <w:rPr>
                <w:rFonts w:ascii="Times New Roman" w:eastAsia="方正仿宋_GBK" w:hAnsi="Times New Roman" w:hint="eastAsia"/>
                <w:sz w:val="24"/>
              </w:rPr>
              <w:t>2</w:t>
            </w:r>
            <w:r>
              <w:rPr>
                <w:rFonts w:ascii="Times New Roman" w:eastAsia="方正仿宋_GBK" w:hAnsi="Times New Roman" w:hint="eastAsia"/>
                <w:sz w:val="24"/>
              </w:rPr>
              <w:t>个</w:t>
            </w: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排泄物卫生用品（重点检查成人排泄物卫生用品）</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产品微生物指标检验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w:t>
            </w:r>
            <w:r>
              <w:rPr>
                <w:rFonts w:ascii="Times New Roman" w:eastAsia="方正仿宋_GBK" w:hAnsi="Times New Roman" w:hint="eastAsia"/>
                <w:sz w:val="24"/>
              </w:rPr>
              <w:t>、</w:t>
            </w:r>
            <w:r>
              <w:rPr>
                <w:rFonts w:ascii="Times New Roman" w:eastAsia="方正仿宋_GBK" w:hAnsi="Times New Roman"/>
                <w:sz w:val="24"/>
              </w:rPr>
              <w:t>GB15979</w:t>
            </w:r>
            <w:r>
              <w:rPr>
                <w:rFonts w:ascii="Times New Roman" w:eastAsia="方正仿宋_GBK" w:hAnsi="Times New Roman"/>
                <w:sz w:val="24"/>
              </w:rPr>
              <w:t>《一次性使用卫生用品卫生标准》《消毒产品标签说明书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p>
        </w:tc>
        <w:tc>
          <w:tcPr>
            <w:tcW w:w="754"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37" w:type="dxa"/>
            <w:vMerge/>
            <w:tcBorders>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妇女经期卫生用品</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产品微生物指标检验</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w:t>
            </w:r>
            <w:r>
              <w:rPr>
                <w:rFonts w:ascii="Times New Roman" w:eastAsia="方正仿宋_GBK" w:hAnsi="Times New Roman" w:hint="eastAsia"/>
                <w:sz w:val="24"/>
              </w:rPr>
              <w:t>、</w:t>
            </w:r>
            <w:r>
              <w:rPr>
                <w:rFonts w:ascii="Times New Roman" w:eastAsia="方正仿宋_GBK" w:hAnsi="Times New Roman"/>
                <w:sz w:val="24"/>
              </w:rPr>
              <w:t>GB15979</w:t>
            </w:r>
            <w:r>
              <w:rPr>
                <w:rFonts w:ascii="Times New Roman" w:eastAsia="方正仿宋_GBK" w:hAnsi="Times New Roman"/>
                <w:sz w:val="24"/>
              </w:rPr>
              <w:t>《一次性使用卫生用品卫生标准》《消毒产品标签说明书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p>
        </w:tc>
        <w:tc>
          <w:tcPr>
            <w:tcW w:w="754" w:type="dxa"/>
            <w:vMerge/>
            <w:tcBorders>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20"/>
          <w:jc w:val="center"/>
        </w:trPr>
        <w:tc>
          <w:tcPr>
            <w:tcW w:w="982"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hint="eastAsia"/>
                <w:sz w:val="24"/>
              </w:rPr>
              <w:t>医药公司、零售药店、母婴用品店、商铺和互联网销售平台</w:t>
            </w:r>
            <w:r>
              <w:rPr>
                <w:rFonts w:ascii="Times New Roman" w:eastAsia="方正仿宋_GBK" w:hAnsi="Times New Roman" w:hint="eastAsia"/>
                <w:sz w:val="24"/>
              </w:rPr>
              <w:lastRenderedPageBreak/>
              <w:t>等线上线下经营单位</w:t>
            </w:r>
          </w:p>
        </w:tc>
        <w:tc>
          <w:tcPr>
            <w:tcW w:w="837" w:type="dxa"/>
            <w:tcBorders>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hint="eastAsia"/>
                <w:sz w:val="24"/>
              </w:rPr>
            </w:pPr>
            <w:r>
              <w:rPr>
                <w:rFonts w:ascii="Times New Roman" w:eastAsia="方正仿宋_GBK" w:hAnsi="Times New Roman" w:hint="eastAsia"/>
                <w:sz w:val="24"/>
              </w:rPr>
              <w:lastRenderedPageBreak/>
              <w:t>每个设区市自行抽取至少</w:t>
            </w:r>
            <w:r>
              <w:rPr>
                <w:rFonts w:ascii="Times New Roman" w:eastAsia="方正仿宋_GBK" w:hAnsi="Times New Roman"/>
                <w:sz w:val="24"/>
              </w:rPr>
              <w:t>20</w:t>
            </w:r>
            <w:r>
              <w:rPr>
                <w:rFonts w:ascii="Times New Roman" w:eastAsia="方正仿宋_GBK" w:hAnsi="Times New Roman" w:hint="eastAsia"/>
                <w:sz w:val="24"/>
              </w:rPr>
              <w:t>家</w:t>
            </w:r>
          </w:p>
        </w:tc>
        <w:tc>
          <w:tcPr>
            <w:tcW w:w="8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hint="eastAsia"/>
                <w:sz w:val="24"/>
              </w:rPr>
              <w:t>每个设区市</w:t>
            </w:r>
            <w:r>
              <w:rPr>
                <w:rFonts w:ascii="Times New Roman" w:eastAsia="方正仿宋_GBK" w:hAnsi="Times New Roman"/>
                <w:sz w:val="24"/>
              </w:rPr>
              <w:t>抽检产品</w:t>
            </w:r>
            <w:r>
              <w:rPr>
                <w:rFonts w:ascii="Times New Roman" w:eastAsia="方正仿宋_GBK" w:hAnsi="Times New Roman" w:hint="eastAsia"/>
                <w:sz w:val="24"/>
              </w:rPr>
              <w:t>≥</w:t>
            </w:r>
            <w:r>
              <w:rPr>
                <w:rFonts w:ascii="Times New Roman" w:eastAsia="方正仿宋_GBK" w:hAnsi="Times New Roman"/>
                <w:sz w:val="24"/>
              </w:rPr>
              <w:t>5</w:t>
            </w:r>
            <w:r>
              <w:rPr>
                <w:rFonts w:ascii="Times New Roman" w:eastAsia="方正仿宋_GBK" w:hAnsi="Times New Roman" w:hint="eastAsia"/>
                <w:sz w:val="24"/>
              </w:rPr>
              <w:t>个</w:t>
            </w:r>
          </w:p>
        </w:tc>
        <w:tc>
          <w:tcPr>
            <w:tcW w:w="12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hint="eastAsia"/>
                <w:sz w:val="24"/>
              </w:rPr>
              <w:t>抗（抑）菌膏霜剂</w:t>
            </w:r>
            <w:r>
              <w:rPr>
                <w:rFonts w:ascii="Times New Roman" w:eastAsia="方正仿宋_GBK" w:hAnsi="Times New Roman"/>
                <w:sz w:val="24"/>
              </w:rPr>
              <w:t>为主</w:t>
            </w:r>
          </w:p>
        </w:tc>
        <w:tc>
          <w:tcPr>
            <w:tcW w:w="36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hint="eastAsia"/>
                <w:sz w:val="24"/>
              </w:rPr>
              <w:t>包括产品索证、产品查验和广告宣传。其中医药公司、零售药店、母婴用品店、商铺和互联网销售平台重点检查经营的抗（抑）</w:t>
            </w:r>
            <w:proofErr w:type="gramStart"/>
            <w:r>
              <w:rPr>
                <w:rFonts w:ascii="Times New Roman" w:eastAsia="方正仿宋_GBK" w:hAnsi="Times New Roman" w:hint="eastAsia"/>
                <w:sz w:val="24"/>
              </w:rPr>
              <w:t>菌产品</w:t>
            </w:r>
            <w:proofErr w:type="gramEnd"/>
            <w:r>
              <w:rPr>
                <w:rFonts w:ascii="Times New Roman" w:eastAsia="方正仿宋_GBK" w:hAnsi="Times New Roman" w:hint="eastAsia"/>
                <w:sz w:val="24"/>
              </w:rPr>
              <w:t>名称、标签、说明书等是否规范，是否存在违法违规宣传疗效的情况。</w:t>
            </w:r>
          </w:p>
        </w:tc>
        <w:tc>
          <w:tcPr>
            <w:tcW w:w="55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《消毒产品标签说明书</w:t>
            </w:r>
            <w:r>
              <w:rPr>
                <w:rFonts w:ascii="Times New Roman" w:eastAsia="方正仿宋_GBK" w:hAnsi="Times New Roman" w:hint="eastAsia"/>
                <w:sz w:val="24"/>
              </w:rPr>
              <w:t>通用</w:t>
            </w:r>
            <w:r>
              <w:rPr>
                <w:rFonts w:ascii="Times New Roman" w:eastAsia="方正仿宋_GBK" w:hAnsi="Times New Roman"/>
                <w:sz w:val="24"/>
              </w:rPr>
              <w:t>要求》</w:t>
            </w:r>
            <w:r>
              <w:rPr>
                <w:rFonts w:ascii="Times New Roman" w:eastAsia="方正仿宋_GBK" w:hAnsi="Times New Roman" w:hint="eastAsia"/>
                <w:sz w:val="24"/>
              </w:rPr>
              <w:t>（</w:t>
            </w:r>
            <w:r>
              <w:rPr>
                <w:rFonts w:ascii="Times New Roman" w:eastAsia="方正仿宋_GBK" w:hAnsi="Times New Roman" w:hint="eastAsia"/>
                <w:sz w:val="24"/>
              </w:rPr>
              <w:t>GB38598-2020</w:t>
            </w:r>
            <w:r>
              <w:rPr>
                <w:rFonts w:ascii="Times New Roman" w:eastAsia="方正仿宋_GBK" w:hAnsi="Times New Roman" w:hint="eastAsia"/>
                <w:sz w:val="24"/>
              </w:rPr>
              <w:t>）</w:t>
            </w:r>
            <w:r>
              <w:rPr>
                <w:rFonts w:ascii="Times New Roman" w:eastAsia="方正仿宋_GBK" w:hAnsi="Times New Roman"/>
                <w:sz w:val="24"/>
              </w:rPr>
              <w:t>《消毒产品标签说明书管理规范》《消毒产品卫生安全评价技术要求》（</w:t>
            </w:r>
            <w:r>
              <w:rPr>
                <w:rFonts w:ascii="Times New Roman" w:eastAsia="方正仿宋_GBK" w:hAnsi="Times New Roman"/>
                <w:sz w:val="24"/>
              </w:rPr>
              <w:t>WS628-2018</w:t>
            </w:r>
            <w:r>
              <w:rPr>
                <w:rFonts w:ascii="Times New Roman" w:eastAsia="方正仿宋_GBK" w:hAnsi="Times New Roman"/>
                <w:sz w:val="24"/>
              </w:rPr>
              <w:t>）相关消毒产品卫生标准及产品企业标准</w:t>
            </w:r>
          </w:p>
        </w:tc>
        <w:tc>
          <w:tcPr>
            <w:tcW w:w="754" w:type="dxa"/>
            <w:tcBorders>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bl>
    <w:p w:rsidR="00872B29" w:rsidRDefault="00872B29" w:rsidP="00872B29">
      <w:pPr>
        <w:snapToGrid w:val="0"/>
        <w:spacing w:line="320" w:lineRule="exact"/>
        <w:ind w:firstLineChars="200" w:firstLine="420"/>
        <w:jc w:val="left"/>
        <w:rPr>
          <w:rFonts w:ascii="Times New Roman" w:eastAsia="方正仿宋_GBK" w:hAnsi="Times New Roman"/>
        </w:rPr>
      </w:pPr>
      <w:r>
        <w:rPr>
          <w:rFonts w:ascii="Times New Roman" w:eastAsia="方正仿宋_GBK" w:hAnsi="Times New Roman"/>
        </w:rPr>
        <w:lastRenderedPageBreak/>
        <w:t>注</w:t>
      </w:r>
      <w:r>
        <w:rPr>
          <w:rFonts w:ascii="Times New Roman" w:eastAsia="方正仿宋_GBK" w:hAnsi="Times New Roman" w:hint="eastAsia"/>
        </w:rPr>
        <w:t>：除经营单位外，各地应自行补充抽取上一年度消毒产品生产企业分类监督综合评价为重点监督的企业。被抽查企业抽中类别消毒产品的数量不</w:t>
      </w:r>
    </w:p>
    <w:p w:rsidR="00872B29" w:rsidRDefault="00872B29" w:rsidP="00872B29">
      <w:pPr>
        <w:snapToGrid w:val="0"/>
        <w:spacing w:line="320" w:lineRule="exact"/>
        <w:ind w:left="420" w:firstLineChars="200" w:firstLine="420"/>
        <w:jc w:val="left"/>
        <w:rPr>
          <w:rFonts w:ascii="Times New Roman" w:eastAsia="方正黑体_GBK" w:hAnsi="Times New Roman"/>
          <w:sz w:val="30"/>
          <w:szCs w:val="30"/>
        </w:rPr>
      </w:pPr>
      <w:r>
        <w:rPr>
          <w:rFonts w:ascii="Times New Roman" w:eastAsia="方正仿宋_GBK" w:hAnsi="Times New Roman" w:hint="eastAsia"/>
        </w:rPr>
        <w:t>足时，则以该企业其他类别消毒产品数量补足。</w:t>
      </w:r>
      <w:r>
        <w:rPr>
          <w:rFonts w:ascii="Times New Roman" w:eastAsia="方正仿宋_GBK" w:hAnsi="Times New Roman"/>
        </w:rPr>
        <w:br w:type="page"/>
      </w: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1</w:t>
      </w:r>
      <w:r>
        <w:rPr>
          <w:rFonts w:ascii="Times New Roman" w:eastAsia="方正黑体_GBK" w:hAnsi="Times New Roman"/>
          <w:sz w:val="30"/>
          <w:szCs w:val="30"/>
        </w:rPr>
        <w:t>7</w:t>
      </w:r>
    </w:p>
    <w:p w:rsidR="00872B29" w:rsidRDefault="00872B29" w:rsidP="00872B29">
      <w:pPr>
        <w:spacing w:afterLines="50" w:after="156"/>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年消毒产品省级随机监督抽查案件查处汇总表</w:t>
      </w:r>
    </w:p>
    <w:p w:rsidR="00872B29" w:rsidRDefault="00872B29" w:rsidP="00872B29">
      <w:pPr>
        <w:rPr>
          <w:rFonts w:ascii="Times New Roman" w:eastAsia="方正仿宋_GBK" w:hAnsi="Times New Roman"/>
          <w:sz w:val="2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 xml:space="preserve"> </w:t>
      </w:r>
      <w:r>
        <w:rPr>
          <w:rFonts w:ascii="Times New Roman" w:eastAsia="方正仿宋_GBK" w:hAnsi="Times New Roman"/>
          <w:sz w:val="24"/>
        </w:rPr>
        <w:t>设区市</w:t>
      </w:r>
      <w:r>
        <w:rPr>
          <w:rFonts w:ascii="Times New Roman" w:eastAsia="方正仿宋_GBK" w:hAnsi="Times New Roman"/>
          <w:sz w:val="24"/>
        </w:rPr>
        <w:t xml:space="preserve">                                                                  </w:t>
      </w:r>
    </w:p>
    <w:tbl>
      <w:tblPr>
        <w:tblW w:w="14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3"/>
        <w:gridCol w:w="975"/>
        <w:gridCol w:w="950"/>
        <w:gridCol w:w="725"/>
        <w:gridCol w:w="764"/>
        <w:gridCol w:w="736"/>
        <w:gridCol w:w="894"/>
        <w:gridCol w:w="938"/>
        <w:gridCol w:w="1000"/>
        <w:gridCol w:w="874"/>
        <w:gridCol w:w="975"/>
        <w:gridCol w:w="1088"/>
        <w:gridCol w:w="1075"/>
        <w:gridCol w:w="965"/>
        <w:gridCol w:w="940"/>
      </w:tblGrid>
      <w:tr w:rsidR="00872B29" w:rsidTr="00C04837">
        <w:trPr>
          <w:trHeight w:hRule="exact" w:val="851"/>
          <w:jc w:val="center"/>
        </w:trPr>
        <w:tc>
          <w:tcPr>
            <w:tcW w:w="4113" w:type="dxa"/>
            <w:gridSpan w:val="4"/>
            <w:tcBorders>
              <w:top w:val="single" w:sz="4" w:space="0" w:color="auto"/>
              <w:left w:val="single" w:sz="4" w:space="0" w:color="auto"/>
              <w:bottom w:val="single" w:sz="4" w:space="0" w:color="000000"/>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企业检查情况</w:t>
            </w:r>
          </w:p>
        </w:tc>
        <w:tc>
          <w:tcPr>
            <w:tcW w:w="1500" w:type="dxa"/>
            <w:gridSpan w:val="2"/>
            <w:tcBorders>
              <w:top w:val="single" w:sz="4" w:space="0" w:color="auto"/>
              <w:left w:val="single" w:sz="4" w:space="0" w:color="auto"/>
              <w:bottom w:val="single" w:sz="4" w:space="0" w:color="000000"/>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产品抽检情况</w:t>
            </w:r>
          </w:p>
        </w:tc>
        <w:tc>
          <w:tcPr>
            <w:tcW w:w="8749" w:type="dxa"/>
            <w:gridSpan w:val="9"/>
            <w:tcBorders>
              <w:top w:val="single" w:sz="4" w:space="0" w:color="auto"/>
              <w:left w:val="single" w:sz="4" w:space="0" w:color="auto"/>
              <w:bottom w:val="single" w:sz="4" w:space="0" w:color="000000"/>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违法行为处理</w:t>
            </w:r>
          </w:p>
        </w:tc>
      </w:tr>
      <w:tr w:rsidR="00872B29" w:rsidTr="00C04837">
        <w:trPr>
          <w:trHeight w:hRule="exact" w:val="1350"/>
          <w:jc w:val="center"/>
        </w:trPr>
        <w:tc>
          <w:tcPr>
            <w:tcW w:w="1463" w:type="dxa"/>
            <w:tcBorders>
              <w:top w:val="single" w:sz="4" w:space="0" w:color="000000"/>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产品类别</w:t>
            </w:r>
          </w:p>
        </w:tc>
        <w:tc>
          <w:tcPr>
            <w:tcW w:w="975" w:type="dxa"/>
            <w:tcBorders>
              <w:top w:val="single" w:sz="4" w:space="0" w:color="000000"/>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辖区生产企业数</w:t>
            </w:r>
          </w:p>
        </w:tc>
        <w:tc>
          <w:tcPr>
            <w:tcW w:w="950" w:type="dxa"/>
            <w:tcBorders>
              <w:top w:val="single" w:sz="4" w:space="0" w:color="000000"/>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检查生产企业数</w:t>
            </w:r>
          </w:p>
        </w:tc>
        <w:tc>
          <w:tcPr>
            <w:tcW w:w="725" w:type="dxa"/>
            <w:tcBorders>
              <w:top w:val="single" w:sz="4" w:space="0" w:color="000000"/>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不合格数</w:t>
            </w:r>
          </w:p>
        </w:tc>
        <w:tc>
          <w:tcPr>
            <w:tcW w:w="764" w:type="dxa"/>
            <w:tcBorders>
              <w:top w:val="single" w:sz="4" w:space="0" w:color="000000"/>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抽检产品数</w:t>
            </w:r>
          </w:p>
        </w:tc>
        <w:tc>
          <w:tcPr>
            <w:tcW w:w="736" w:type="dxa"/>
            <w:tcBorders>
              <w:top w:val="single" w:sz="4" w:space="0" w:color="000000"/>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不合格数</w:t>
            </w:r>
          </w:p>
        </w:tc>
        <w:tc>
          <w:tcPr>
            <w:tcW w:w="894"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责令</w:t>
            </w:r>
          </w:p>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改正（家）</w:t>
            </w:r>
          </w:p>
        </w:tc>
        <w:tc>
          <w:tcPr>
            <w:tcW w:w="938"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案件数</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（件）</w:t>
            </w:r>
          </w:p>
        </w:tc>
        <w:tc>
          <w:tcPr>
            <w:tcW w:w="1000"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吊销</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许可证</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（家）</w:t>
            </w:r>
          </w:p>
        </w:tc>
        <w:tc>
          <w:tcPr>
            <w:tcW w:w="874"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hint="eastAsia"/>
                <w:bCs/>
                <w:kern w:val="0"/>
                <w:sz w:val="24"/>
              </w:rPr>
            </w:pPr>
            <w:r>
              <w:rPr>
                <w:rFonts w:ascii="方正黑体_GBK" w:eastAsia="方正黑体_GBK" w:hAnsi="方正黑体_GBK" w:cs="方正黑体_GBK" w:hint="eastAsia"/>
                <w:bCs/>
                <w:kern w:val="0"/>
                <w:sz w:val="24"/>
              </w:rPr>
              <w:t>警告</w:t>
            </w:r>
            <w:r>
              <w:rPr>
                <w:rFonts w:ascii="方正黑体_GBK" w:eastAsia="方正黑体_GBK" w:hAnsi="方正黑体_GBK" w:cs="方正黑体_GBK"/>
                <w:bCs/>
                <w:kern w:val="0"/>
                <w:sz w:val="24"/>
              </w:rPr>
              <w:t>（</w:t>
            </w:r>
            <w:r>
              <w:rPr>
                <w:rFonts w:ascii="方正黑体_GBK" w:eastAsia="方正黑体_GBK" w:hAnsi="方正黑体_GBK" w:cs="方正黑体_GBK" w:hint="eastAsia"/>
                <w:bCs/>
                <w:kern w:val="0"/>
                <w:sz w:val="24"/>
              </w:rPr>
              <w:t>家</w:t>
            </w:r>
            <w:r>
              <w:rPr>
                <w:rFonts w:ascii="方正黑体_GBK" w:eastAsia="方正黑体_GBK" w:hAnsi="方正黑体_GBK" w:cs="方正黑体_GBK"/>
                <w:bCs/>
                <w:kern w:val="0"/>
                <w:sz w:val="24"/>
              </w:rPr>
              <w:t>）</w:t>
            </w:r>
          </w:p>
        </w:tc>
        <w:tc>
          <w:tcPr>
            <w:tcW w:w="975"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罚款</w:t>
            </w:r>
          </w:p>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单位数</w:t>
            </w:r>
          </w:p>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（家）</w:t>
            </w:r>
          </w:p>
        </w:tc>
        <w:tc>
          <w:tcPr>
            <w:tcW w:w="1088"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罚款</w:t>
            </w:r>
          </w:p>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金额</w:t>
            </w:r>
          </w:p>
          <w:p w:rsidR="00872B29" w:rsidRDefault="00872B29" w:rsidP="00C04837">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（万元）</w:t>
            </w:r>
          </w:p>
        </w:tc>
        <w:tc>
          <w:tcPr>
            <w:tcW w:w="1075"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涉案</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金额</w:t>
            </w:r>
          </w:p>
          <w:p w:rsidR="00872B29" w:rsidRDefault="00872B29" w:rsidP="00C04837">
            <w:pPr>
              <w:spacing w:line="300" w:lineRule="exact"/>
              <w:jc w:val="center"/>
              <w:rPr>
                <w:rFonts w:ascii="方正黑体_GBK" w:eastAsia="方正黑体_GBK" w:hAnsi="方正黑体_GBK" w:cs="方正黑体_GBK" w:hint="eastAsia"/>
                <w:bCs/>
                <w:kern w:val="0"/>
                <w:sz w:val="24"/>
              </w:rPr>
            </w:pPr>
            <w:r>
              <w:rPr>
                <w:rFonts w:ascii="方正黑体_GBK" w:eastAsia="方正黑体_GBK" w:hAnsi="方正黑体_GBK" w:cs="方正黑体_GBK"/>
                <w:bCs/>
                <w:kern w:val="0"/>
                <w:sz w:val="24"/>
              </w:rPr>
              <w:t>（</w:t>
            </w:r>
            <w:r>
              <w:rPr>
                <w:rFonts w:ascii="方正黑体_GBK" w:eastAsia="方正黑体_GBK" w:hAnsi="方正黑体_GBK" w:cs="方正黑体_GBK" w:hint="eastAsia"/>
                <w:bCs/>
                <w:kern w:val="0"/>
                <w:sz w:val="24"/>
              </w:rPr>
              <w:t>万元</w:t>
            </w:r>
            <w:r>
              <w:rPr>
                <w:rFonts w:ascii="方正黑体_GBK" w:eastAsia="方正黑体_GBK" w:hAnsi="方正黑体_GBK" w:cs="方正黑体_GBK"/>
                <w:bCs/>
                <w:kern w:val="0"/>
                <w:sz w:val="24"/>
              </w:rPr>
              <w:t>）</w:t>
            </w:r>
          </w:p>
        </w:tc>
        <w:tc>
          <w:tcPr>
            <w:tcW w:w="965"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公示</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企业数</w:t>
            </w:r>
          </w:p>
        </w:tc>
        <w:tc>
          <w:tcPr>
            <w:tcW w:w="940" w:type="dxa"/>
            <w:tcBorders>
              <w:top w:val="single" w:sz="4" w:space="0" w:color="000000"/>
              <w:left w:val="single" w:sz="4" w:space="0" w:color="auto"/>
              <w:bottom w:val="single" w:sz="4" w:space="0" w:color="000000"/>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公示</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w:t>
            </w:r>
          </w:p>
          <w:p w:rsidR="00872B29" w:rsidRDefault="00872B29" w:rsidP="00C04837">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产品数</w:t>
            </w:r>
          </w:p>
        </w:tc>
      </w:tr>
      <w:tr w:rsidR="00872B29" w:rsidTr="00C04837">
        <w:trPr>
          <w:trHeight w:hRule="exact" w:val="575"/>
          <w:jc w:val="center"/>
        </w:trPr>
        <w:tc>
          <w:tcPr>
            <w:tcW w:w="146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第一类产品</w:t>
            </w: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2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6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3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8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10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874"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107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96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c>
          <w:tcPr>
            <w:tcW w:w="940"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napToGrid w:val="0"/>
              <w:spacing w:before="100" w:beforeAutospacing="1" w:after="100" w:afterAutospacing="1" w:line="300" w:lineRule="exact"/>
              <w:jc w:val="center"/>
              <w:rPr>
                <w:rFonts w:ascii="方正仿宋_GBK" w:eastAsia="方正仿宋_GBK" w:hAnsi="宋体"/>
                <w:kern w:val="0"/>
                <w:sz w:val="24"/>
              </w:rPr>
            </w:pPr>
          </w:p>
        </w:tc>
      </w:tr>
      <w:tr w:rsidR="00872B29" w:rsidTr="00C04837">
        <w:trPr>
          <w:trHeight w:hRule="exact" w:val="569"/>
          <w:jc w:val="center"/>
        </w:trPr>
        <w:tc>
          <w:tcPr>
            <w:tcW w:w="146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第二类产品</w:t>
            </w: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2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6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3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8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874"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7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6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40"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r>
      <w:tr w:rsidR="00872B29" w:rsidTr="00C04837">
        <w:trPr>
          <w:trHeight w:hRule="exact" w:val="563"/>
          <w:jc w:val="center"/>
        </w:trPr>
        <w:tc>
          <w:tcPr>
            <w:tcW w:w="146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第三类产品</w:t>
            </w: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2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6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3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8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874"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7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6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40"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r>
      <w:tr w:rsidR="00872B29" w:rsidTr="00C04837">
        <w:trPr>
          <w:trHeight w:hRule="exact" w:val="557"/>
          <w:jc w:val="center"/>
        </w:trPr>
        <w:tc>
          <w:tcPr>
            <w:tcW w:w="1463"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合计</w:t>
            </w: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5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2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6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736"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894"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3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00"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874"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7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88"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107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65"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c>
          <w:tcPr>
            <w:tcW w:w="940" w:type="dxa"/>
            <w:tcBorders>
              <w:top w:val="single" w:sz="4" w:space="0" w:color="auto"/>
              <w:left w:val="single" w:sz="4" w:space="0" w:color="auto"/>
              <w:bottom w:val="single" w:sz="4" w:space="0" w:color="auto"/>
              <w:right w:val="single" w:sz="4" w:space="0" w:color="auto"/>
            </w:tcBorders>
          </w:tcPr>
          <w:p w:rsidR="00872B29" w:rsidRDefault="00872B29" w:rsidP="00C04837">
            <w:pPr>
              <w:widowControl/>
              <w:spacing w:before="100" w:beforeAutospacing="1" w:after="100" w:afterAutospacing="1" w:line="300" w:lineRule="exact"/>
              <w:jc w:val="center"/>
              <w:rPr>
                <w:rFonts w:ascii="方正仿宋_GBK" w:eastAsia="方正仿宋_GBK" w:hAnsi="宋体"/>
                <w:kern w:val="0"/>
                <w:sz w:val="24"/>
              </w:rPr>
            </w:pPr>
          </w:p>
        </w:tc>
      </w:tr>
    </w:tbl>
    <w:p w:rsidR="00872B29" w:rsidRDefault="00872B29" w:rsidP="00872B29">
      <w:pPr>
        <w:rPr>
          <w:rFonts w:ascii="宋体" w:hAnsi="宋体"/>
          <w:vanish/>
        </w:rPr>
      </w:pPr>
    </w:p>
    <w:tbl>
      <w:tblPr>
        <w:tblpPr w:leftFromText="180" w:rightFromText="180" w:vertAnchor="text" w:tblpX="16379" w:tblpY="-413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8"/>
      </w:tblGrid>
      <w:tr w:rsidR="00872B29" w:rsidTr="00C04837">
        <w:trPr>
          <w:trHeight w:val="30"/>
        </w:trPr>
        <w:tc>
          <w:tcPr>
            <w:tcW w:w="1558" w:type="dxa"/>
            <w:tcBorders>
              <w:top w:val="single" w:sz="4" w:space="0" w:color="000000"/>
              <w:left w:val="single" w:sz="4" w:space="0" w:color="000000"/>
              <w:bottom w:val="single" w:sz="4" w:space="0" w:color="000000"/>
              <w:right w:val="single" w:sz="4" w:space="0" w:color="000000"/>
            </w:tcBorders>
          </w:tcPr>
          <w:p w:rsidR="00872B29" w:rsidRDefault="00872B29" w:rsidP="00C04837">
            <w:pPr>
              <w:rPr>
                <w:rFonts w:ascii="宋体" w:hAnsi="宋体"/>
              </w:rPr>
            </w:pPr>
          </w:p>
        </w:tc>
      </w:tr>
      <w:tr w:rsidR="00872B29" w:rsidTr="00C04837">
        <w:trPr>
          <w:trHeight w:val="30"/>
        </w:trPr>
        <w:tc>
          <w:tcPr>
            <w:tcW w:w="1558" w:type="dxa"/>
            <w:tcBorders>
              <w:top w:val="single" w:sz="4" w:space="0" w:color="000000"/>
              <w:left w:val="single" w:sz="4" w:space="0" w:color="000000"/>
              <w:bottom w:val="single" w:sz="4" w:space="0" w:color="000000"/>
              <w:right w:val="single" w:sz="4" w:space="0" w:color="000000"/>
            </w:tcBorders>
          </w:tcPr>
          <w:p w:rsidR="00872B29" w:rsidRDefault="00872B29" w:rsidP="00C04837">
            <w:pPr>
              <w:rPr>
                <w:rFonts w:ascii="宋体" w:hAnsi="宋体"/>
              </w:rPr>
            </w:pPr>
          </w:p>
        </w:tc>
      </w:tr>
    </w:tbl>
    <w:p w:rsidR="00872B29" w:rsidRDefault="00872B29" w:rsidP="00872B29">
      <w:pPr>
        <w:spacing w:beforeLines="50" w:before="156" w:line="300" w:lineRule="exact"/>
        <w:rPr>
          <w:rFonts w:ascii="方正仿宋_GBK" w:eastAsia="方正仿宋_GBK" w:hAnsi="宋体"/>
          <w:sz w:val="24"/>
        </w:rPr>
      </w:pPr>
      <w:r>
        <w:rPr>
          <w:rFonts w:ascii="宋体" w:hAnsi="宋体" w:hint="eastAsia"/>
        </w:rPr>
        <w:t xml:space="preserve"> </w:t>
      </w:r>
      <w:r>
        <w:rPr>
          <w:rFonts w:ascii="方正仿宋_GBK" w:eastAsia="方正仿宋_GBK" w:hAnsi="宋体" w:hint="eastAsia"/>
          <w:sz w:val="24"/>
        </w:rPr>
        <w:t xml:space="preserve">填表单位（盖章）：                     填表人：　      　　　　 联系电话：                   填表日期：  </w:t>
      </w:r>
    </w:p>
    <w:p w:rsidR="00872B29" w:rsidRDefault="00872B29" w:rsidP="00872B29">
      <w:pPr>
        <w:rPr>
          <w:rFonts w:ascii="Times New Roman" w:eastAsia="方正黑体_GBK" w:hAnsi="Times New Roman"/>
          <w:sz w:val="32"/>
        </w:rPr>
      </w:pPr>
    </w:p>
    <w:p w:rsidR="00872B29" w:rsidRDefault="00872B29" w:rsidP="00872B29">
      <w:pPr>
        <w:spacing w:line="540" w:lineRule="exact"/>
        <w:rPr>
          <w:rFonts w:ascii="Times New Roman" w:eastAsia="方正黑体_GBK" w:hAnsi="Times New Roman"/>
          <w:sz w:val="30"/>
          <w:szCs w:val="30"/>
        </w:rPr>
      </w:pPr>
    </w:p>
    <w:p w:rsidR="00872B29" w:rsidRDefault="00872B29" w:rsidP="00872B29">
      <w:pPr>
        <w:spacing w:line="540" w:lineRule="exact"/>
        <w:rPr>
          <w:rFonts w:ascii="Times New Roman" w:eastAsia="方正黑体_GBK" w:hAnsi="Times New Roman"/>
          <w:sz w:val="32"/>
        </w:rPr>
      </w:pPr>
      <w:r>
        <w:rPr>
          <w:rFonts w:ascii="Times New Roman" w:eastAsia="方正黑体_GBK" w:hAnsi="Times New Roman" w:hint="eastAsia"/>
          <w:sz w:val="30"/>
          <w:szCs w:val="30"/>
        </w:rPr>
        <w:br w:type="page"/>
      </w: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1</w:t>
      </w:r>
      <w:r>
        <w:rPr>
          <w:rFonts w:ascii="Times New Roman" w:eastAsia="方正黑体_GBK" w:hAnsi="Times New Roman"/>
          <w:sz w:val="30"/>
          <w:szCs w:val="30"/>
        </w:rPr>
        <w:t>8</w:t>
      </w:r>
    </w:p>
    <w:p w:rsidR="00872B29" w:rsidRDefault="00872B29" w:rsidP="00872B29">
      <w:pPr>
        <w:spacing w:afterLines="50" w:after="156"/>
        <w:jc w:val="center"/>
        <w:rPr>
          <w:rFonts w:ascii="Times New Roman" w:eastAsia="方正小标宋_GBK" w:hAnsi="Times New Roman"/>
          <w:sz w:val="36"/>
          <w:szCs w:val="36"/>
        </w:rPr>
      </w:pPr>
      <w:r>
        <w:rPr>
          <w:rFonts w:ascii="Times New Roman" w:eastAsia="方正小标宋_GBK" w:hAnsi="Times New Roman" w:hint="eastAsia"/>
          <w:sz w:val="36"/>
          <w:szCs w:val="36"/>
        </w:rPr>
        <w:t xml:space="preserve"> 202</w:t>
      </w:r>
      <w:r>
        <w:rPr>
          <w:rFonts w:ascii="Times New Roman" w:eastAsia="方正小标宋_GBK" w:hAnsi="Times New Roman"/>
          <w:sz w:val="36"/>
          <w:szCs w:val="36"/>
        </w:rPr>
        <w:t>4</w:t>
      </w:r>
      <w:r>
        <w:rPr>
          <w:rFonts w:ascii="Times New Roman" w:eastAsia="方正小标宋_GBK" w:hAnsi="Times New Roman" w:hint="eastAsia"/>
          <w:sz w:val="36"/>
          <w:szCs w:val="36"/>
        </w:rPr>
        <w:t>年抗（抑）菌制剂生产企业省级随机监督抽查案件查处汇总表</w:t>
      </w:r>
    </w:p>
    <w:p w:rsidR="00872B29" w:rsidRDefault="00872B29" w:rsidP="00872B29">
      <w:pPr>
        <w:tabs>
          <w:tab w:val="left" w:pos="7380"/>
        </w:tabs>
        <w:spacing w:line="360" w:lineRule="auto"/>
        <w:rPr>
          <w:rFonts w:ascii="Times New Roman" w:eastAsia="方正仿宋_GBK" w:hAnsi="Times New Roman"/>
          <w:sz w:val="24"/>
          <w:lang w:val="zh-CN"/>
        </w:rPr>
      </w:pPr>
      <w:r>
        <w:rPr>
          <w:rFonts w:ascii="仿宋_GB2312" w:eastAsia="仿宋_GB2312" w:hAnsi="仿宋" w:hint="eastAsia"/>
          <w:sz w:val="24"/>
        </w:rPr>
        <w:t xml:space="preserve"> </w:t>
      </w:r>
      <w:r>
        <w:rPr>
          <w:rFonts w:ascii="仿宋_GB2312" w:eastAsia="仿宋_GB2312" w:hAnsi="仿宋"/>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r>
        <w:rPr>
          <w:rFonts w:ascii="Times New Roman" w:eastAsia="方正仿宋_GBK" w:hAnsi="Times New Roman"/>
          <w:sz w:val="24"/>
        </w:rPr>
        <w:t xml:space="preserve">  </w:t>
      </w:r>
    </w:p>
    <w:tbl>
      <w:tblPr>
        <w:tblW w:w="5000" w:type="pct"/>
        <w:jc w:val="center"/>
        <w:tblLook w:val="0000" w:firstRow="0" w:lastRow="0" w:firstColumn="0" w:lastColumn="0" w:noHBand="0" w:noVBand="0"/>
      </w:tblPr>
      <w:tblGrid>
        <w:gridCol w:w="1059"/>
        <w:gridCol w:w="1073"/>
        <w:gridCol w:w="1227"/>
        <w:gridCol w:w="1469"/>
        <w:gridCol w:w="2054"/>
        <w:gridCol w:w="940"/>
        <w:gridCol w:w="1425"/>
        <w:gridCol w:w="785"/>
        <w:gridCol w:w="850"/>
        <w:gridCol w:w="1450"/>
        <w:gridCol w:w="853"/>
        <w:gridCol w:w="1035"/>
      </w:tblGrid>
      <w:tr w:rsidR="00872B29" w:rsidTr="00C04837">
        <w:trPr>
          <w:trHeight w:val="454"/>
          <w:jc w:val="center"/>
        </w:trPr>
        <w:tc>
          <w:tcPr>
            <w:tcW w:w="372" w:type="pct"/>
            <w:vMerge w:val="restar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辖区企业数</w:t>
            </w:r>
          </w:p>
        </w:tc>
        <w:tc>
          <w:tcPr>
            <w:tcW w:w="377" w:type="pct"/>
            <w:vMerge w:val="restar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检查企业数</w:t>
            </w:r>
          </w:p>
        </w:tc>
        <w:tc>
          <w:tcPr>
            <w:tcW w:w="431" w:type="pct"/>
            <w:vMerge w:val="restar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rPr>
              <w:t>存在</w:t>
            </w:r>
            <w:r>
              <w:rPr>
                <w:rFonts w:ascii="方正黑体_GBK" w:eastAsia="方正黑体_GBK" w:hAnsi="方正黑体_GBK" w:cs="方正黑体_GBK" w:hint="eastAsia"/>
                <w:bCs/>
                <w:kern w:val="0"/>
                <w:sz w:val="24"/>
                <w:lang w:val="zh-CN"/>
              </w:rPr>
              <w:t>违法行为企业数</w:t>
            </w:r>
          </w:p>
        </w:tc>
        <w:tc>
          <w:tcPr>
            <w:tcW w:w="516" w:type="pct"/>
            <w:vMerge w:val="restar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卫生许可</w:t>
            </w:r>
            <w:r>
              <w:rPr>
                <w:rFonts w:ascii="方正黑体_GBK" w:eastAsia="方正黑体_GBK" w:hAnsi="方正黑体_GBK" w:cs="方正黑体_GBK" w:hint="eastAsia"/>
                <w:bCs/>
                <w:kern w:val="0"/>
                <w:sz w:val="24"/>
              </w:rPr>
              <w:t>证</w:t>
            </w:r>
            <w:r>
              <w:rPr>
                <w:rFonts w:ascii="方正黑体_GBK" w:eastAsia="方正黑体_GBK" w:hAnsi="方正黑体_GBK" w:cs="方正黑体_GBK" w:hint="eastAsia"/>
                <w:bCs/>
                <w:kern w:val="0"/>
                <w:sz w:val="24"/>
                <w:lang w:val="zh-CN"/>
              </w:rPr>
              <w:t>不符合要求企业数</w:t>
            </w:r>
          </w:p>
        </w:tc>
        <w:tc>
          <w:tcPr>
            <w:tcW w:w="722" w:type="pct"/>
            <w:vMerge w:val="restar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生产条件</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lang w:val="zh-CN"/>
              </w:rPr>
              <w:t>过程不符合要求企业数</w:t>
            </w:r>
          </w:p>
        </w:tc>
        <w:tc>
          <w:tcPr>
            <w:tcW w:w="330" w:type="pct"/>
            <w:vMerge w:val="restar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立案数</w:t>
            </w:r>
          </w:p>
        </w:tc>
        <w:tc>
          <w:tcPr>
            <w:tcW w:w="1886" w:type="pct"/>
            <w:gridSpan w:val="5"/>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行政处罚企业数</w:t>
            </w:r>
          </w:p>
        </w:tc>
        <w:tc>
          <w:tcPr>
            <w:tcW w:w="364" w:type="pct"/>
            <w:vMerge w:val="restar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曝光违法单位数</w:t>
            </w:r>
          </w:p>
        </w:tc>
      </w:tr>
      <w:tr w:rsidR="00872B29" w:rsidTr="00C04837">
        <w:trPr>
          <w:trHeight w:val="454"/>
          <w:jc w:val="center"/>
        </w:trPr>
        <w:tc>
          <w:tcPr>
            <w:tcW w:w="372" w:type="pct"/>
            <w:vMerge/>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377" w:type="pct"/>
            <w:vMerge/>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431" w:type="pct"/>
            <w:vMerge/>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516" w:type="pct"/>
            <w:vMerge/>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722" w:type="pct"/>
            <w:vMerge/>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330" w:type="pct"/>
            <w:vMerge/>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50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吊销许可证</w:t>
            </w:r>
          </w:p>
        </w:tc>
        <w:tc>
          <w:tcPr>
            <w:tcW w:w="27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警告</w:t>
            </w:r>
          </w:p>
        </w:tc>
        <w:tc>
          <w:tcPr>
            <w:tcW w:w="299"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罚款</w:t>
            </w:r>
          </w:p>
        </w:tc>
        <w:tc>
          <w:tcPr>
            <w:tcW w:w="51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罚款（万元）</w:t>
            </w:r>
          </w:p>
        </w:tc>
        <w:tc>
          <w:tcPr>
            <w:tcW w:w="30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其他</w:t>
            </w:r>
          </w:p>
        </w:tc>
        <w:tc>
          <w:tcPr>
            <w:tcW w:w="364" w:type="pct"/>
            <w:vMerge/>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r>
      <w:tr w:rsidR="00872B29" w:rsidTr="00C04837">
        <w:trPr>
          <w:trHeight w:val="706"/>
          <w:jc w:val="center"/>
        </w:trPr>
        <w:tc>
          <w:tcPr>
            <w:tcW w:w="372"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377"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43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51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722"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33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50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27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299"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51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spacing w:line="300" w:lineRule="exact"/>
              <w:jc w:val="center"/>
              <w:rPr>
                <w:rFonts w:ascii="Times New Roman" w:eastAsia="方正仿宋_GBK" w:hAnsi="Times New Roman"/>
                <w:kern w:val="0"/>
                <w:sz w:val="24"/>
                <w:lang w:val="zh-CN"/>
              </w:rPr>
            </w:pPr>
          </w:p>
        </w:tc>
        <w:tc>
          <w:tcPr>
            <w:tcW w:w="30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364"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widowControl/>
              <w:spacing w:before="100" w:beforeAutospacing="1" w:after="100" w:afterAutospacing="1" w:line="300" w:lineRule="exact"/>
              <w:jc w:val="center"/>
              <w:rPr>
                <w:rFonts w:ascii="Times New Roman" w:eastAsia="方正仿宋_GBK" w:hAnsi="Times New Roman"/>
                <w:kern w:val="0"/>
                <w:sz w:val="24"/>
                <w:lang w:val="zh-CN"/>
              </w:rPr>
            </w:pPr>
          </w:p>
        </w:tc>
      </w:tr>
    </w:tbl>
    <w:p w:rsidR="00872B29" w:rsidRDefault="00872B29" w:rsidP="00872B29">
      <w:pPr>
        <w:tabs>
          <w:tab w:val="left" w:pos="1701"/>
        </w:tabs>
        <w:spacing w:line="560" w:lineRule="exact"/>
        <w:rPr>
          <w:rFonts w:ascii="宋体" w:hAnsi="宋体"/>
          <w:lang w:val="zh-CN"/>
        </w:rPr>
      </w:pPr>
      <w:r>
        <w:rPr>
          <w:rFonts w:ascii="Times New Roman" w:eastAsia="方正仿宋_GBK" w:hAnsi="Times New Roman"/>
          <w:sz w:val="24"/>
        </w:rPr>
        <w:t>填表单位（盖章）：</w:t>
      </w:r>
      <w:r>
        <w:rPr>
          <w:rFonts w:ascii="Times New Roman" w:eastAsia="方正仿宋_GBK" w:hAnsi="Times New Roman"/>
          <w:sz w:val="24"/>
        </w:rPr>
        <w:t xml:space="preserve">                     </w:t>
      </w:r>
      <w:r>
        <w:rPr>
          <w:rFonts w:ascii="Times New Roman" w:eastAsia="方正仿宋_GBK" w:hAnsi="Times New Roman"/>
          <w:sz w:val="24"/>
        </w:rPr>
        <w:t xml:space="preserve">填表人：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联系电话：</w:t>
      </w:r>
      <w:r>
        <w:rPr>
          <w:rFonts w:ascii="Times New Roman" w:eastAsia="方正仿宋_GBK" w:hAnsi="Times New Roman"/>
          <w:sz w:val="24"/>
        </w:rPr>
        <w:t xml:space="preserve">                   </w:t>
      </w:r>
      <w:r>
        <w:rPr>
          <w:rFonts w:ascii="Times New Roman" w:eastAsia="方正仿宋_GBK" w:hAnsi="Times New Roman"/>
          <w:sz w:val="24"/>
        </w:rPr>
        <w:t>填表日期：</w:t>
      </w:r>
      <w:r>
        <w:rPr>
          <w:rFonts w:ascii="Times New Roman" w:eastAsia="方正仿宋_GBK" w:hAnsi="Times New Roman"/>
          <w:sz w:val="24"/>
        </w:rPr>
        <w:t xml:space="preserve">  </w:t>
      </w:r>
      <w:r>
        <w:rPr>
          <w:rFonts w:ascii="宋体" w:hAnsi="宋体" w:hint="eastAsia"/>
          <w:lang w:val="zh-CN"/>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19</w:t>
      </w:r>
    </w:p>
    <w:p w:rsidR="00872B29" w:rsidRDefault="00872B29" w:rsidP="00872B29">
      <w:pPr>
        <w:tabs>
          <w:tab w:val="left" w:pos="1701"/>
        </w:tabs>
        <w:spacing w:afterLines="50" w:after="156"/>
        <w:jc w:val="center"/>
        <w:rPr>
          <w:rFonts w:ascii="Times New Roman" w:eastAsia="方正小标宋_GBK" w:hAnsi="Times New Roman"/>
          <w:sz w:val="36"/>
          <w:szCs w:val="36"/>
        </w:rPr>
      </w:pPr>
      <w:r>
        <w:rPr>
          <w:rFonts w:ascii="Times New Roman" w:eastAsia="方正小标宋_GBK" w:hAnsi="Times New Roman"/>
          <w:sz w:val="36"/>
          <w:szCs w:val="36"/>
        </w:rPr>
        <w:t>2024</w:t>
      </w:r>
      <w:r>
        <w:rPr>
          <w:rFonts w:ascii="Times New Roman" w:eastAsia="方正小标宋_GBK" w:hAnsi="Times New Roman" w:hint="eastAsia"/>
          <w:sz w:val="36"/>
          <w:szCs w:val="36"/>
        </w:rPr>
        <w:t>年抗（抑）菌制剂膏、霜剂型省级随机监督抽查案件查处汇总表</w:t>
      </w:r>
    </w:p>
    <w:p w:rsidR="00872B29" w:rsidRDefault="00872B29" w:rsidP="00872B29">
      <w:pPr>
        <w:tabs>
          <w:tab w:val="left" w:pos="7380"/>
        </w:tabs>
        <w:spacing w:line="360" w:lineRule="auto"/>
        <w:rPr>
          <w:rFonts w:ascii="Times New Roman" w:eastAsia="方正仿宋_GBK" w:hAnsi="Times New Roman"/>
          <w:sz w:val="24"/>
          <w:lang w:val="zh-CN"/>
        </w:rPr>
      </w:pPr>
      <w:r>
        <w:rPr>
          <w:rFonts w:ascii="仿宋_GB2312" w:eastAsia="仿宋_GB2312" w:hAnsi="仿宋" w:hint="eastAsia"/>
          <w:sz w:val="24"/>
        </w:rPr>
        <w:t xml:space="preserve"> </w:t>
      </w:r>
      <w:r>
        <w:rPr>
          <w:rFonts w:ascii="仿宋_GB2312" w:eastAsia="仿宋_GB2312" w:hAnsi="仿宋"/>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r>
        <w:rPr>
          <w:rFonts w:ascii="Times New Roman" w:eastAsia="方正仿宋_GBK" w:hAnsi="Times New Roman"/>
          <w:sz w:val="24"/>
        </w:rPr>
        <w:t xml:space="preserve">  </w:t>
      </w:r>
    </w:p>
    <w:tbl>
      <w:tblPr>
        <w:tblW w:w="5000" w:type="pct"/>
        <w:jc w:val="center"/>
        <w:tblLook w:val="0000" w:firstRow="0" w:lastRow="0" w:firstColumn="0" w:lastColumn="0" w:noHBand="0" w:noVBand="0"/>
      </w:tblPr>
      <w:tblGrid>
        <w:gridCol w:w="1042"/>
        <w:gridCol w:w="968"/>
        <w:gridCol w:w="968"/>
        <w:gridCol w:w="1230"/>
        <w:gridCol w:w="1187"/>
        <w:gridCol w:w="1312"/>
        <w:gridCol w:w="1463"/>
        <w:gridCol w:w="944"/>
        <w:gridCol w:w="839"/>
        <w:gridCol w:w="848"/>
        <w:gridCol w:w="1442"/>
        <w:gridCol w:w="936"/>
        <w:gridCol w:w="1041"/>
      </w:tblGrid>
      <w:tr w:rsidR="00872B29" w:rsidTr="00C04837">
        <w:trPr>
          <w:trHeight w:val="454"/>
          <w:jc w:val="center"/>
        </w:trPr>
        <w:tc>
          <w:tcPr>
            <w:tcW w:w="366"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抽检经营使用单位数</w:t>
            </w:r>
          </w:p>
        </w:tc>
        <w:tc>
          <w:tcPr>
            <w:tcW w:w="340"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抽检产品数</w:t>
            </w:r>
          </w:p>
        </w:tc>
        <w:tc>
          <w:tcPr>
            <w:tcW w:w="340"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不合格产品数</w:t>
            </w:r>
          </w:p>
        </w:tc>
        <w:tc>
          <w:tcPr>
            <w:tcW w:w="432"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非法添加禁用物质产品数</w:t>
            </w:r>
          </w:p>
        </w:tc>
        <w:tc>
          <w:tcPr>
            <w:tcW w:w="417"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标签说明书不规范产品数</w:t>
            </w:r>
          </w:p>
        </w:tc>
        <w:tc>
          <w:tcPr>
            <w:tcW w:w="461"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违法违规宣传疗效产品数</w:t>
            </w:r>
          </w:p>
        </w:tc>
        <w:tc>
          <w:tcPr>
            <w:tcW w:w="514"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卫生安全评价报告不规范产品数</w:t>
            </w:r>
          </w:p>
        </w:tc>
        <w:tc>
          <w:tcPr>
            <w:tcW w:w="332"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立案数</w:t>
            </w:r>
          </w:p>
        </w:tc>
        <w:tc>
          <w:tcPr>
            <w:tcW w:w="1429" w:type="pct"/>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行政处罚企业数</w:t>
            </w:r>
          </w:p>
        </w:tc>
        <w:tc>
          <w:tcPr>
            <w:tcW w:w="366"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b/>
                <w:kern w:val="0"/>
                <w:sz w:val="24"/>
                <w:lang w:val="zh-CN"/>
              </w:rPr>
            </w:pPr>
            <w:r>
              <w:rPr>
                <w:rFonts w:ascii="方正黑体_GBK" w:eastAsia="方正黑体_GBK" w:hAnsi="方正黑体_GBK" w:cs="方正黑体_GBK" w:hint="eastAsia"/>
                <w:bCs/>
                <w:kern w:val="0"/>
                <w:sz w:val="24"/>
                <w:lang w:val="zh-CN"/>
              </w:rPr>
              <w:t>曝光违法单位数</w:t>
            </w:r>
          </w:p>
        </w:tc>
      </w:tr>
      <w:tr w:rsidR="00872B29" w:rsidTr="00C04837">
        <w:trPr>
          <w:trHeight w:val="406"/>
          <w:jc w:val="center"/>
        </w:trPr>
        <w:tc>
          <w:tcPr>
            <w:tcW w:w="366"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340"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340"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432"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417"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461"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514"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332"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p>
        </w:tc>
        <w:tc>
          <w:tcPr>
            <w:tcW w:w="295"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警告</w:t>
            </w:r>
          </w:p>
        </w:tc>
        <w:tc>
          <w:tcPr>
            <w:tcW w:w="2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罚款</w:t>
            </w:r>
          </w:p>
        </w:tc>
        <w:tc>
          <w:tcPr>
            <w:tcW w:w="50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罚款（万元）</w:t>
            </w:r>
          </w:p>
        </w:tc>
        <w:tc>
          <w:tcPr>
            <w:tcW w:w="32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方正黑体_GBK" w:eastAsia="方正黑体_GBK" w:hAnsi="方正黑体_GBK" w:cs="方正黑体_GBK" w:hint="eastAsia"/>
                <w:bCs/>
                <w:kern w:val="0"/>
                <w:sz w:val="24"/>
                <w:lang w:val="zh-CN"/>
              </w:rPr>
            </w:pPr>
            <w:r>
              <w:rPr>
                <w:rFonts w:ascii="方正黑体_GBK" w:eastAsia="方正黑体_GBK" w:hAnsi="方正黑体_GBK" w:cs="方正黑体_GBK" w:hint="eastAsia"/>
                <w:bCs/>
                <w:kern w:val="0"/>
                <w:sz w:val="24"/>
                <w:lang w:val="zh-CN"/>
              </w:rPr>
              <w:t>其他</w:t>
            </w:r>
          </w:p>
        </w:tc>
        <w:tc>
          <w:tcPr>
            <w:tcW w:w="366" w:type="pct"/>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r>
      <w:tr w:rsidR="00872B29" w:rsidTr="00C04837">
        <w:trPr>
          <w:trHeight w:val="718"/>
          <w:jc w:val="center"/>
        </w:trPr>
        <w:tc>
          <w:tcPr>
            <w:tcW w:w="36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340"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340"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432"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41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461"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514"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332"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295"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29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507"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328"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c>
          <w:tcPr>
            <w:tcW w:w="366"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872B29" w:rsidRDefault="00872B29" w:rsidP="00C04837">
            <w:pPr>
              <w:widowControl/>
              <w:spacing w:before="100" w:beforeAutospacing="1" w:after="100" w:afterAutospacing="1" w:line="320" w:lineRule="exact"/>
              <w:jc w:val="center"/>
              <w:rPr>
                <w:rFonts w:ascii="Times New Roman" w:eastAsia="方正仿宋_GBK" w:hAnsi="Times New Roman"/>
                <w:kern w:val="0"/>
                <w:sz w:val="24"/>
                <w:lang w:val="zh-CN"/>
              </w:rPr>
            </w:pPr>
          </w:p>
        </w:tc>
      </w:tr>
    </w:tbl>
    <w:p w:rsidR="00872B29" w:rsidRDefault="00872B29" w:rsidP="00872B29">
      <w:pPr>
        <w:tabs>
          <w:tab w:val="left" w:pos="1701"/>
        </w:tabs>
        <w:spacing w:line="560" w:lineRule="exact"/>
        <w:jc w:val="left"/>
        <w:rPr>
          <w:rFonts w:ascii="Times New Roman" w:eastAsia="方正小标宋_GBK" w:hAnsi="Times New Roman" w:hint="eastAsia"/>
          <w:sz w:val="36"/>
          <w:szCs w:val="36"/>
        </w:rPr>
      </w:pPr>
      <w:r>
        <w:rPr>
          <w:rFonts w:ascii="Times New Roman" w:eastAsia="方正仿宋_GBK" w:hAnsi="Times New Roman"/>
          <w:sz w:val="24"/>
        </w:rPr>
        <w:t>填表单位（盖章）：</w:t>
      </w:r>
      <w:r>
        <w:rPr>
          <w:rFonts w:ascii="Times New Roman" w:eastAsia="方正仿宋_GBK" w:hAnsi="Times New Roman"/>
          <w:sz w:val="24"/>
        </w:rPr>
        <w:t xml:space="preserve">                     </w:t>
      </w:r>
      <w:r>
        <w:rPr>
          <w:rFonts w:ascii="Times New Roman" w:eastAsia="方正仿宋_GBK" w:hAnsi="Times New Roman"/>
          <w:sz w:val="24"/>
        </w:rPr>
        <w:t xml:space="preserve">填表人：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联系电话：</w:t>
      </w:r>
      <w:r>
        <w:rPr>
          <w:rFonts w:ascii="Times New Roman" w:eastAsia="方正仿宋_GBK" w:hAnsi="Times New Roman"/>
          <w:sz w:val="24"/>
        </w:rPr>
        <w:t xml:space="preserve">                   </w:t>
      </w:r>
      <w:r>
        <w:rPr>
          <w:rFonts w:ascii="Times New Roman" w:eastAsia="方正仿宋_GBK" w:hAnsi="Times New Roman"/>
          <w:sz w:val="24"/>
        </w:rPr>
        <w:t>填表日期：</w:t>
      </w:r>
    </w:p>
    <w:p w:rsidR="00872B29" w:rsidRDefault="00872B29" w:rsidP="00872B29">
      <w:pPr>
        <w:spacing w:line="540" w:lineRule="exact"/>
        <w:jc w:val="left"/>
        <w:rPr>
          <w:rFonts w:ascii="Times New Roman" w:eastAsia="方正黑体_GBK" w:hAnsi="Times New Roman"/>
          <w:sz w:val="30"/>
          <w:szCs w:val="30"/>
        </w:rPr>
      </w:pPr>
      <w:r>
        <w:rPr>
          <w:rFonts w:ascii="Times New Roman" w:eastAsia="方正黑体_GBK" w:hAnsi="Times New Roman"/>
          <w:sz w:val="30"/>
          <w:szCs w:val="30"/>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20</w:t>
      </w:r>
      <w:r>
        <w:rPr>
          <w:rFonts w:ascii="Times New Roman" w:eastAsia="方正黑体_GBK" w:hAnsi="Times New Roman" w:hint="eastAsia"/>
          <w:sz w:val="30"/>
          <w:szCs w:val="30"/>
        </w:rPr>
        <w:t xml:space="preserve">                                           </w:t>
      </w:r>
    </w:p>
    <w:p w:rsidR="00872B29" w:rsidRDefault="00872B29" w:rsidP="00872B29">
      <w:pPr>
        <w:spacing w:afterLines="50" w:after="156"/>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年抗（抑）菌制剂膏、霜剂型违法添加禁用物质产品清单</w:t>
      </w:r>
    </w:p>
    <w:p w:rsidR="00872B29" w:rsidRDefault="00872B29" w:rsidP="00872B29">
      <w:pPr>
        <w:tabs>
          <w:tab w:val="left" w:pos="7380"/>
        </w:tabs>
        <w:spacing w:line="360" w:lineRule="auto"/>
        <w:rPr>
          <w:rFonts w:ascii="Times New Roman" w:eastAsia="方正仿宋_GBK" w:hAnsi="Times New Roman"/>
          <w:sz w:val="24"/>
          <w:lang w:val="zh-CN"/>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r>
        <w:rPr>
          <w:rFonts w:ascii="Times New Roman" w:eastAsia="方正仿宋_GBK" w:hAnsi="Times New Roman"/>
          <w:sz w:val="24"/>
        </w:rPr>
        <w:t xml:space="preserve">  </w:t>
      </w:r>
    </w:p>
    <w:tbl>
      <w:tblPr>
        <w:tblW w:w="4940" w:type="pct"/>
        <w:jc w:val="center"/>
        <w:tblLook w:val="0000" w:firstRow="0" w:lastRow="0" w:firstColumn="0" w:lastColumn="0" w:noHBand="0" w:noVBand="0"/>
      </w:tblPr>
      <w:tblGrid>
        <w:gridCol w:w="646"/>
        <w:gridCol w:w="2605"/>
        <w:gridCol w:w="1548"/>
        <w:gridCol w:w="2990"/>
        <w:gridCol w:w="2953"/>
        <w:gridCol w:w="2284"/>
        <w:gridCol w:w="1023"/>
      </w:tblGrid>
      <w:tr w:rsidR="00872B29" w:rsidTr="00C04837">
        <w:trPr>
          <w:trHeight w:hRule="exact" w:val="760"/>
          <w:jc w:val="center"/>
        </w:trPr>
        <w:tc>
          <w:tcPr>
            <w:tcW w:w="23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ind w:right="-122"/>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序号</w:t>
            </w:r>
          </w:p>
        </w:tc>
        <w:tc>
          <w:tcPr>
            <w:tcW w:w="92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ind w:right="-122"/>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不合格产品名称</w:t>
            </w:r>
          </w:p>
        </w:tc>
        <w:tc>
          <w:tcPr>
            <w:tcW w:w="55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ind w:right="-122"/>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批</w:t>
            </w:r>
            <w:r>
              <w:rPr>
                <w:rFonts w:ascii="方正黑体_GBK" w:eastAsia="方正黑体_GBK" w:hAnsi="方正黑体_GBK" w:cs="方正黑体_GBK" w:hint="eastAsia"/>
                <w:bCs/>
                <w:sz w:val="24"/>
              </w:rPr>
              <w:t xml:space="preserve"> </w:t>
            </w:r>
            <w:r>
              <w:rPr>
                <w:rFonts w:ascii="方正黑体_GBK" w:eastAsia="方正黑体_GBK" w:hAnsi="方正黑体_GBK" w:cs="方正黑体_GBK" w:hint="eastAsia"/>
                <w:bCs/>
                <w:sz w:val="24"/>
                <w:lang w:val="zh-CN"/>
              </w:rPr>
              <w:t>号</w:t>
            </w:r>
          </w:p>
        </w:tc>
        <w:tc>
          <w:tcPr>
            <w:tcW w:w="106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ind w:right="27"/>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产品责任单位名称</w:t>
            </w:r>
          </w:p>
        </w:tc>
        <w:tc>
          <w:tcPr>
            <w:tcW w:w="105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产品生产企业名称</w:t>
            </w:r>
          </w:p>
        </w:tc>
        <w:tc>
          <w:tcPr>
            <w:tcW w:w="81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检测报告结果</w:t>
            </w:r>
          </w:p>
        </w:tc>
        <w:tc>
          <w:tcPr>
            <w:tcW w:w="364"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备</w:t>
            </w:r>
            <w:r>
              <w:rPr>
                <w:rFonts w:ascii="方正黑体_GBK" w:eastAsia="方正黑体_GBK" w:hAnsi="方正黑体_GBK" w:cs="方正黑体_GBK" w:hint="eastAsia"/>
                <w:bCs/>
                <w:sz w:val="24"/>
              </w:rPr>
              <w:t xml:space="preserve"> </w:t>
            </w:r>
            <w:r>
              <w:rPr>
                <w:rFonts w:ascii="方正黑体_GBK" w:eastAsia="方正黑体_GBK" w:hAnsi="方正黑体_GBK" w:cs="方正黑体_GBK" w:hint="eastAsia"/>
                <w:bCs/>
                <w:sz w:val="24"/>
                <w:lang w:val="zh-CN"/>
              </w:rPr>
              <w:t>注</w:t>
            </w:r>
          </w:p>
        </w:tc>
      </w:tr>
      <w:tr w:rsidR="00872B29" w:rsidTr="00C04837">
        <w:trPr>
          <w:trHeight w:hRule="exact" w:val="760"/>
          <w:jc w:val="center"/>
        </w:trPr>
        <w:tc>
          <w:tcPr>
            <w:tcW w:w="23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rPr>
            </w:pPr>
            <w:r>
              <w:rPr>
                <w:rFonts w:ascii="Times New Roman" w:eastAsia="方正仿宋_GBK" w:hAnsi="Times New Roman"/>
                <w:sz w:val="24"/>
              </w:rPr>
              <w:t>1</w:t>
            </w:r>
          </w:p>
        </w:tc>
        <w:tc>
          <w:tcPr>
            <w:tcW w:w="92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55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6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81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364"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r>
      <w:tr w:rsidR="00872B29" w:rsidTr="00C04837">
        <w:trPr>
          <w:trHeight w:hRule="exact" w:val="760"/>
          <w:jc w:val="center"/>
        </w:trPr>
        <w:tc>
          <w:tcPr>
            <w:tcW w:w="23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rPr>
            </w:pPr>
            <w:r>
              <w:rPr>
                <w:rFonts w:ascii="Times New Roman" w:eastAsia="方正仿宋_GBK" w:hAnsi="Times New Roman"/>
                <w:sz w:val="24"/>
              </w:rPr>
              <w:t>2</w:t>
            </w:r>
          </w:p>
        </w:tc>
        <w:tc>
          <w:tcPr>
            <w:tcW w:w="92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55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6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81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364"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r>
      <w:tr w:rsidR="00872B29" w:rsidTr="00C04837">
        <w:trPr>
          <w:trHeight w:hRule="exact" w:val="760"/>
          <w:jc w:val="center"/>
        </w:trPr>
        <w:tc>
          <w:tcPr>
            <w:tcW w:w="23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rPr>
            </w:pPr>
            <w:r>
              <w:rPr>
                <w:rFonts w:ascii="Times New Roman" w:eastAsia="方正仿宋_GBK" w:hAnsi="Times New Roman"/>
                <w:sz w:val="24"/>
              </w:rPr>
              <w:t>3</w:t>
            </w:r>
          </w:p>
        </w:tc>
        <w:tc>
          <w:tcPr>
            <w:tcW w:w="92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55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6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81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364"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r>
      <w:tr w:rsidR="00872B29" w:rsidTr="00C04837">
        <w:trPr>
          <w:trHeight w:hRule="exact" w:val="760"/>
          <w:jc w:val="center"/>
        </w:trPr>
        <w:tc>
          <w:tcPr>
            <w:tcW w:w="23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rPr>
            </w:pPr>
            <w:r>
              <w:rPr>
                <w:rFonts w:ascii="Times New Roman" w:eastAsia="方正仿宋_GBK" w:hAnsi="Times New Roman"/>
                <w:sz w:val="24"/>
              </w:rPr>
              <w:t>…</w:t>
            </w:r>
          </w:p>
        </w:tc>
        <w:tc>
          <w:tcPr>
            <w:tcW w:w="926"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551"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6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813"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c>
          <w:tcPr>
            <w:tcW w:w="364" w:type="pct"/>
            <w:tcBorders>
              <w:top w:val="single" w:sz="2" w:space="0" w:color="000000"/>
              <w:left w:val="single" w:sz="2" w:space="0" w:color="000000"/>
              <w:bottom w:val="single" w:sz="2" w:space="0" w:color="000000"/>
              <w:right w:val="single" w:sz="2" w:space="0" w:color="000000"/>
            </w:tcBorders>
            <w:vAlign w:val="center"/>
          </w:tcPr>
          <w:p w:rsidR="00872B29" w:rsidRDefault="00872B29" w:rsidP="00C04837">
            <w:pPr>
              <w:jc w:val="center"/>
              <w:rPr>
                <w:rFonts w:ascii="Times New Roman" w:eastAsia="方正仿宋_GBK" w:hAnsi="Times New Roman"/>
                <w:sz w:val="24"/>
                <w:lang w:val="zh-CN"/>
              </w:rPr>
            </w:pPr>
          </w:p>
        </w:tc>
      </w:tr>
    </w:tbl>
    <w:p w:rsidR="00872B29" w:rsidRDefault="00872B29" w:rsidP="00872B29">
      <w:pPr>
        <w:tabs>
          <w:tab w:val="left" w:pos="1701"/>
        </w:tabs>
        <w:spacing w:line="560" w:lineRule="exact"/>
        <w:jc w:val="left"/>
        <w:rPr>
          <w:rFonts w:ascii="Times New Roman" w:eastAsia="方正仿宋_GBK" w:hAnsi="Times New Roman"/>
          <w:sz w:val="24"/>
        </w:rPr>
      </w:pPr>
      <w:r>
        <w:rPr>
          <w:rFonts w:ascii="Times New Roman" w:eastAsia="方正仿宋_GBK" w:hAnsi="Times New Roman"/>
          <w:sz w:val="24"/>
        </w:rPr>
        <w:t>填表单位（盖章）：</w:t>
      </w:r>
      <w:r>
        <w:rPr>
          <w:rFonts w:ascii="Times New Roman" w:eastAsia="方正仿宋_GBK" w:hAnsi="Times New Roman"/>
          <w:sz w:val="24"/>
        </w:rPr>
        <w:t xml:space="preserve">                     </w:t>
      </w:r>
      <w:r>
        <w:rPr>
          <w:rFonts w:ascii="Times New Roman" w:eastAsia="方正仿宋_GBK" w:hAnsi="Times New Roman"/>
          <w:sz w:val="24"/>
        </w:rPr>
        <w:t xml:space="preserve">填表人：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联系电话：</w:t>
      </w:r>
      <w:r>
        <w:rPr>
          <w:rFonts w:ascii="Times New Roman" w:eastAsia="方正仿宋_GBK" w:hAnsi="Times New Roman"/>
          <w:sz w:val="24"/>
        </w:rPr>
        <w:t xml:space="preserve">                   </w:t>
      </w:r>
      <w:r>
        <w:rPr>
          <w:rFonts w:ascii="Times New Roman" w:eastAsia="方正仿宋_GBK" w:hAnsi="Times New Roman"/>
          <w:sz w:val="24"/>
        </w:rPr>
        <w:t>填表日期：</w:t>
      </w:r>
    </w:p>
    <w:p w:rsidR="00872B29" w:rsidRDefault="00872B29" w:rsidP="00872B29">
      <w:pPr>
        <w:rPr>
          <w:rFonts w:ascii="Times New Roman" w:eastAsia="方正仿宋_GBK" w:hAnsi="Times New Roman"/>
          <w:sz w:val="24"/>
        </w:rPr>
      </w:pPr>
    </w:p>
    <w:p w:rsidR="00872B29" w:rsidRDefault="00872B29" w:rsidP="00872B29">
      <w:pPr>
        <w:rPr>
          <w:rFonts w:ascii="Times New Roman" w:eastAsia="方正仿宋_GBK" w:hAnsi="Times New Roman"/>
          <w:sz w:val="24"/>
        </w:rPr>
      </w:pPr>
    </w:p>
    <w:p w:rsidR="00872B29" w:rsidRDefault="00872B29" w:rsidP="00872B29">
      <w:pPr>
        <w:rPr>
          <w:rFonts w:ascii="仿宋_GB2312" w:eastAsia="仿宋_GB2312" w:hAnsi="Times New Roman"/>
          <w:sz w:val="32"/>
        </w:rPr>
        <w:sectPr w:rsidR="00872B29">
          <w:headerReference w:type="default" r:id="rId13"/>
          <w:footerReference w:type="default" r:id="rId14"/>
          <w:pgSz w:w="16838" w:h="11906" w:orient="landscape"/>
          <w:pgMar w:top="1417" w:right="1417" w:bottom="1417" w:left="1417" w:header="851" w:footer="1134" w:gutter="0"/>
          <w:pgNumType w:fmt="numberInDash"/>
          <w:cols w:space="720"/>
          <w:docGrid w:type="lines" w:linePitch="312"/>
        </w:sectPr>
      </w:pPr>
    </w:p>
    <w:p w:rsidR="00872B29" w:rsidRDefault="00872B29" w:rsidP="00872B29">
      <w:pPr>
        <w:widowControl/>
        <w:jc w:val="left"/>
        <w:rPr>
          <w:rFonts w:ascii="Times New Roman" w:eastAsia="方正黑体_GBK" w:hAnsi="Times New Roman"/>
          <w:sz w:val="30"/>
          <w:szCs w:val="30"/>
        </w:rPr>
      </w:pP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21</w:t>
      </w:r>
      <w:r>
        <w:rPr>
          <w:rFonts w:ascii="Times New Roman" w:eastAsia="方正黑体_GBK" w:hAnsi="Times New Roman" w:hint="eastAsia"/>
          <w:sz w:val="30"/>
          <w:szCs w:val="30"/>
        </w:rPr>
        <w:t xml:space="preserve">                   </w:t>
      </w:r>
    </w:p>
    <w:p w:rsidR="00872B29" w:rsidRDefault="00872B29" w:rsidP="00872B29">
      <w:pPr>
        <w:spacing w:afterLines="50" w:after="159"/>
        <w:jc w:val="center"/>
        <w:rPr>
          <w:rFonts w:ascii="Times New Roman" w:eastAsia="方正小标宋_GBK" w:hAnsi="Times New Roman"/>
          <w:color w:val="FF0000"/>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年医疗机构省级随机监督抽</w:t>
      </w:r>
      <w:r>
        <w:rPr>
          <w:rFonts w:ascii="Times New Roman" w:eastAsia="方正小标宋_GBK" w:hAnsi="Times New Roman"/>
          <w:sz w:val="36"/>
          <w:szCs w:val="36"/>
        </w:rPr>
        <w:t>查</w:t>
      </w:r>
      <w:r>
        <w:rPr>
          <w:rFonts w:ascii="Times New Roman" w:eastAsia="方正小标宋_GBK" w:hAnsi="Times New Roman" w:hint="eastAsia"/>
          <w:sz w:val="36"/>
          <w:szCs w:val="36"/>
        </w:rPr>
        <w:t>计划表</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2751"/>
        <w:gridCol w:w="7966"/>
        <w:gridCol w:w="1210"/>
      </w:tblGrid>
      <w:tr w:rsidR="00872B29" w:rsidTr="00C04837">
        <w:trPr>
          <w:trHeight w:hRule="exact" w:val="646"/>
          <w:jc w:val="center"/>
        </w:trPr>
        <w:tc>
          <w:tcPr>
            <w:tcW w:w="7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97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283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43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0"/>
          <w:jc w:val="center"/>
        </w:trPr>
        <w:tc>
          <w:tcPr>
            <w:tcW w:w="7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医院（含中医院、妇幼保健院）</w:t>
            </w:r>
          </w:p>
        </w:tc>
        <w:tc>
          <w:tcPr>
            <w:tcW w:w="97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hint="eastAsia"/>
                <w:sz w:val="24"/>
              </w:rPr>
            </w:pPr>
            <w:r>
              <w:rPr>
                <w:rFonts w:ascii="Times New Roman" w:eastAsia="方正仿宋_GBK" w:hAnsi="Times New Roman"/>
                <w:sz w:val="24"/>
              </w:rPr>
              <w:t>20%</w:t>
            </w:r>
            <w:r>
              <w:rPr>
                <w:rFonts w:ascii="Times New Roman" w:eastAsia="方正仿宋_GBK" w:hAnsi="Times New Roman" w:hint="eastAsia"/>
                <w:sz w:val="24"/>
              </w:rPr>
              <w:t>（其中</w:t>
            </w:r>
            <w:r>
              <w:rPr>
                <w:rFonts w:ascii="Times New Roman" w:eastAsia="方正仿宋_GBK" w:hAnsi="Times New Roman"/>
                <w:sz w:val="24"/>
              </w:rPr>
              <w:t>12%</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sz w:val="24"/>
              </w:rPr>
              <w:t>8%</w:t>
            </w:r>
            <w:r>
              <w:rPr>
                <w:rFonts w:ascii="Times New Roman" w:eastAsia="方正仿宋_GBK" w:hAnsi="Times New Roman" w:hint="eastAsia"/>
                <w:sz w:val="24"/>
              </w:rPr>
              <w:t>）</w:t>
            </w:r>
          </w:p>
        </w:tc>
        <w:tc>
          <w:tcPr>
            <w:tcW w:w="2831" w:type="pct"/>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医疗机构资质</w:t>
            </w:r>
            <w:r>
              <w:rPr>
                <w:rFonts w:ascii="Times New Roman" w:eastAsia="方正仿宋_GBK" w:hAnsi="Times New Roman" w:hint="eastAsia"/>
                <w:sz w:val="24"/>
              </w:rPr>
              <w:t>（《医疗机构执业许可证》或诊所备案凭证、诊疗活动）管理情况</w:t>
            </w:r>
            <w:r>
              <w:rPr>
                <w:rFonts w:ascii="Times New Roman" w:eastAsia="方正仿宋_GBK" w:hAnsi="Times New Roman"/>
                <w:sz w:val="24"/>
              </w:rPr>
              <w:t>；</w:t>
            </w:r>
          </w:p>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hint="eastAsia"/>
                <w:sz w:val="24"/>
              </w:rPr>
              <w:t>医疗卫生人员（医师、护士、医技人员执业资格、执业行为）管理情况</w:t>
            </w:r>
            <w:r>
              <w:rPr>
                <w:rFonts w:ascii="Times New Roman" w:eastAsia="方正仿宋_GBK" w:hAnsi="Times New Roman"/>
                <w:sz w:val="24"/>
              </w:rPr>
              <w:t>；</w:t>
            </w:r>
          </w:p>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药品（麻醉药品、精神药品、抗菌药物）和医疗器械管理情况；</w:t>
            </w:r>
          </w:p>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医疗技术（禁止类技术、限制类技术、医疗美容、临床基因扩增）管理情况；</w:t>
            </w:r>
          </w:p>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医疗文书（处方、病历、医学证明文件</w:t>
            </w:r>
            <w:r>
              <w:rPr>
                <w:rFonts w:ascii="Times New Roman" w:eastAsia="方正仿宋_GBK" w:hAnsi="Times New Roman" w:hint="eastAsia"/>
                <w:sz w:val="24"/>
              </w:rPr>
              <w:t>等</w:t>
            </w:r>
            <w:r>
              <w:rPr>
                <w:rFonts w:ascii="Times New Roman" w:eastAsia="方正仿宋_GBK" w:hAnsi="Times New Roman"/>
                <w:sz w:val="24"/>
              </w:rPr>
              <w:t>）管理情况；</w:t>
            </w:r>
          </w:p>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hint="eastAsia"/>
                <w:sz w:val="24"/>
              </w:rPr>
              <w:t>抽查重点病历情况（合理检查、合理用药、合理治疗、收费管理、</w:t>
            </w:r>
            <w:proofErr w:type="gramStart"/>
            <w:r>
              <w:rPr>
                <w:rFonts w:ascii="Times New Roman" w:eastAsia="方正仿宋_GBK" w:hAnsi="Times New Roman" w:hint="eastAsia"/>
                <w:sz w:val="24"/>
              </w:rPr>
              <w:t>医</w:t>
            </w:r>
            <w:proofErr w:type="gramEnd"/>
            <w:r>
              <w:rPr>
                <w:rFonts w:ascii="Times New Roman" w:eastAsia="方正仿宋_GBK" w:hAnsi="Times New Roman" w:hint="eastAsia"/>
                <w:sz w:val="24"/>
              </w:rPr>
              <w:t>保基金使用等）；</w:t>
            </w:r>
          </w:p>
          <w:p w:rsidR="00872B29" w:rsidRDefault="00872B29" w:rsidP="00C04837">
            <w:pPr>
              <w:spacing w:line="360" w:lineRule="exact"/>
              <w:rPr>
                <w:rFonts w:ascii="Times New Roman" w:eastAsia="方正仿宋_GBK" w:hAnsi="Times New Roman"/>
                <w:sz w:val="24"/>
              </w:rPr>
            </w:pPr>
            <w:r>
              <w:rPr>
                <w:rFonts w:ascii="Times New Roman" w:eastAsia="方正仿宋_GBK" w:hAnsi="Times New Roman"/>
                <w:sz w:val="24"/>
              </w:rPr>
              <w:t>7.</w:t>
            </w:r>
            <w:r>
              <w:rPr>
                <w:rFonts w:ascii="Times New Roman" w:eastAsia="方正仿宋_GBK" w:hAnsi="Times New Roman"/>
                <w:sz w:val="24"/>
              </w:rPr>
              <w:t>生物医学研究（资质资格、登记备案、伦理审查等）管理情况</w:t>
            </w:r>
            <w:r>
              <w:rPr>
                <w:rFonts w:ascii="Times New Roman" w:eastAsia="方正仿宋_GBK" w:hAnsi="Times New Roman" w:hint="eastAsia"/>
                <w:sz w:val="24"/>
              </w:rPr>
              <w:t>；</w:t>
            </w:r>
          </w:p>
          <w:p w:rsidR="00872B29" w:rsidRDefault="00872B29" w:rsidP="00C04837">
            <w:pPr>
              <w:spacing w:line="360" w:lineRule="exact"/>
              <w:rPr>
                <w:rFonts w:ascii="Times New Roman" w:eastAsia="方正仿宋_GBK" w:hAnsi="Times New Roman" w:hint="eastAsia"/>
                <w:sz w:val="24"/>
              </w:rPr>
            </w:pPr>
            <w:r>
              <w:rPr>
                <w:rFonts w:ascii="Times New Roman" w:eastAsia="方正仿宋_GBK" w:hAnsi="Times New Roman" w:hint="eastAsia"/>
                <w:sz w:val="24"/>
              </w:rPr>
              <w:t>8.</w:t>
            </w:r>
            <w:r>
              <w:rPr>
                <w:rFonts w:ascii="Times New Roman" w:eastAsia="方正仿宋_GBK" w:hAnsi="Times New Roman" w:hint="eastAsia"/>
                <w:sz w:val="24"/>
              </w:rPr>
              <w:t>政策落实情况（公立医疗机构不得开设营利性药店，向出资人、举办者分配或者变相分配收益；公立医疗机构医用耗材“零差率”销售；公立医疗机构医务人员薪酬不得与药品、耗材、检查、化验等收入挂钩等）。</w:t>
            </w:r>
          </w:p>
        </w:tc>
        <w:tc>
          <w:tcPr>
            <w:tcW w:w="430" w:type="pct"/>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r w:rsidR="00872B29" w:rsidTr="00C04837">
        <w:trPr>
          <w:trHeight w:val="699"/>
          <w:jc w:val="center"/>
        </w:trPr>
        <w:tc>
          <w:tcPr>
            <w:tcW w:w="7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社区卫生服务机构</w:t>
            </w:r>
          </w:p>
        </w:tc>
        <w:tc>
          <w:tcPr>
            <w:tcW w:w="978" w:type="pct"/>
            <w:tcBorders>
              <w:top w:val="single" w:sz="4" w:space="0" w:color="auto"/>
              <w:left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21%</w:t>
            </w:r>
            <w:r>
              <w:rPr>
                <w:rFonts w:ascii="Times New Roman" w:eastAsia="方正仿宋_GBK" w:hAnsi="Times New Roman" w:hint="eastAsia"/>
                <w:sz w:val="24"/>
              </w:rPr>
              <w:t>（其中</w:t>
            </w:r>
            <w:r>
              <w:rPr>
                <w:rFonts w:ascii="Times New Roman" w:eastAsia="方正仿宋_GBK" w:hAnsi="Times New Roman"/>
                <w:sz w:val="24"/>
              </w:rPr>
              <w:t>5%</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sz w:val="24"/>
              </w:rPr>
              <w:t>16%</w:t>
            </w:r>
            <w:r>
              <w:rPr>
                <w:rFonts w:ascii="Times New Roman" w:eastAsia="方正仿宋_GBK" w:hAnsi="Times New Roman" w:hint="eastAsia"/>
                <w:sz w:val="24"/>
              </w:rPr>
              <w:t>）</w:t>
            </w:r>
          </w:p>
        </w:tc>
        <w:tc>
          <w:tcPr>
            <w:tcW w:w="2831"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sz w:val="24"/>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val="718"/>
          <w:jc w:val="center"/>
        </w:trPr>
        <w:tc>
          <w:tcPr>
            <w:tcW w:w="7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卫生院</w:t>
            </w:r>
          </w:p>
        </w:tc>
        <w:tc>
          <w:tcPr>
            <w:tcW w:w="978" w:type="pct"/>
            <w:tcBorders>
              <w:left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5%</w:t>
            </w:r>
          </w:p>
        </w:tc>
        <w:tc>
          <w:tcPr>
            <w:tcW w:w="2831"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sz w:val="24"/>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val="691"/>
          <w:jc w:val="center"/>
        </w:trPr>
        <w:tc>
          <w:tcPr>
            <w:tcW w:w="7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村卫生室（所）</w:t>
            </w:r>
          </w:p>
        </w:tc>
        <w:tc>
          <w:tcPr>
            <w:tcW w:w="978" w:type="pct"/>
            <w:tcBorders>
              <w:left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5%</w:t>
            </w:r>
          </w:p>
        </w:tc>
        <w:tc>
          <w:tcPr>
            <w:tcW w:w="2831"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sz w:val="24"/>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val="672"/>
          <w:jc w:val="center"/>
        </w:trPr>
        <w:tc>
          <w:tcPr>
            <w:tcW w:w="7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roofErr w:type="gramStart"/>
            <w:r>
              <w:rPr>
                <w:rFonts w:ascii="Times New Roman" w:eastAsia="方正仿宋_GBK" w:hAnsi="Times New Roman" w:hint="eastAsia"/>
                <w:sz w:val="24"/>
              </w:rPr>
              <w:t>诊</w:t>
            </w:r>
            <w:proofErr w:type="gramEnd"/>
            <w:r>
              <w:rPr>
                <w:rFonts w:ascii="Times New Roman" w:eastAsia="方正仿宋_GBK" w:hAnsi="Times New Roman" w:hint="eastAsia"/>
                <w:sz w:val="24"/>
              </w:rPr>
              <w:t xml:space="preserve">  </w:t>
            </w:r>
            <w:r>
              <w:rPr>
                <w:rFonts w:ascii="Times New Roman" w:eastAsia="方正仿宋_GBK" w:hAnsi="Times New Roman" w:hint="eastAsia"/>
                <w:sz w:val="24"/>
              </w:rPr>
              <w:t>所</w:t>
            </w:r>
          </w:p>
        </w:tc>
        <w:tc>
          <w:tcPr>
            <w:tcW w:w="978" w:type="pct"/>
            <w:tcBorders>
              <w:left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25%</w:t>
            </w:r>
            <w:r>
              <w:rPr>
                <w:rFonts w:ascii="Times New Roman" w:eastAsia="方正仿宋_GBK" w:hAnsi="Times New Roman" w:hint="eastAsia"/>
                <w:sz w:val="24"/>
              </w:rPr>
              <w:t>（其中</w:t>
            </w:r>
            <w:r>
              <w:rPr>
                <w:rFonts w:ascii="Times New Roman" w:eastAsia="方正仿宋_GBK" w:hAnsi="Times New Roman"/>
                <w:sz w:val="24"/>
              </w:rPr>
              <w:t>5%</w:t>
            </w:r>
            <w:r>
              <w:rPr>
                <w:rFonts w:ascii="Times New Roman" w:eastAsia="方正仿宋_GBK" w:hAnsi="Times New Roman"/>
                <w:sz w:val="24"/>
              </w:rPr>
              <w:t>为</w:t>
            </w:r>
            <w:r>
              <w:rPr>
                <w:rFonts w:ascii="Times New Roman" w:eastAsia="方正仿宋_GBK" w:hAnsi="Times New Roman" w:hint="eastAsia"/>
                <w:sz w:val="24"/>
              </w:rPr>
              <w:t>国抽</w:t>
            </w:r>
            <w:r>
              <w:rPr>
                <w:rFonts w:ascii="Times New Roman" w:eastAsia="方正仿宋_GBK" w:hAnsi="Times New Roman"/>
                <w:sz w:val="24"/>
              </w:rPr>
              <w:t>任务，</w:t>
            </w:r>
            <w:r>
              <w:rPr>
                <w:rFonts w:ascii="Times New Roman" w:eastAsia="方正仿宋_GBK" w:hAnsi="Times New Roman" w:hint="eastAsia"/>
                <w:sz w:val="24"/>
              </w:rPr>
              <w:t>各地</w:t>
            </w:r>
            <w:proofErr w:type="gramStart"/>
            <w:r>
              <w:rPr>
                <w:rFonts w:ascii="Times New Roman" w:eastAsia="方正仿宋_GBK" w:hAnsi="Times New Roman" w:hint="eastAsia"/>
                <w:sz w:val="24"/>
              </w:rPr>
              <w:t>自行补抽</w:t>
            </w:r>
            <w:proofErr w:type="gramEnd"/>
            <w:r>
              <w:rPr>
                <w:rFonts w:ascii="Times New Roman" w:eastAsia="方正仿宋_GBK" w:hAnsi="Times New Roman"/>
                <w:sz w:val="24"/>
              </w:rPr>
              <w:t>20%</w:t>
            </w:r>
            <w:r>
              <w:rPr>
                <w:rFonts w:ascii="Times New Roman" w:eastAsia="方正仿宋_GBK" w:hAnsi="Times New Roman" w:hint="eastAsia"/>
                <w:sz w:val="24"/>
              </w:rPr>
              <w:t>）</w:t>
            </w:r>
          </w:p>
        </w:tc>
        <w:tc>
          <w:tcPr>
            <w:tcW w:w="2831"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rPr>
                <w:rFonts w:ascii="Times New Roman" w:eastAsia="方正仿宋_GBK" w:hAnsi="Times New Roman"/>
                <w:sz w:val="24"/>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r w:rsidR="00872B29" w:rsidTr="00C04837">
        <w:trPr>
          <w:trHeight w:val="20"/>
          <w:jc w:val="center"/>
        </w:trPr>
        <w:tc>
          <w:tcPr>
            <w:tcW w:w="7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其他医疗机构</w:t>
            </w:r>
          </w:p>
        </w:tc>
        <w:tc>
          <w:tcPr>
            <w:tcW w:w="978" w:type="pct"/>
            <w:tcBorders>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r>
              <w:rPr>
                <w:rFonts w:ascii="Times New Roman" w:eastAsia="方正仿宋_GBK" w:hAnsi="Times New Roman"/>
                <w:sz w:val="24"/>
              </w:rPr>
              <w:t>5%</w:t>
            </w:r>
          </w:p>
        </w:tc>
        <w:tc>
          <w:tcPr>
            <w:tcW w:w="2831"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c>
          <w:tcPr>
            <w:tcW w:w="430"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60" w:lineRule="exact"/>
              <w:jc w:val="center"/>
              <w:rPr>
                <w:rFonts w:ascii="Times New Roman" w:eastAsia="方正仿宋_GBK" w:hAnsi="Times New Roman"/>
                <w:sz w:val="24"/>
              </w:rPr>
            </w:pPr>
          </w:p>
        </w:tc>
      </w:tr>
    </w:tbl>
    <w:p w:rsidR="00872B29" w:rsidRDefault="00872B29" w:rsidP="00872B29">
      <w:pPr>
        <w:widowControl/>
        <w:ind w:firstLineChars="200" w:firstLine="420"/>
        <w:jc w:val="left"/>
        <w:rPr>
          <w:rFonts w:ascii="Times New Roman" w:eastAsia="方正仿宋_GBK" w:hAnsi="Times New Roman"/>
          <w:szCs w:val="21"/>
        </w:rPr>
      </w:pPr>
      <w:r>
        <w:rPr>
          <w:rFonts w:ascii="Times New Roman" w:eastAsia="方正仿宋_GBK" w:hAnsi="Times New Roman"/>
          <w:szCs w:val="21"/>
        </w:rPr>
        <w:t>备注：</w:t>
      </w:r>
      <w:r>
        <w:rPr>
          <w:rFonts w:ascii="Times New Roman" w:eastAsia="方正仿宋_GBK" w:hAnsi="Times New Roman" w:hint="eastAsia"/>
          <w:szCs w:val="21"/>
        </w:rPr>
        <w:t>根据各医疗机构业务开展情况，检查内容可合理缺项。</w:t>
      </w:r>
    </w:p>
    <w:p w:rsidR="00872B29" w:rsidRDefault="00872B29" w:rsidP="00872B29">
      <w:pPr>
        <w:widowControl/>
        <w:jc w:val="left"/>
        <w:rPr>
          <w:rFonts w:ascii="Times New Roman" w:eastAsia="方正仿宋_GBK" w:hAnsi="Times New Roman"/>
          <w:szCs w:val="21"/>
        </w:rPr>
      </w:pPr>
    </w:p>
    <w:p w:rsidR="00872B29" w:rsidRDefault="00872B29" w:rsidP="00872B29">
      <w:pPr>
        <w:widowControl/>
        <w:jc w:val="left"/>
        <w:rPr>
          <w:rFonts w:ascii="Times New Roman" w:eastAsia="方正黑体_GBK" w:hAnsi="Times New Roman"/>
          <w:sz w:val="30"/>
          <w:szCs w:val="30"/>
        </w:rPr>
      </w:pPr>
    </w:p>
    <w:p w:rsidR="00872B29" w:rsidRDefault="00872B29" w:rsidP="00872B29">
      <w:pPr>
        <w:widowControl/>
        <w:jc w:val="left"/>
        <w:rPr>
          <w:rFonts w:ascii="Times New Roman" w:eastAsia="方正黑体_GBK" w:hAnsi="Times New Roman"/>
          <w:sz w:val="30"/>
          <w:szCs w:val="30"/>
        </w:rPr>
      </w:pPr>
      <w:r>
        <w:rPr>
          <w:rFonts w:ascii="Times New Roman" w:eastAsia="方正黑体_GBK" w:hAnsi="Times New Roman" w:hint="eastAsia"/>
          <w:sz w:val="30"/>
          <w:szCs w:val="30"/>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22</w:t>
      </w:r>
    </w:p>
    <w:p w:rsidR="00872B29" w:rsidRDefault="00872B29" w:rsidP="00872B29">
      <w:pPr>
        <w:spacing w:afterLines="50" w:after="159"/>
        <w:jc w:val="center"/>
        <w:rPr>
          <w:rFonts w:ascii="Times New Roman" w:eastAsia="方正小标宋_GBK" w:hAnsi="Times New Roman"/>
          <w:sz w:val="36"/>
          <w:szCs w:val="36"/>
        </w:rPr>
      </w:pPr>
      <w:r>
        <w:rPr>
          <w:rFonts w:ascii="Times New Roman" w:eastAsia="方正小标宋_GBK" w:hAnsi="Times New Roman"/>
          <w:sz w:val="36"/>
          <w:szCs w:val="36"/>
        </w:rPr>
        <w:t>2024</w:t>
      </w:r>
      <w:r>
        <w:rPr>
          <w:rFonts w:ascii="Times New Roman" w:eastAsia="方正小标宋_GBK" w:hAnsi="Times New Roman"/>
          <w:sz w:val="36"/>
          <w:szCs w:val="36"/>
        </w:rPr>
        <w:t>年</w:t>
      </w:r>
      <w:r>
        <w:rPr>
          <w:rFonts w:ascii="Times New Roman" w:eastAsia="方正小标宋_GBK" w:hAnsi="Times New Roman" w:hint="eastAsia"/>
          <w:sz w:val="36"/>
          <w:szCs w:val="36"/>
        </w:rPr>
        <w:t>医疗美容机构省级</w:t>
      </w:r>
      <w:r>
        <w:rPr>
          <w:rFonts w:ascii="Times New Roman" w:eastAsia="方正小标宋_GBK" w:hAnsi="Times New Roman"/>
          <w:sz w:val="36"/>
          <w:szCs w:val="36"/>
        </w:rPr>
        <w:t>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2"/>
        <w:gridCol w:w="1262"/>
        <w:gridCol w:w="9225"/>
        <w:gridCol w:w="1229"/>
      </w:tblGrid>
      <w:tr w:rsidR="00872B29" w:rsidTr="00C04837">
        <w:trPr>
          <w:trHeight w:hRule="exact" w:val="703"/>
          <w:jc w:val="center"/>
        </w:trPr>
        <w:tc>
          <w:tcPr>
            <w:tcW w:w="2232" w:type="dxa"/>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262" w:type="dxa"/>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9225" w:type="dxa"/>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229" w:type="dxa"/>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0"/>
          <w:jc w:val="center"/>
        </w:trPr>
        <w:tc>
          <w:tcPr>
            <w:tcW w:w="2232" w:type="dxa"/>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医疗美容机构</w:t>
            </w:r>
          </w:p>
        </w:tc>
        <w:tc>
          <w:tcPr>
            <w:tcW w:w="1262" w:type="dxa"/>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50%</w:t>
            </w:r>
          </w:p>
        </w:tc>
        <w:tc>
          <w:tcPr>
            <w:tcW w:w="9225" w:type="dxa"/>
            <w:vMerge w:val="restart"/>
            <w:vAlign w:val="center"/>
          </w:tcPr>
          <w:p w:rsidR="00872B29" w:rsidRDefault="00872B29" w:rsidP="00C04837">
            <w:pPr>
              <w:spacing w:line="400" w:lineRule="exact"/>
              <w:jc w:val="left"/>
              <w:rPr>
                <w:rFonts w:ascii="Times New Roman" w:eastAsia="方正仿宋_GBK" w:hAnsi="Times New Roman" w:hint="eastAsia"/>
                <w:sz w:val="24"/>
              </w:rPr>
            </w:pPr>
            <w:r>
              <w:rPr>
                <w:rFonts w:ascii="Times New Roman" w:eastAsia="方正仿宋_GBK" w:hAnsi="Times New Roman"/>
                <w:sz w:val="24"/>
              </w:rPr>
              <w:t>1.</w:t>
            </w:r>
            <w:r>
              <w:rPr>
                <w:rFonts w:ascii="Times New Roman" w:eastAsia="方正仿宋_GBK" w:hAnsi="Times New Roman"/>
                <w:sz w:val="24"/>
              </w:rPr>
              <w:t>医疗美容机构资质管理情况</w:t>
            </w:r>
            <w:r>
              <w:rPr>
                <w:rFonts w:ascii="Times New Roman" w:eastAsia="方正仿宋_GBK" w:hAnsi="Times New Roman" w:hint="eastAsia"/>
                <w:sz w:val="24"/>
              </w:rPr>
              <w:t>。是否取得《医疗机构执业许可证》或诊所备案凭证；是否进行医疗美容诊疗科目登记；是否按照备案的医疗美容项目级别开展医疗美容服务。</w:t>
            </w:r>
          </w:p>
          <w:p w:rsidR="00872B29" w:rsidRDefault="00872B29" w:rsidP="00C04837">
            <w:pPr>
              <w:spacing w:line="400" w:lineRule="exact"/>
              <w:jc w:val="left"/>
              <w:rPr>
                <w:rFonts w:ascii="Times New Roman" w:eastAsia="方正仿宋_GBK" w:hAnsi="Times New Roman" w:hint="eastAsia"/>
                <w:sz w:val="24"/>
              </w:rPr>
            </w:pPr>
            <w:r>
              <w:rPr>
                <w:rFonts w:ascii="Times New Roman" w:eastAsia="方正仿宋_GBK" w:hAnsi="Times New Roman"/>
                <w:sz w:val="24"/>
              </w:rPr>
              <w:t>2.</w:t>
            </w:r>
            <w:r>
              <w:rPr>
                <w:rFonts w:ascii="Times New Roman" w:eastAsia="方正仿宋_GBK" w:hAnsi="Times New Roman"/>
                <w:sz w:val="24"/>
              </w:rPr>
              <w:t>执业人员管理情况</w:t>
            </w:r>
            <w:r>
              <w:rPr>
                <w:rFonts w:ascii="Times New Roman" w:eastAsia="方正仿宋_GBK" w:hAnsi="Times New Roman" w:hint="eastAsia"/>
                <w:sz w:val="24"/>
              </w:rPr>
              <w:t>。</w:t>
            </w:r>
            <w:r>
              <w:rPr>
                <w:rFonts w:ascii="Times New Roman" w:eastAsia="方正仿宋_GBK" w:hAnsi="Times New Roman"/>
                <w:sz w:val="24"/>
              </w:rPr>
              <w:t>执业人员是否取得资质并完成执业注册，执业人员是否满足工作要求</w:t>
            </w:r>
            <w:r>
              <w:rPr>
                <w:rFonts w:ascii="Times New Roman" w:eastAsia="方正仿宋_GBK" w:hAnsi="Times New Roman" w:hint="eastAsia"/>
                <w:sz w:val="24"/>
              </w:rPr>
              <w:t>；</w:t>
            </w:r>
            <w:r>
              <w:rPr>
                <w:rFonts w:ascii="Times New Roman" w:eastAsia="方正仿宋_GBK" w:hAnsi="Times New Roman"/>
                <w:sz w:val="24"/>
              </w:rPr>
              <w:t>是否存在执业</w:t>
            </w:r>
            <w:proofErr w:type="gramStart"/>
            <w:r>
              <w:rPr>
                <w:rFonts w:ascii="Times New Roman" w:eastAsia="方正仿宋_GBK" w:hAnsi="Times New Roman"/>
                <w:sz w:val="24"/>
              </w:rPr>
              <w:t>医师超</w:t>
            </w:r>
            <w:proofErr w:type="gramEnd"/>
            <w:r>
              <w:rPr>
                <w:rFonts w:ascii="Times New Roman" w:eastAsia="方正仿宋_GBK" w:hAnsi="Times New Roman"/>
                <w:sz w:val="24"/>
              </w:rPr>
              <w:t>执业范围或在非注册的地点开展诊疗活动的情况</w:t>
            </w:r>
            <w:r>
              <w:rPr>
                <w:rFonts w:ascii="Times New Roman" w:eastAsia="方正仿宋_GBK" w:hAnsi="Times New Roman" w:hint="eastAsia"/>
                <w:sz w:val="24"/>
              </w:rPr>
              <w:t>。</w:t>
            </w:r>
          </w:p>
          <w:p w:rsidR="00872B29" w:rsidRDefault="00872B29" w:rsidP="00C04837">
            <w:pPr>
              <w:spacing w:line="400" w:lineRule="exact"/>
              <w:jc w:val="left"/>
              <w:rPr>
                <w:rFonts w:ascii="Times New Roman" w:eastAsia="方正仿宋_GBK" w:hAnsi="Times New Roman" w:hint="eastAsia"/>
                <w:sz w:val="24"/>
              </w:rPr>
            </w:pPr>
            <w:r>
              <w:rPr>
                <w:rFonts w:ascii="Times New Roman" w:eastAsia="方正仿宋_GBK" w:hAnsi="Times New Roman"/>
                <w:sz w:val="24"/>
              </w:rPr>
              <w:t>3.</w:t>
            </w:r>
            <w:r>
              <w:rPr>
                <w:rFonts w:ascii="Times New Roman" w:eastAsia="方正仿宋_GBK" w:hAnsi="Times New Roman"/>
                <w:sz w:val="24"/>
              </w:rPr>
              <w:t>药品、医疗器械管理情况</w:t>
            </w:r>
            <w:r>
              <w:rPr>
                <w:rFonts w:ascii="Times New Roman" w:eastAsia="方正仿宋_GBK" w:hAnsi="Times New Roman" w:hint="eastAsia"/>
                <w:sz w:val="24"/>
              </w:rPr>
              <w:t>。</w:t>
            </w:r>
            <w:r>
              <w:rPr>
                <w:rFonts w:ascii="Times New Roman" w:eastAsia="方正仿宋_GBK" w:hAnsi="Times New Roman"/>
                <w:sz w:val="24"/>
              </w:rPr>
              <w:t>在使用环节是否存在违法违规行为，包括使用不符合法定要求的药品、医疗器械，超出适应症范围使用药品、医疗器械等</w:t>
            </w:r>
            <w:r>
              <w:rPr>
                <w:rFonts w:ascii="Times New Roman" w:eastAsia="方正仿宋_GBK" w:hAnsi="Times New Roman" w:hint="eastAsia"/>
                <w:sz w:val="24"/>
              </w:rPr>
              <w:t>。</w:t>
            </w:r>
          </w:p>
          <w:p w:rsidR="00872B29" w:rsidRDefault="00872B29" w:rsidP="00C04837">
            <w:pPr>
              <w:widowControl/>
              <w:spacing w:line="400" w:lineRule="exact"/>
              <w:jc w:val="left"/>
              <w:rPr>
                <w:rFonts w:ascii="Times New Roman" w:eastAsia="方正仿宋_GBK" w:hAnsi="Times New Roman" w:hint="eastAsia"/>
                <w:sz w:val="24"/>
              </w:rPr>
            </w:pPr>
            <w:r>
              <w:rPr>
                <w:rFonts w:ascii="Times New Roman" w:eastAsia="方正仿宋_GBK" w:hAnsi="Times New Roman"/>
                <w:sz w:val="24"/>
              </w:rPr>
              <w:t>4.</w:t>
            </w:r>
            <w:r>
              <w:rPr>
                <w:rFonts w:ascii="Times New Roman" w:eastAsia="方正仿宋_GBK" w:hAnsi="Times New Roman"/>
                <w:sz w:val="24"/>
              </w:rPr>
              <w:t>医疗美容广告发布管理情况</w:t>
            </w:r>
            <w:r>
              <w:rPr>
                <w:rFonts w:ascii="Times New Roman" w:eastAsia="方正仿宋_GBK" w:hAnsi="Times New Roman" w:hint="eastAsia"/>
                <w:sz w:val="24"/>
              </w:rPr>
              <w:t>。</w:t>
            </w:r>
            <w:r>
              <w:rPr>
                <w:rFonts w:ascii="Times New Roman" w:eastAsia="方正仿宋_GBK" w:hAnsi="Times New Roman"/>
                <w:sz w:val="24"/>
              </w:rPr>
              <w:t>是否存在未经批准</w:t>
            </w:r>
            <w:r>
              <w:rPr>
                <w:rFonts w:ascii="Times New Roman" w:eastAsia="方正仿宋_GBK" w:hAnsi="Times New Roman" w:hint="eastAsia"/>
                <w:sz w:val="24"/>
              </w:rPr>
              <w:t>或</w:t>
            </w:r>
            <w:r>
              <w:rPr>
                <w:rFonts w:ascii="Times New Roman" w:eastAsia="方正仿宋_GBK" w:hAnsi="Times New Roman"/>
                <w:sz w:val="24"/>
              </w:rPr>
              <w:t>篡改《医疗广告审查证明》内容发布医疗美容广告的行为</w:t>
            </w:r>
            <w:r>
              <w:rPr>
                <w:rFonts w:ascii="Times New Roman" w:eastAsia="方正仿宋_GBK" w:hAnsi="Times New Roman" w:hint="eastAsia"/>
                <w:sz w:val="24"/>
              </w:rPr>
              <w:t>。</w:t>
            </w:r>
          </w:p>
          <w:p w:rsidR="00872B29" w:rsidRDefault="00872B29" w:rsidP="00C04837">
            <w:pPr>
              <w:widowControl/>
              <w:spacing w:line="400" w:lineRule="exact"/>
              <w:jc w:val="left"/>
              <w:rPr>
                <w:rFonts w:ascii="Times New Roman" w:eastAsia="方正仿宋_GBK" w:hAnsi="Times New Roman" w:hint="eastAsia"/>
                <w:sz w:val="24"/>
              </w:rPr>
            </w:pPr>
            <w:r>
              <w:rPr>
                <w:rFonts w:ascii="Times New Roman" w:eastAsia="方正仿宋_GBK" w:hAnsi="Times New Roman"/>
                <w:sz w:val="24"/>
              </w:rPr>
              <w:t>5.</w:t>
            </w:r>
            <w:r>
              <w:rPr>
                <w:rFonts w:ascii="Times New Roman" w:eastAsia="方正仿宋_GBK" w:hAnsi="Times New Roman" w:hint="eastAsia"/>
                <w:sz w:val="24"/>
              </w:rPr>
              <w:t>医疗技术（禁止类技术、限制类技术）管理情况。</w:t>
            </w:r>
          </w:p>
          <w:p w:rsidR="00872B29" w:rsidRDefault="00872B29" w:rsidP="00C04837">
            <w:pPr>
              <w:widowControl/>
              <w:spacing w:line="400" w:lineRule="exact"/>
              <w:jc w:val="lef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医疗文书管理情况。</w:t>
            </w:r>
          </w:p>
        </w:tc>
        <w:tc>
          <w:tcPr>
            <w:tcW w:w="1229" w:type="dxa"/>
            <w:vMerge w:val="restart"/>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hint="eastAsia"/>
                <w:sz w:val="24"/>
              </w:rPr>
              <w:t>省市县</w:t>
            </w:r>
            <w:r>
              <w:rPr>
                <w:rFonts w:ascii="Times New Roman" w:eastAsia="方正仿宋_GBK" w:hAnsi="Times New Roman"/>
                <w:sz w:val="24"/>
              </w:rPr>
              <w:t>级</w:t>
            </w:r>
          </w:p>
        </w:tc>
      </w:tr>
      <w:tr w:rsidR="00872B29" w:rsidTr="00C04837">
        <w:trPr>
          <w:trHeight w:val="20"/>
          <w:jc w:val="center"/>
        </w:trPr>
        <w:tc>
          <w:tcPr>
            <w:tcW w:w="2232" w:type="dxa"/>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内设医疗美容科室的医疗机构</w:t>
            </w:r>
          </w:p>
        </w:tc>
        <w:tc>
          <w:tcPr>
            <w:tcW w:w="1262" w:type="dxa"/>
            <w:vAlign w:val="center"/>
          </w:tcPr>
          <w:p w:rsidR="00872B29" w:rsidRDefault="00872B29" w:rsidP="00C04837">
            <w:pPr>
              <w:spacing w:line="400" w:lineRule="exact"/>
              <w:jc w:val="center"/>
              <w:rPr>
                <w:rFonts w:ascii="Times New Roman" w:eastAsia="方正仿宋_GBK" w:hAnsi="Times New Roman" w:hint="eastAsia"/>
                <w:sz w:val="24"/>
              </w:rPr>
            </w:pPr>
            <w:r>
              <w:rPr>
                <w:rFonts w:ascii="Times New Roman" w:eastAsia="方正仿宋_GBK" w:hAnsi="Times New Roman"/>
                <w:sz w:val="24"/>
              </w:rPr>
              <w:t>20%</w:t>
            </w:r>
          </w:p>
        </w:tc>
        <w:tc>
          <w:tcPr>
            <w:tcW w:w="9225" w:type="dxa"/>
            <w:vMerge/>
            <w:vAlign w:val="center"/>
          </w:tcPr>
          <w:p w:rsidR="00872B29" w:rsidRDefault="00872B29" w:rsidP="00C04837">
            <w:pPr>
              <w:widowControl/>
              <w:spacing w:line="400" w:lineRule="exact"/>
              <w:jc w:val="left"/>
              <w:rPr>
                <w:rFonts w:ascii="Times New Roman" w:eastAsia="方正仿宋_GBK" w:hAnsi="Times New Roman"/>
                <w:sz w:val="24"/>
              </w:rPr>
            </w:pPr>
          </w:p>
        </w:tc>
        <w:tc>
          <w:tcPr>
            <w:tcW w:w="1229" w:type="dxa"/>
            <w:vMerge/>
            <w:vAlign w:val="center"/>
          </w:tcPr>
          <w:p w:rsidR="00872B29" w:rsidRDefault="00872B29" w:rsidP="00C04837">
            <w:pPr>
              <w:spacing w:line="400" w:lineRule="exact"/>
              <w:jc w:val="left"/>
              <w:rPr>
                <w:rFonts w:ascii="Times New Roman" w:eastAsia="方正仿宋_GBK" w:hAnsi="Times New Roman"/>
                <w:sz w:val="24"/>
              </w:rPr>
            </w:pPr>
          </w:p>
        </w:tc>
      </w:tr>
    </w:tbl>
    <w:p w:rsidR="00872B29" w:rsidRDefault="00872B29" w:rsidP="00872B29">
      <w:pPr>
        <w:spacing w:line="360" w:lineRule="auto"/>
        <w:ind w:firstLineChars="200" w:firstLine="420"/>
        <w:rPr>
          <w:rFonts w:ascii="Times New Roman" w:eastAsia="方正仿宋_GBK" w:hAnsi="Times New Roman"/>
          <w:szCs w:val="21"/>
        </w:rPr>
      </w:pPr>
      <w:r>
        <w:rPr>
          <w:rFonts w:ascii="Times New Roman" w:eastAsia="方正仿宋_GBK" w:hAnsi="Times New Roman"/>
          <w:szCs w:val="21"/>
        </w:rPr>
        <w:t>备注：根据各机构业务开展情况，检查内容可合理缺项。</w:t>
      </w:r>
    </w:p>
    <w:p w:rsidR="00872B29" w:rsidRDefault="00872B29" w:rsidP="00872B29">
      <w:pPr>
        <w:widowControl/>
        <w:jc w:val="left"/>
        <w:rPr>
          <w:rFonts w:ascii="Times New Roman" w:eastAsia="方正黑体_GBK" w:hAnsi="Times New Roman"/>
          <w:sz w:val="32"/>
        </w:rPr>
      </w:pPr>
    </w:p>
    <w:p w:rsidR="00872B29" w:rsidRDefault="00872B29" w:rsidP="00872B29">
      <w:pPr>
        <w:spacing w:line="540" w:lineRule="exact"/>
        <w:rPr>
          <w:rFonts w:ascii="Times New Roman" w:eastAsia="方正黑体_GBK" w:hAnsi="Times New Roman"/>
          <w:sz w:val="30"/>
          <w:szCs w:val="30"/>
        </w:rPr>
      </w:pPr>
    </w:p>
    <w:p w:rsidR="00872B29" w:rsidRDefault="00872B29" w:rsidP="00872B29">
      <w:pPr>
        <w:spacing w:line="540" w:lineRule="exact"/>
        <w:rPr>
          <w:rFonts w:ascii="Times New Roman" w:eastAsia="方正黑体_GBK" w:hAnsi="Times New Roman"/>
          <w:sz w:val="30"/>
          <w:szCs w:val="30"/>
        </w:rPr>
      </w:pPr>
      <w:r>
        <w:rPr>
          <w:rFonts w:ascii="Times New Roman" w:eastAsia="方正黑体_GBK" w:hAnsi="Times New Roman" w:hint="eastAsia"/>
          <w:sz w:val="30"/>
          <w:szCs w:val="30"/>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23</w:t>
      </w:r>
      <w:r>
        <w:rPr>
          <w:rFonts w:ascii="Times New Roman" w:eastAsia="方正黑体_GBK" w:hAnsi="Times New Roman" w:hint="eastAsia"/>
          <w:sz w:val="30"/>
          <w:szCs w:val="30"/>
        </w:rPr>
        <w:t xml:space="preserve">              </w:t>
      </w:r>
    </w:p>
    <w:p w:rsidR="00872B29" w:rsidRDefault="00872B29" w:rsidP="00872B29">
      <w:pPr>
        <w:spacing w:afterLines="50" w:after="159"/>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年母婴保健技术服务机构省级随机监督抽</w:t>
      </w:r>
      <w:r>
        <w:rPr>
          <w:rFonts w:ascii="Times New Roman" w:eastAsia="方正小标宋_GBK" w:hAnsi="Times New Roman"/>
          <w:sz w:val="36"/>
          <w:szCs w:val="36"/>
        </w:rPr>
        <w:t>查</w:t>
      </w:r>
      <w:r>
        <w:rPr>
          <w:rFonts w:ascii="Times New Roman" w:eastAsia="方正小标宋_GBK" w:hAnsi="Times New Roman" w:hint="eastAsia"/>
          <w:sz w:val="36"/>
          <w:szCs w:val="36"/>
        </w:rPr>
        <w:t>计划表</w:t>
      </w:r>
    </w:p>
    <w:tbl>
      <w:tblPr>
        <w:tblW w:w="4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7"/>
        <w:gridCol w:w="1195"/>
        <w:gridCol w:w="9306"/>
        <w:gridCol w:w="1212"/>
      </w:tblGrid>
      <w:tr w:rsidR="00872B29" w:rsidTr="00C04837">
        <w:trPr>
          <w:trHeight w:hRule="exact" w:val="714"/>
          <w:jc w:val="center"/>
        </w:trPr>
        <w:tc>
          <w:tcPr>
            <w:tcW w:w="81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42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332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433"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2897"/>
          <w:jc w:val="center"/>
        </w:trPr>
        <w:tc>
          <w:tcPr>
            <w:tcW w:w="814"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Times New Roman" w:eastAsia="方正仿宋_GBK" w:hAnsi="Times New Roman"/>
                <w:sz w:val="24"/>
              </w:rPr>
            </w:pPr>
            <w:r>
              <w:rPr>
                <w:rFonts w:ascii="Times New Roman" w:eastAsia="方正仿宋_GBK" w:hAnsi="Times New Roman"/>
                <w:sz w:val="24"/>
              </w:rPr>
              <w:t>妇幼保健机构</w:t>
            </w:r>
          </w:p>
        </w:tc>
        <w:tc>
          <w:tcPr>
            <w:tcW w:w="42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Times New Roman" w:eastAsia="方正仿宋_GBK" w:hAnsi="Times New Roman"/>
                <w:sz w:val="24"/>
              </w:rPr>
            </w:pPr>
            <w:r>
              <w:rPr>
                <w:rFonts w:ascii="Times New Roman" w:eastAsia="方正仿宋_GBK" w:hAnsi="Times New Roman"/>
                <w:sz w:val="24"/>
              </w:rPr>
              <w:t>50%</w:t>
            </w:r>
          </w:p>
        </w:tc>
        <w:tc>
          <w:tcPr>
            <w:tcW w:w="3325" w:type="pct"/>
            <w:vMerge w:val="restart"/>
            <w:tcBorders>
              <w:top w:val="single" w:sz="4" w:space="0" w:color="auto"/>
              <w:left w:val="single" w:sz="4" w:space="0" w:color="auto"/>
              <w:bottom w:val="single" w:sz="4" w:space="0" w:color="auto"/>
              <w:right w:val="single" w:sz="4" w:space="0" w:color="auto"/>
            </w:tcBorders>
          </w:tcPr>
          <w:p w:rsidR="00872B29" w:rsidRDefault="00872B29" w:rsidP="00C04837">
            <w:pPr>
              <w:spacing w:line="340" w:lineRule="exact"/>
              <w:rPr>
                <w:rFonts w:ascii="Times New Roman" w:eastAsia="方正仿宋_GBK" w:hAnsi="Times New Roman" w:hint="eastAsia"/>
                <w:sz w:val="24"/>
              </w:rPr>
            </w:pPr>
            <w:r>
              <w:rPr>
                <w:rFonts w:ascii="Times New Roman" w:eastAsia="方正仿宋_GBK" w:hAnsi="Times New Roman"/>
                <w:sz w:val="24"/>
              </w:rPr>
              <w:t>1.</w:t>
            </w:r>
            <w:r>
              <w:rPr>
                <w:rFonts w:ascii="Times New Roman" w:eastAsia="方正仿宋_GBK" w:hAnsi="Times New Roman"/>
                <w:sz w:val="24"/>
              </w:rPr>
              <w:t>机构及人员资质情况</w:t>
            </w:r>
            <w:r>
              <w:rPr>
                <w:rFonts w:ascii="Times New Roman" w:eastAsia="方正仿宋_GBK" w:hAnsi="Times New Roman" w:hint="eastAsia"/>
                <w:sz w:val="24"/>
              </w:rPr>
              <w:t>。开展母婴保健技术服务、人类辅助生殖技术服务、设置人类精子库的机构执业资质和人员执业资格情况。</w:t>
            </w:r>
          </w:p>
          <w:p w:rsidR="00872B29" w:rsidRDefault="00872B29" w:rsidP="00C04837">
            <w:pPr>
              <w:spacing w:line="340" w:lineRule="exact"/>
              <w:rPr>
                <w:rFonts w:ascii="Times New Roman" w:eastAsia="方正仿宋_GBK" w:hAnsi="Times New Roman" w:hint="eastAsia"/>
                <w:sz w:val="24"/>
              </w:rPr>
            </w:pPr>
            <w:r>
              <w:rPr>
                <w:rFonts w:ascii="Times New Roman" w:eastAsia="方正仿宋_GBK" w:hAnsi="Times New Roman"/>
                <w:sz w:val="24"/>
              </w:rPr>
              <w:t>2.</w:t>
            </w:r>
            <w:r>
              <w:rPr>
                <w:rFonts w:ascii="Times New Roman" w:eastAsia="方正仿宋_GBK" w:hAnsi="Times New Roman"/>
                <w:sz w:val="24"/>
              </w:rPr>
              <w:t>法律法规执行情况</w:t>
            </w:r>
            <w:r>
              <w:rPr>
                <w:rFonts w:ascii="Times New Roman" w:eastAsia="方正仿宋_GBK" w:hAnsi="Times New Roman" w:hint="eastAsia"/>
                <w:sz w:val="24"/>
              </w:rPr>
              <w:t>。机构是否按照批准的业务范围和服务项目执业；人员是否按照批准的服务项目执业；开展人工终止妊娠手术是否进行登记查验；开展孕妇外周血胎儿游离</w:t>
            </w:r>
            <w:r>
              <w:rPr>
                <w:rFonts w:ascii="Times New Roman" w:eastAsia="方正仿宋_GBK" w:hAnsi="Times New Roman" w:hint="eastAsia"/>
                <w:sz w:val="24"/>
              </w:rPr>
              <w:t>DNA</w:t>
            </w:r>
            <w:r>
              <w:rPr>
                <w:rFonts w:ascii="Times New Roman" w:eastAsia="方正仿宋_GBK" w:hAnsi="Times New Roman" w:hint="eastAsia"/>
                <w:sz w:val="24"/>
              </w:rPr>
              <w:t>产前筛查与诊断是否规范；开展人类辅助生殖技术是否查验身份证、结婚证；开展产前诊断、人类辅助生殖技术等服务是否符合相关要求；相关技术服务是否遵守知情同意的原则；出具医学证明文件和诊断报告是否符合相关规定；病历、记录、档案等医疗文书是否符合相关规定；是否设置禁止“两非”的警示标志；是否依法发布母婴保健技术服务广告。</w:t>
            </w:r>
          </w:p>
          <w:p w:rsidR="00872B29" w:rsidRDefault="00872B29" w:rsidP="00C04837">
            <w:pPr>
              <w:spacing w:line="340" w:lineRule="exact"/>
              <w:rPr>
                <w:rFonts w:ascii="Times New Roman" w:eastAsia="方正仿宋_GBK" w:hAnsi="Times New Roman" w:hint="eastAsia"/>
                <w:sz w:val="24"/>
              </w:rPr>
            </w:pPr>
            <w:r>
              <w:rPr>
                <w:rFonts w:ascii="Times New Roman" w:eastAsia="方正仿宋_GBK" w:hAnsi="Times New Roman"/>
                <w:sz w:val="24"/>
              </w:rPr>
              <w:t>3.</w:t>
            </w:r>
            <w:r>
              <w:rPr>
                <w:rFonts w:ascii="Times New Roman" w:eastAsia="方正仿宋_GBK" w:hAnsi="Times New Roman"/>
                <w:sz w:val="24"/>
              </w:rPr>
              <w:t>制度建立及实施情况</w:t>
            </w:r>
            <w:r>
              <w:rPr>
                <w:rFonts w:ascii="Times New Roman" w:eastAsia="方正仿宋_GBK" w:hAnsi="Times New Roman" w:hint="eastAsia"/>
                <w:sz w:val="24"/>
              </w:rPr>
              <w:t>。是否建立禁止胎儿性别鉴定的管理制度；是否建立人工终止妊娠登记查验制度；是否建立技术档案管理、转诊、追踪观察制度；是否建立</w:t>
            </w:r>
            <w:proofErr w:type="gramStart"/>
            <w:r>
              <w:rPr>
                <w:rFonts w:ascii="Times New Roman" w:eastAsia="方正仿宋_GBK" w:hAnsi="Times New Roman" w:hint="eastAsia"/>
                <w:sz w:val="24"/>
              </w:rPr>
              <w:t>孕</w:t>
            </w:r>
            <w:proofErr w:type="gramEnd"/>
            <w:r>
              <w:rPr>
                <w:rFonts w:ascii="Times New Roman" w:eastAsia="方正仿宋_GBK" w:hAnsi="Times New Roman" w:hint="eastAsia"/>
                <w:sz w:val="24"/>
              </w:rPr>
              <w:t>产妇死亡、婴儿死亡以及新生儿出生缺陷报告制度；是否建立出生医学证明管理制度；是否存在出具虚假出生医学证明情况；是否具有保证技术服务安全和服务质量的其他管理制度；相关制度实施情况。</w:t>
            </w:r>
          </w:p>
          <w:p w:rsidR="00872B29" w:rsidRDefault="00872B29" w:rsidP="00C04837">
            <w:pPr>
              <w:spacing w:line="34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规范应用人类辅助生殖技术专项检查</w:t>
            </w:r>
            <w:r>
              <w:rPr>
                <w:rFonts w:ascii="Times New Roman" w:eastAsia="方正仿宋_GBK" w:hAnsi="Times New Roman" w:hint="eastAsia"/>
                <w:sz w:val="24"/>
              </w:rPr>
              <w:t>。是否符合国家生育政策、伦理原则和基本标准；是否遵守临床、实验室等操作规范；是否存在非法采供精、非法采供卵、参与实施代孕、伪造或买卖出生医学证明、滥用性别鉴定技术等行为；是否存在无相应技术资质开展人类辅助生殖技术的行为</w:t>
            </w:r>
            <w:r>
              <w:rPr>
                <w:rFonts w:ascii="Times New Roman" w:eastAsia="方正仿宋_GBK" w:hAnsi="Times New Roman"/>
                <w:sz w:val="24"/>
              </w:rPr>
              <w:t>。</w:t>
            </w:r>
          </w:p>
        </w:tc>
        <w:tc>
          <w:tcPr>
            <w:tcW w:w="433" w:type="pct"/>
            <w:vMerge w:val="restar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r w:rsidR="00872B29" w:rsidTr="00C04837">
        <w:trPr>
          <w:trHeight w:val="90"/>
          <w:jc w:val="center"/>
        </w:trPr>
        <w:tc>
          <w:tcPr>
            <w:tcW w:w="814" w:type="pct"/>
            <w:tcBorders>
              <w:top w:val="single" w:sz="4" w:space="0" w:color="auto"/>
              <w:left w:val="single" w:sz="4" w:space="0" w:color="auto"/>
              <w:right w:val="single" w:sz="4" w:space="0" w:color="auto"/>
            </w:tcBorders>
            <w:vAlign w:val="center"/>
          </w:tcPr>
          <w:p w:rsidR="00872B29" w:rsidRDefault="00872B29" w:rsidP="00C04837">
            <w:pPr>
              <w:spacing w:line="340" w:lineRule="exact"/>
              <w:jc w:val="center"/>
              <w:rPr>
                <w:rFonts w:ascii="Times New Roman" w:eastAsia="方正仿宋_GBK" w:hAnsi="Times New Roman"/>
                <w:sz w:val="24"/>
              </w:rPr>
            </w:pPr>
            <w:r>
              <w:rPr>
                <w:rFonts w:ascii="Times New Roman" w:eastAsia="方正仿宋_GBK" w:hAnsi="Times New Roman"/>
                <w:sz w:val="24"/>
              </w:rPr>
              <w:t>其他医疗、保健机构</w:t>
            </w:r>
          </w:p>
        </w:tc>
        <w:tc>
          <w:tcPr>
            <w:tcW w:w="42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40" w:lineRule="exact"/>
              <w:jc w:val="center"/>
              <w:rPr>
                <w:rFonts w:ascii="Times New Roman" w:eastAsia="方正仿宋_GBK" w:hAnsi="Times New Roman"/>
                <w:sz w:val="24"/>
              </w:rPr>
            </w:pPr>
            <w:r>
              <w:rPr>
                <w:rFonts w:ascii="Times New Roman" w:eastAsia="方正仿宋_GBK" w:hAnsi="Times New Roman"/>
                <w:sz w:val="24"/>
              </w:rPr>
              <w:t>50%</w:t>
            </w:r>
          </w:p>
        </w:tc>
        <w:tc>
          <w:tcPr>
            <w:tcW w:w="3325" w:type="pct"/>
            <w:vMerge/>
            <w:tcBorders>
              <w:top w:val="single" w:sz="4" w:space="0" w:color="auto"/>
              <w:left w:val="single" w:sz="4" w:space="0" w:color="auto"/>
              <w:bottom w:val="single" w:sz="4" w:space="0" w:color="auto"/>
              <w:right w:val="single" w:sz="4" w:space="0" w:color="auto"/>
            </w:tcBorders>
            <w:vAlign w:val="center"/>
          </w:tcPr>
          <w:p w:rsidR="00872B29" w:rsidRDefault="00872B29" w:rsidP="00C04837">
            <w:pPr>
              <w:widowControl/>
              <w:spacing w:line="340" w:lineRule="exact"/>
              <w:jc w:val="left"/>
              <w:rPr>
                <w:rFonts w:ascii="Times New Roman" w:eastAsia="方正仿宋_GBK" w:hAnsi="Times New Roman"/>
                <w:sz w:val="24"/>
              </w:rPr>
            </w:pPr>
          </w:p>
        </w:tc>
        <w:tc>
          <w:tcPr>
            <w:tcW w:w="433" w:type="pct"/>
            <w:vMerge/>
            <w:tcBorders>
              <w:top w:val="single" w:sz="4" w:space="0" w:color="auto"/>
              <w:left w:val="single" w:sz="4" w:space="0" w:color="auto"/>
              <w:bottom w:val="single" w:sz="4" w:space="0" w:color="auto"/>
              <w:right w:val="single" w:sz="4" w:space="0" w:color="auto"/>
            </w:tcBorders>
          </w:tcPr>
          <w:p w:rsidR="00872B29" w:rsidRDefault="00872B29" w:rsidP="00C04837">
            <w:pPr>
              <w:spacing w:line="340" w:lineRule="exact"/>
              <w:rPr>
                <w:rFonts w:ascii="Times New Roman" w:eastAsia="方正仿宋_GBK" w:hAnsi="Times New Roman"/>
                <w:sz w:val="24"/>
              </w:rPr>
            </w:pPr>
          </w:p>
        </w:tc>
      </w:tr>
    </w:tbl>
    <w:p w:rsidR="00872B29" w:rsidRDefault="00872B29" w:rsidP="00872B29">
      <w:pPr>
        <w:spacing w:line="320" w:lineRule="exact"/>
        <w:ind w:firstLineChars="200" w:firstLine="420"/>
        <w:jc w:val="left"/>
        <w:rPr>
          <w:rFonts w:ascii="Times New Roman" w:eastAsia="方正黑体_GBK" w:hAnsi="Times New Roman"/>
          <w:sz w:val="30"/>
          <w:szCs w:val="30"/>
        </w:rPr>
      </w:pPr>
      <w:r>
        <w:rPr>
          <w:rFonts w:ascii="Times New Roman" w:eastAsia="方正仿宋_GBK" w:hAnsi="Times New Roman"/>
          <w:szCs w:val="21"/>
        </w:rPr>
        <w:t>备注：根据各机构业务开展情况，检查内容可合理缺项。</w:t>
      </w:r>
    </w:p>
    <w:p w:rsidR="00872B29" w:rsidRDefault="00872B29" w:rsidP="00872B29">
      <w:pPr>
        <w:widowControl/>
        <w:jc w:val="left"/>
        <w:rPr>
          <w:rFonts w:ascii="Times New Roman" w:eastAsia="方正黑体_GBK" w:hAnsi="Times New Roman"/>
          <w:sz w:val="30"/>
          <w:szCs w:val="30"/>
        </w:rPr>
      </w:pPr>
      <w:r>
        <w:rPr>
          <w:rFonts w:ascii="Times New Roman" w:eastAsia="方正黑体_GBK" w:hAnsi="Times New Roman"/>
          <w:sz w:val="32"/>
        </w:rPr>
        <w:br w:type="page"/>
      </w:r>
      <w:r>
        <w:rPr>
          <w:rFonts w:ascii="Times New Roman" w:eastAsia="方正黑体_GBK" w:hAnsi="Times New Roman" w:hint="eastAsia"/>
          <w:sz w:val="30"/>
          <w:szCs w:val="30"/>
        </w:rPr>
        <w:lastRenderedPageBreak/>
        <w:t>附件</w:t>
      </w:r>
      <w:r>
        <w:rPr>
          <w:rFonts w:ascii="Times New Roman" w:eastAsia="方正黑体_GBK" w:hAnsi="Times New Roman"/>
          <w:sz w:val="30"/>
          <w:szCs w:val="30"/>
        </w:rPr>
        <w:t>24</w:t>
      </w:r>
    </w:p>
    <w:p w:rsidR="00872B29" w:rsidRDefault="00872B29" w:rsidP="00872B29">
      <w:pPr>
        <w:spacing w:afterLines="50" w:after="159"/>
        <w:jc w:val="center"/>
        <w:rPr>
          <w:rFonts w:ascii="Times New Roman" w:eastAsia="方正小标宋_GBK" w:hAnsi="Times New Roman"/>
          <w:sz w:val="36"/>
          <w:szCs w:val="36"/>
        </w:rPr>
      </w:pPr>
      <w:r>
        <w:rPr>
          <w:rFonts w:ascii="Times New Roman" w:eastAsia="方正小标宋_GBK" w:hAnsi="Times New Roman" w:hint="eastAsia"/>
          <w:sz w:val="36"/>
          <w:szCs w:val="36"/>
        </w:rPr>
        <w:t>202</w:t>
      </w:r>
      <w:r>
        <w:rPr>
          <w:rFonts w:ascii="Times New Roman" w:eastAsia="方正小标宋_GBK" w:hAnsi="Times New Roman"/>
          <w:sz w:val="36"/>
          <w:szCs w:val="36"/>
        </w:rPr>
        <w:t>4</w:t>
      </w:r>
      <w:r>
        <w:rPr>
          <w:rFonts w:ascii="Times New Roman" w:eastAsia="方正小标宋_GBK" w:hAnsi="Times New Roman" w:hint="eastAsia"/>
          <w:sz w:val="36"/>
          <w:szCs w:val="36"/>
        </w:rPr>
        <w:t>年血液省级随机监督抽</w:t>
      </w:r>
      <w:r>
        <w:rPr>
          <w:rFonts w:ascii="Times New Roman" w:eastAsia="方正小标宋_GBK" w:hAnsi="Times New Roman"/>
          <w:sz w:val="36"/>
          <w:szCs w:val="36"/>
        </w:rPr>
        <w:t>查</w:t>
      </w:r>
      <w:r>
        <w:rPr>
          <w:rFonts w:ascii="Times New Roman" w:eastAsia="方正小标宋_GBK" w:hAnsi="Times New Roman" w:hint="eastAsia"/>
          <w:sz w:val="36"/>
          <w:szCs w:val="36"/>
        </w:rPr>
        <w:t>计划表</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1"/>
        <w:gridCol w:w="1353"/>
        <w:gridCol w:w="9452"/>
        <w:gridCol w:w="1235"/>
      </w:tblGrid>
      <w:tr w:rsidR="00872B29" w:rsidTr="00C04837">
        <w:trPr>
          <w:trHeight w:hRule="exact" w:val="646"/>
          <w:jc w:val="center"/>
        </w:trPr>
        <w:tc>
          <w:tcPr>
            <w:tcW w:w="71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48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3360"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43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998"/>
          <w:jc w:val="center"/>
        </w:trPr>
        <w:tc>
          <w:tcPr>
            <w:tcW w:w="71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一般血站</w:t>
            </w:r>
          </w:p>
        </w:tc>
        <w:tc>
          <w:tcPr>
            <w:tcW w:w="48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50%</w:t>
            </w:r>
          </w:p>
        </w:tc>
        <w:tc>
          <w:tcPr>
            <w:tcW w:w="3360" w:type="pct"/>
            <w:vMerge w:val="restart"/>
            <w:tcBorders>
              <w:top w:val="single" w:sz="4" w:space="0" w:color="auto"/>
              <w:left w:val="single" w:sz="4" w:space="0" w:color="auto"/>
              <w:right w:val="single" w:sz="4" w:space="0" w:color="auto"/>
            </w:tcBorders>
          </w:tcPr>
          <w:p w:rsidR="00872B29" w:rsidRDefault="00872B29" w:rsidP="00C04837">
            <w:pPr>
              <w:spacing w:line="400" w:lineRule="exact"/>
              <w:rPr>
                <w:rFonts w:ascii="Times New Roman" w:eastAsia="方正仿宋_GBK" w:hAnsi="Times New Roman" w:hint="eastAsia"/>
                <w:sz w:val="24"/>
              </w:rPr>
            </w:pPr>
            <w:r>
              <w:rPr>
                <w:rFonts w:ascii="Times New Roman" w:eastAsia="方正仿宋_GBK" w:hAnsi="Times New Roman"/>
                <w:sz w:val="24"/>
              </w:rPr>
              <w:t>1.</w:t>
            </w:r>
            <w:r>
              <w:rPr>
                <w:rFonts w:ascii="Times New Roman" w:eastAsia="方正仿宋_GBK" w:hAnsi="Times New Roman"/>
                <w:sz w:val="24"/>
              </w:rPr>
              <w:t>资质管理：按照许可范围开展工作；从业人员取得相关岗位执业资格或者执业注册而从事血液安全工作；使用符合国家规定的耗材</w:t>
            </w:r>
            <w:r>
              <w:rPr>
                <w:rFonts w:ascii="Times New Roman" w:eastAsia="方正仿宋_GBK" w:hAnsi="Times New Roman" w:hint="eastAsia"/>
                <w:sz w:val="24"/>
              </w:rPr>
              <w:t>。</w:t>
            </w:r>
          </w:p>
          <w:p w:rsidR="00872B29" w:rsidRDefault="00872B29" w:rsidP="00C04837">
            <w:pPr>
              <w:spacing w:line="400" w:lineRule="exact"/>
              <w:rPr>
                <w:rFonts w:ascii="Times New Roman" w:eastAsia="方正仿宋_GBK" w:hAnsi="Times New Roman" w:hint="eastAsia"/>
                <w:sz w:val="24"/>
              </w:rPr>
            </w:pPr>
            <w:r>
              <w:rPr>
                <w:rFonts w:ascii="Times New Roman" w:eastAsia="方正仿宋_GBK" w:hAnsi="Times New Roman"/>
                <w:sz w:val="24"/>
              </w:rPr>
              <w:t>2.</w:t>
            </w:r>
            <w:r>
              <w:rPr>
                <w:rFonts w:ascii="Times New Roman" w:eastAsia="方正仿宋_GBK" w:hAnsi="Times New Roman"/>
                <w:sz w:val="24"/>
              </w:rPr>
              <w:t>血源管理：按规定对献血者、</w:t>
            </w:r>
            <w:r>
              <w:rPr>
                <w:rFonts w:ascii="Times New Roman" w:eastAsia="方正仿宋_GBK" w:hAnsi="Times New Roman" w:hint="eastAsia"/>
                <w:sz w:val="24"/>
              </w:rPr>
              <w:t>献</w:t>
            </w:r>
            <w:r>
              <w:rPr>
                <w:rFonts w:ascii="Times New Roman" w:eastAsia="方正仿宋_GBK" w:hAnsi="Times New Roman"/>
                <w:sz w:val="24"/>
              </w:rPr>
              <w:t>血浆者进行身份核实、健康征询和体检；按要求检测</w:t>
            </w:r>
            <w:proofErr w:type="gramStart"/>
            <w:r>
              <w:rPr>
                <w:rFonts w:ascii="Times New Roman" w:eastAsia="方正仿宋_GBK" w:hAnsi="Times New Roman"/>
                <w:sz w:val="24"/>
              </w:rPr>
              <w:t>新浆员和</w:t>
            </w:r>
            <w:proofErr w:type="gramEnd"/>
            <w:r>
              <w:rPr>
                <w:rFonts w:ascii="Times New Roman" w:eastAsia="方正仿宋_GBK" w:hAnsi="Times New Roman"/>
                <w:sz w:val="24"/>
              </w:rPr>
              <w:t>间隔</w:t>
            </w:r>
            <w:r>
              <w:rPr>
                <w:rFonts w:ascii="Times New Roman" w:eastAsia="方正仿宋_GBK" w:hAnsi="Times New Roman"/>
                <w:sz w:val="24"/>
              </w:rPr>
              <w:t xml:space="preserve">180 </w:t>
            </w:r>
            <w:r>
              <w:rPr>
                <w:rFonts w:ascii="Times New Roman" w:eastAsia="方正仿宋_GBK" w:hAnsi="Times New Roman"/>
                <w:sz w:val="24"/>
              </w:rPr>
              <w:t>天</w:t>
            </w:r>
            <w:proofErr w:type="gramStart"/>
            <w:r>
              <w:rPr>
                <w:rFonts w:ascii="Times New Roman" w:eastAsia="方正仿宋_GBK" w:hAnsi="Times New Roman"/>
                <w:sz w:val="24"/>
              </w:rPr>
              <w:t>的浆员的</w:t>
            </w:r>
            <w:proofErr w:type="gramEnd"/>
            <w:r>
              <w:rPr>
                <w:rFonts w:ascii="Times New Roman" w:eastAsia="方正仿宋_GBK" w:hAnsi="Times New Roman"/>
                <w:sz w:val="24"/>
              </w:rPr>
              <w:t>血浆</w:t>
            </w:r>
            <w:r>
              <w:rPr>
                <w:rFonts w:ascii="Times New Roman" w:eastAsia="方正仿宋_GBK" w:hAnsi="Times New Roman" w:hint="eastAsia"/>
                <w:sz w:val="24"/>
              </w:rPr>
              <w:t>（血液）</w:t>
            </w:r>
            <w:r>
              <w:rPr>
                <w:rFonts w:ascii="Times New Roman" w:eastAsia="方正仿宋_GBK" w:hAnsi="Times New Roman"/>
                <w:sz w:val="24"/>
              </w:rPr>
              <w:t>；</w:t>
            </w:r>
            <w:r>
              <w:rPr>
                <w:rFonts w:ascii="Times New Roman" w:eastAsia="方正仿宋_GBK" w:hAnsi="Times New Roman" w:hint="eastAsia"/>
                <w:sz w:val="24"/>
              </w:rPr>
              <w:t>未</w:t>
            </w:r>
            <w:r>
              <w:rPr>
                <w:rFonts w:ascii="Times New Roman" w:eastAsia="方正仿宋_GBK" w:hAnsi="Times New Roman"/>
                <w:sz w:val="24"/>
              </w:rPr>
              <w:t>超量、频繁采集血液（浆）；</w:t>
            </w:r>
            <w:r>
              <w:rPr>
                <w:rFonts w:ascii="Times New Roman" w:eastAsia="方正仿宋_GBK" w:hAnsi="Times New Roman" w:hint="eastAsia"/>
                <w:sz w:val="24"/>
              </w:rPr>
              <w:t>未</w:t>
            </w:r>
            <w:r>
              <w:rPr>
                <w:rFonts w:ascii="Times New Roman" w:eastAsia="方正仿宋_GBK" w:hAnsi="Times New Roman"/>
                <w:sz w:val="24"/>
              </w:rPr>
              <w:t>采集冒名顶替者、健康检查不合格者血液</w:t>
            </w:r>
            <w:r>
              <w:rPr>
                <w:rFonts w:ascii="Times New Roman" w:eastAsia="方正仿宋_GBK" w:hAnsi="Times New Roman" w:hint="eastAsia"/>
                <w:sz w:val="24"/>
              </w:rPr>
              <w:t>（</w:t>
            </w:r>
            <w:r>
              <w:rPr>
                <w:rFonts w:ascii="Times New Roman" w:eastAsia="方正仿宋_GBK" w:hAnsi="Times New Roman"/>
                <w:sz w:val="24"/>
              </w:rPr>
              <w:t>血浆</w:t>
            </w:r>
            <w:r>
              <w:rPr>
                <w:rFonts w:ascii="Times New Roman" w:eastAsia="方正仿宋_GBK" w:hAnsi="Times New Roman" w:hint="eastAsia"/>
                <w:sz w:val="24"/>
              </w:rPr>
              <w:t>）。</w:t>
            </w:r>
          </w:p>
          <w:p w:rsidR="00872B29" w:rsidRDefault="00872B29" w:rsidP="00C04837">
            <w:pPr>
              <w:spacing w:line="400" w:lineRule="exact"/>
              <w:rPr>
                <w:rFonts w:ascii="Times New Roman" w:eastAsia="方正仿宋_GBK" w:hAnsi="Times New Roman" w:hint="eastAsia"/>
                <w:sz w:val="24"/>
              </w:rPr>
            </w:pPr>
            <w:r>
              <w:rPr>
                <w:rFonts w:ascii="Times New Roman" w:eastAsia="方正仿宋_GBK" w:hAnsi="Times New Roman"/>
                <w:sz w:val="24"/>
              </w:rPr>
              <w:t>3.</w:t>
            </w:r>
            <w:r>
              <w:rPr>
                <w:rFonts w:ascii="Times New Roman" w:eastAsia="方正仿宋_GBK" w:hAnsi="Times New Roman"/>
                <w:sz w:val="24"/>
              </w:rPr>
              <w:t>血液检测：血液（浆）检测项目齐全；按规定保存血液标本；按规定保存工作记录；对检测不合格或者报废的血液（浆），按有关规定处理；</w:t>
            </w:r>
            <w:r>
              <w:rPr>
                <w:rFonts w:ascii="Times New Roman" w:eastAsia="方正仿宋_GBK" w:hAnsi="Times New Roman" w:hint="eastAsia"/>
                <w:sz w:val="24"/>
              </w:rPr>
              <w:t>按规定制备全血及成分血。</w:t>
            </w:r>
          </w:p>
          <w:p w:rsidR="00872B29" w:rsidRDefault="00872B29" w:rsidP="00C04837">
            <w:pPr>
              <w:spacing w:line="400" w:lineRule="exact"/>
              <w:rPr>
                <w:rFonts w:ascii="Times New Roman" w:eastAsia="方正仿宋_GBK" w:hAnsi="Times New Roman" w:hint="eastAsia"/>
                <w:sz w:val="24"/>
              </w:rPr>
            </w:pPr>
            <w:r>
              <w:rPr>
                <w:rFonts w:ascii="Times New Roman" w:eastAsia="方正仿宋_GBK" w:hAnsi="Times New Roman"/>
                <w:sz w:val="24"/>
              </w:rPr>
              <w:t>4.</w:t>
            </w:r>
            <w:r>
              <w:rPr>
                <w:rFonts w:ascii="Times New Roman" w:eastAsia="方正仿宋_GBK" w:hAnsi="Times New Roman"/>
                <w:sz w:val="24"/>
              </w:rPr>
              <w:t>包装储存运输：包装、储存、运输符合国家规定的卫生标准和要求</w:t>
            </w:r>
            <w:r>
              <w:rPr>
                <w:rFonts w:ascii="Times New Roman" w:eastAsia="方正仿宋_GBK" w:hAnsi="Times New Roman" w:hint="eastAsia"/>
                <w:sz w:val="24"/>
              </w:rPr>
              <w:t>。</w:t>
            </w:r>
          </w:p>
          <w:p w:rsidR="00872B29" w:rsidRDefault="00872B29" w:rsidP="00C04837">
            <w:pPr>
              <w:spacing w:line="400" w:lineRule="exact"/>
              <w:rPr>
                <w:rFonts w:ascii="Times New Roman" w:eastAsia="方正仿宋_GBK" w:hAnsi="Times New Roman" w:hint="eastAsia"/>
                <w:sz w:val="24"/>
              </w:rPr>
            </w:pPr>
            <w:r>
              <w:rPr>
                <w:rFonts w:ascii="Times New Roman" w:eastAsia="方正仿宋_GBK" w:hAnsi="Times New Roman"/>
                <w:sz w:val="24"/>
              </w:rPr>
              <w:t>5.</w:t>
            </w:r>
            <w:r>
              <w:rPr>
                <w:rFonts w:ascii="Times New Roman" w:eastAsia="方正仿宋_GBK" w:hAnsi="Times New Roman"/>
                <w:sz w:val="24"/>
              </w:rPr>
              <w:t>其它：</w:t>
            </w:r>
            <w:proofErr w:type="gramStart"/>
            <w:r>
              <w:rPr>
                <w:rFonts w:ascii="Times New Roman" w:eastAsia="方正仿宋_GBK" w:hAnsi="Times New Roman" w:hint="eastAsia"/>
                <w:sz w:val="24"/>
              </w:rPr>
              <w:t>未</w:t>
            </w:r>
            <w:r>
              <w:rPr>
                <w:rFonts w:ascii="Times New Roman" w:eastAsia="方正仿宋_GBK" w:hAnsi="Times New Roman"/>
                <w:sz w:val="24"/>
              </w:rPr>
              <w:t>非法</w:t>
            </w:r>
            <w:proofErr w:type="gramEnd"/>
            <w:r>
              <w:rPr>
                <w:rFonts w:ascii="Times New Roman" w:eastAsia="方正仿宋_GBK" w:hAnsi="Times New Roman"/>
                <w:sz w:val="24"/>
              </w:rPr>
              <w:t>采集、供应、倒卖血液、血浆</w:t>
            </w:r>
            <w:r>
              <w:rPr>
                <w:rFonts w:ascii="Times New Roman" w:eastAsia="方正仿宋_GBK" w:hAnsi="Times New Roman" w:hint="eastAsia"/>
                <w:sz w:val="24"/>
              </w:rPr>
              <w:t>，无不符合相关文件要求的情况。</w:t>
            </w:r>
          </w:p>
          <w:p w:rsidR="00872B29" w:rsidRDefault="00872B29" w:rsidP="00C04837">
            <w:pPr>
              <w:spacing w:line="400" w:lineRule="exact"/>
              <w:rPr>
                <w:rFonts w:ascii="Times New Roman" w:eastAsia="方正仿宋_GBK" w:hAnsi="Times New Roman" w:hint="eastAsia"/>
                <w:sz w:val="24"/>
              </w:rPr>
            </w:pPr>
            <w:r>
              <w:rPr>
                <w:rFonts w:ascii="Times New Roman" w:eastAsia="方正仿宋_GBK" w:hAnsi="Times New Roman" w:hint="eastAsia"/>
                <w:sz w:val="24"/>
              </w:rPr>
              <w:t>6.</w:t>
            </w:r>
            <w:r>
              <w:rPr>
                <w:rFonts w:ascii="Times New Roman" w:eastAsia="方正仿宋_GBK" w:hAnsi="Times New Roman" w:hint="eastAsia"/>
                <w:sz w:val="24"/>
              </w:rPr>
              <w:t>特殊血站管理：按规定依法执业；按规定科学宣传、规范处理医疗废物；按要求采集制备脐带血、开展核酸检测。</w:t>
            </w:r>
          </w:p>
          <w:p w:rsidR="00872B29" w:rsidRDefault="00872B29" w:rsidP="00C04837">
            <w:pPr>
              <w:spacing w:line="400" w:lineRule="exact"/>
              <w:rPr>
                <w:rFonts w:ascii="Times New Roman" w:eastAsia="方正仿宋_GBK" w:hAnsi="Times New Roman" w:hint="eastAsia"/>
                <w:sz w:val="24"/>
              </w:rPr>
            </w:pPr>
            <w:r>
              <w:rPr>
                <w:rFonts w:ascii="Times New Roman" w:eastAsia="方正仿宋_GBK" w:hAnsi="Times New Roman" w:hint="eastAsia"/>
                <w:sz w:val="24"/>
              </w:rPr>
              <w:t>7.</w:t>
            </w:r>
            <w:r>
              <w:rPr>
                <w:rFonts w:ascii="Times New Roman" w:eastAsia="方正仿宋_GBK" w:hAnsi="Times New Roman" w:hint="eastAsia"/>
                <w:sz w:val="24"/>
              </w:rPr>
              <w:t>临床用血（用血来源、管理组织和制度，血液出入库，临床输血）管理情况。</w:t>
            </w:r>
          </w:p>
        </w:tc>
        <w:tc>
          <w:tcPr>
            <w:tcW w:w="439" w:type="pct"/>
            <w:vMerge w:val="restart"/>
            <w:tcBorders>
              <w:top w:val="single" w:sz="4" w:space="0" w:color="auto"/>
              <w:left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872B29" w:rsidTr="00C04837">
        <w:trPr>
          <w:trHeight w:val="1146"/>
          <w:jc w:val="center"/>
        </w:trPr>
        <w:tc>
          <w:tcPr>
            <w:tcW w:w="71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特殊血站</w:t>
            </w:r>
          </w:p>
        </w:tc>
        <w:tc>
          <w:tcPr>
            <w:tcW w:w="48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100%</w:t>
            </w:r>
          </w:p>
        </w:tc>
        <w:tc>
          <w:tcPr>
            <w:tcW w:w="3360" w:type="pct"/>
            <w:vMerge/>
            <w:tcBorders>
              <w:left w:val="single" w:sz="4" w:space="0" w:color="auto"/>
              <w:right w:val="single" w:sz="4" w:space="0" w:color="auto"/>
            </w:tcBorders>
            <w:vAlign w:val="center"/>
          </w:tcPr>
          <w:p w:rsidR="00872B29" w:rsidRDefault="00872B29" w:rsidP="00C04837">
            <w:pPr>
              <w:widowControl/>
              <w:spacing w:line="400" w:lineRule="exact"/>
              <w:jc w:val="left"/>
              <w:rPr>
                <w:rFonts w:ascii="Times New Roman" w:eastAsia="方正仿宋_GBK" w:hAnsi="Times New Roman"/>
                <w:sz w:val="24"/>
              </w:rPr>
            </w:pPr>
          </w:p>
        </w:tc>
        <w:tc>
          <w:tcPr>
            <w:tcW w:w="439" w:type="pct"/>
            <w:vMerge/>
            <w:tcBorders>
              <w:left w:val="single" w:sz="4" w:space="0" w:color="auto"/>
              <w:right w:val="single" w:sz="4" w:space="0" w:color="auto"/>
            </w:tcBorders>
          </w:tcPr>
          <w:p w:rsidR="00872B29" w:rsidRDefault="00872B29" w:rsidP="00C04837">
            <w:pPr>
              <w:spacing w:line="400" w:lineRule="exact"/>
              <w:rPr>
                <w:rFonts w:ascii="Times New Roman" w:eastAsia="方正仿宋_GBK" w:hAnsi="Times New Roman"/>
                <w:sz w:val="24"/>
              </w:rPr>
            </w:pPr>
          </w:p>
        </w:tc>
      </w:tr>
      <w:tr w:rsidR="00872B29" w:rsidTr="00C04837">
        <w:trPr>
          <w:trHeight w:val="1242"/>
          <w:jc w:val="center"/>
        </w:trPr>
        <w:tc>
          <w:tcPr>
            <w:tcW w:w="71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单采血浆站</w:t>
            </w:r>
          </w:p>
        </w:tc>
        <w:tc>
          <w:tcPr>
            <w:tcW w:w="48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sz w:val="24"/>
              </w:rPr>
              <w:t>100%</w:t>
            </w:r>
          </w:p>
        </w:tc>
        <w:tc>
          <w:tcPr>
            <w:tcW w:w="3360" w:type="pct"/>
            <w:vMerge/>
            <w:tcBorders>
              <w:left w:val="single" w:sz="4" w:space="0" w:color="auto"/>
              <w:right w:val="single" w:sz="4" w:space="0" w:color="auto"/>
            </w:tcBorders>
            <w:vAlign w:val="center"/>
          </w:tcPr>
          <w:p w:rsidR="00872B29" w:rsidRDefault="00872B29" w:rsidP="00C04837">
            <w:pPr>
              <w:widowControl/>
              <w:spacing w:line="400" w:lineRule="exact"/>
              <w:jc w:val="left"/>
              <w:rPr>
                <w:rFonts w:ascii="Times New Roman" w:eastAsia="方正仿宋_GBK" w:hAnsi="Times New Roman"/>
                <w:sz w:val="24"/>
              </w:rPr>
            </w:pPr>
          </w:p>
        </w:tc>
        <w:tc>
          <w:tcPr>
            <w:tcW w:w="439" w:type="pct"/>
            <w:vMerge/>
            <w:tcBorders>
              <w:left w:val="single" w:sz="4" w:space="0" w:color="auto"/>
              <w:right w:val="single" w:sz="4" w:space="0" w:color="auto"/>
            </w:tcBorders>
          </w:tcPr>
          <w:p w:rsidR="00872B29" w:rsidRDefault="00872B29" w:rsidP="00C04837">
            <w:pPr>
              <w:spacing w:line="400" w:lineRule="exact"/>
              <w:rPr>
                <w:rFonts w:ascii="Times New Roman" w:eastAsia="方正仿宋_GBK" w:hAnsi="Times New Roman"/>
                <w:sz w:val="24"/>
              </w:rPr>
            </w:pPr>
          </w:p>
        </w:tc>
      </w:tr>
      <w:tr w:rsidR="00872B29" w:rsidTr="00C04837">
        <w:trPr>
          <w:trHeight w:val="20"/>
          <w:jc w:val="center"/>
        </w:trPr>
        <w:tc>
          <w:tcPr>
            <w:tcW w:w="719"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hint="eastAsia"/>
                <w:sz w:val="24"/>
              </w:rPr>
            </w:pPr>
            <w:r>
              <w:rPr>
                <w:rFonts w:ascii="Times New Roman" w:eastAsia="方正仿宋_GBK" w:hAnsi="Times New Roman" w:hint="eastAsia"/>
                <w:sz w:val="24"/>
              </w:rPr>
              <w:t>医院</w:t>
            </w:r>
            <w:r>
              <w:rPr>
                <w:rFonts w:ascii="Times New Roman" w:eastAsia="方正仿宋_GBK" w:hAnsi="Times New Roman"/>
                <w:sz w:val="24"/>
              </w:rPr>
              <w:t>（</w:t>
            </w:r>
            <w:r>
              <w:rPr>
                <w:rFonts w:ascii="Times New Roman" w:eastAsia="方正仿宋_GBK" w:hAnsi="Times New Roman" w:hint="eastAsia"/>
                <w:sz w:val="24"/>
              </w:rPr>
              <w:t>含</w:t>
            </w:r>
            <w:r>
              <w:rPr>
                <w:rFonts w:ascii="Times New Roman" w:eastAsia="方正仿宋_GBK" w:hAnsi="Times New Roman"/>
                <w:sz w:val="24"/>
              </w:rPr>
              <w:t>中医院）</w:t>
            </w:r>
          </w:p>
        </w:tc>
        <w:tc>
          <w:tcPr>
            <w:tcW w:w="481"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400" w:lineRule="exact"/>
              <w:jc w:val="center"/>
              <w:rPr>
                <w:rFonts w:ascii="Times New Roman" w:eastAsia="方正仿宋_GBK" w:hAnsi="Times New Roman"/>
                <w:sz w:val="24"/>
              </w:rPr>
            </w:pPr>
            <w:r>
              <w:rPr>
                <w:rFonts w:ascii="Times New Roman" w:eastAsia="方正仿宋_GBK" w:hAnsi="Times New Roman" w:hint="eastAsia"/>
                <w:sz w:val="24"/>
              </w:rPr>
              <w:t>6</w:t>
            </w:r>
            <w:r>
              <w:rPr>
                <w:rFonts w:ascii="Times New Roman" w:eastAsia="方正仿宋_GBK" w:hAnsi="Times New Roman"/>
                <w:sz w:val="24"/>
              </w:rPr>
              <w:t>%</w:t>
            </w:r>
          </w:p>
        </w:tc>
        <w:tc>
          <w:tcPr>
            <w:tcW w:w="3360" w:type="pct"/>
            <w:vMerge/>
            <w:tcBorders>
              <w:left w:val="single" w:sz="4" w:space="0" w:color="auto"/>
              <w:bottom w:val="single" w:sz="4" w:space="0" w:color="auto"/>
              <w:right w:val="single" w:sz="4" w:space="0" w:color="auto"/>
            </w:tcBorders>
            <w:vAlign w:val="center"/>
          </w:tcPr>
          <w:p w:rsidR="00872B29" w:rsidRDefault="00872B29" w:rsidP="00C04837">
            <w:pPr>
              <w:widowControl/>
              <w:spacing w:line="400" w:lineRule="exact"/>
              <w:jc w:val="left"/>
              <w:rPr>
                <w:rFonts w:ascii="Times New Roman" w:eastAsia="方正仿宋_GBK" w:hAnsi="Times New Roman"/>
                <w:sz w:val="24"/>
              </w:rPr>
            </w:pPr>
          </w:p>
        </w:tc>
        <w:tc>
          <w:tcPr>
            <w:tcW w:w="439" w:type="pct"/>
            <w:vMerge/>
            <w:tcBorders>
              <w:left w:val="single" w:sz="4" w:space="0" w:color="auto"/>
              <w:bottom w:val="single" w:sz="4" w:space="0" w:color="auto"/>
              <w:right w:val="single" w:sz="4" w:space="0" w:color="auto"/>
            </w:tcBorders>
          </w:tcPr>
          <w:p w:rsidR="00872B29" w:rsidRDefault="00872B29" w:rsidP="00C04837">
            <w:pPr>
              <w:spacing w:line="400" w:lineRule="exact"/>
              <w:rPr>
                <w:rFonts w:ascii="Times New Roman" w:eastAsia="方正仿宋_GBK" w:hAnsi="Times New Roman"/>
                <w:sz w:val="24"/>
              </w:rPr>
            </w:pPr>
          </w:p>
        </w:tc>
      </w:tr>
    </w:tbl>
    <w:p w:rsidR="00872B29" w:rsidRDefault="00872B29" w:rsidP="00872B29">
      <w:pPr>
        <w:widowControl/>
        <w:spacing w:line="360" w:lineRule="auto"/>
        <w:ind w:firstLineChars="200" w:firstLine="420"/>
        <w:jc w:val="left"/>
        <w:rPr>
          <w:rFonts w:ascii="黑体" w:eastAsia="黑体" w:hAnsi="黑体" w:hint="eastAsia"/>
          <w:sz w:val="32"/>
        </w:rPr>
      </w:pPr>
      <w:r>
        <w:rPr>
          <w:rFonts w:ascii="Times New Roman" w:eastAsia="方正仿宋_GBK" w:hAnsi="Times New Roman"/>
          <w:szCs w:val="21"/>
        </w:rPr>
        <w:t>备注：根据各机构业务开展情况，检查内容可合理缺项。</w:t>
      </w:r>
    </w:p>
    <w:p w:rsidR="00872B29" w:rsidRDefault="00872B29" w:rsidP="00872B29">
      <w:pPr>
        <w:spacing w:line="360" w:lineRule="auto"/>
        <w:rPr>
          <w:rFonts w:ascii="Times New Roman" w:eastAsia="方正黑体_GBK" w:hAnsi="Times New Roman"/>
          <w:sz w:val="30"/>
          <w:szCs w:val="30"/>
        </w:rPr>
      </w:pPr>
      <w:r>
        <w:br w:type="page"/>
      </w:r>
      <w:r>
        <w:rPr>
          <w:rFonts w:ascii="Times New Roman" w:eastAsia="方正黑体_GBK" w:hAnsi="Times New Roman" w:hint="eastAsia"/>
          <w:sz w:val="30"/>
          <w:szCs w:val="30"/>
        </w:rPr>
        <w:lastRenderedPageBreak/>
        <w:t>附件</w:t>
      </w:r>
      <w:r>
        <w:rPr>
          <w:rFonts w:ascii="Times New Roman" w:eastAsia="方正黑体_GBK" w:hAnsi="Times New Roman" w:hint="eastAsia"/>
          <w:sz w:val="30"/>
          <w:szCs w:val="30"/>
        </w:rPr>
        <w:t>2</w:t>
      </w:r>
      <w:r>
        <w:rPr>
          <w:rFonts w:ascii="Times New Roman" w:eastAsia="方正黑体_GBK" w:hAnsi="Times New Roman"/>
          <w:sz w:val="30"/>
          <w:szCs w:val="30"/>
        </w:rPr>
        <w:t>5</w:t>
      </w:r>
    </w:p>
    <w:p w:rsidR="00872B29" w:rsidRDefault="00872B29" w:rsidP="00872B29">
      <w:pPr>
        <w:spacing w:afterLines="50" w:after="159"/>
        <w:jc w:val="center"/>
        <w:rPr>
          <w:rFonts w:ascii="Times New Roman" w:eastAsia="方正小标宋_GBK" w:hAnsi="Times New Roman" w:hint="eastAsia"/>
          <w:sz w:val="36"/>
          <w:szCs w:val="36"/>
        </w:rPr>
      </w:pPr>
      <w:r>
        <w:rPr>
          <w:rFonts w:ascii="Times New Roman" w:eastAsia="方正小标宋_GBK" w:hAnsi="Times New Roman"/>
          <w:sz w:val="36"/>
          <w:szCs w:val="36"/>
        </w:rPr>
        <w:t>2024</w:t>
      </w:r>
      <w:r>
        <w:rPr>
          <w:rFonts w:ascii="Times New Roman" w:eastAsia="方正小标宋_GBK" w:hAnsi="Times New Roman" w:hint="eastAsia"/>
          <w:sz w:val="36"/>
          <w:szCs w:val="36"/>
        </w:rPr>
        <w:t>年医疗卫生</w:t>
      </w:r>
      <w:r>
        <w:rPr>
          <w:rFonts w:ascii="Times New Roman" w:eastAsia="方正小标宋_GBK" w:hAnsi="Times New Roman"/>
          <w:sz w:val="36"/>
          <w:szCs w:val="36"/>
        </w:rPr>
        <w:t>机构控烟省级随机监督抽查计划表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5"/>
        <w:gridCol w:w="1925"/>
        <w:gridCol w:w="7337"/>
        <w:gridCol w:w="1195"/>
      </w:tblGrid>
      <w:tr w:rsidR="00872B29" w:rsidTr="00C04837">
        <w:trPr>
          <w:trHeight w:val="665"/>
          <w:jc w:val="center"/>
        </w:trPr>
        <w:tc>
          <w:tcPr>
            <w:tcW w:w="35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92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7337"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19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872B29" w:rsidTr="00C04837">
        <w:trPr>
          <w:trHeight w:val="1114"/>
          <w:jc w:val="center"/>
        </w:trPr>
        <w:tc>
          <w:tcPr>
            <w:tcW w:w="35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医院（含中医院、妇幼保健院）</w:t>
            </w:r>
          </w:p>
        </w:tc>
        <w:tc>
          <w:tcPr>
            <w:tcW w:w="192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12%</w:t>
            </w:r>
          </w:p>
        </w:tc>
        <w:tc>
          <w:tcPr>
            <w:tcW w:w="7337" w:type="dxa"/>
            <w:vMerge w:val="restart"/>
            <w:tcBorders>
              <w:top w:val="single" w:sz="4" w:space="0" w:color="auto"/>
              <w:left w:val="single" w:sz="4" w:space="0" w:color="auto"/>
              <w:right w:val="single" w:sz="4" w:space="0" w:color="auto"/>
            </w:tcBorders>
            <w:vAlign w:val="center"/>
          </w:tcPr>
          <w:p w:rsidR="00872B29" w:rsidRDefault="00872B29" w:rsidP="00C04837">
            <w:pPr>
              <w:spacing w:line="400" w:lineRule="exact"/>
              <w:jc w:val="left"/>
              <w:rPr>
                <w:rFonts w:ascii="Times New Roman" w:eastAsia="方正仿宋_GBK" w:hAnsi="Times New Roman" w:hint="eastAsia"/>
                <w:sz w:val="24"/>
              </w:rPr>
            </w:pPr>
            <w:r>
              <w:rPr>
                <w:rFonts w:ascii="Times New Roman" w:eastAsia="方正仿宋_GBK" w:hAnsi="Times New Roman" w:hint="eastAsia"/>
                <w:sz w:val="24"/>
              </w:rPr>
              <w:t>1.</w:t>
            </w:r>
            <w:r>
              <w:rPr>
                <w:rFonts w:ascii="Times New Roman" w:eastAsia="方正仿宋_GBK" w:hAnsi="Times New Roman" w:hint="eastAsia"/>
                <w:sz w:val="24"/>
              </w:rPr>
              <w:t>控烟制度建立情况；</w:t>
            </w:r>
          </w:p>
          <w:p w:rsidR="00872B29" w:rsidRDefault="00872B29" w:rsidP="00C04837">
            <w:pPr>
              <w:spacing w:line="400" w:lineRule="exact"/>
              <w:jc w:val="left"/>
              <w:rPr>
                <w:rFonts w:ascii="Times New Roman" w:eastAsia="方正仿宋_GBK" w:hAnsi="Times New Roman" w:hint="eastAsia"/>
                <w:sz w:val="24"/>
              </w:rPr>
            </w:pPr>
            <w:r>
              <w:rPr>
                <w:rFonts w:ascii="Times New Roman" w:eastAsia="方正仿宋_GBK" w:hAnsi="Times New Roman" w:hint="eastAsia"/>
                <w:sz w:val="24"/>
              </w:rPr>
              <w:t>2.</w:t>
            </w:r>
            <w:r>
              <w:rPr>
                <w:rFonts w:ascii="Times New Roman" w:eastAsia="方正仿宋_GBK" w:hAnsi="Times New Roman" w:hint="eastAsia"/>
                <w:sz w:val="24"/>
              </w:rPr>
              <w:t>医疗机构内禁止吸烟措施实行情况；</w:t>
            </w:r>
          </w:p>
          <w:p w:rsidR="00872B29" w:rsidRDefault="00872B29" w:rsidP="00C04837">
            <w:pPr>
              <w:spacing w:line="400" w:lineRule="exact"/>
              <w:jc w:val="left"/>
              <w:rPr>
                <w:rFonts w:ascii="Times New Roman" w:eastAsia="方正仿宋_GBK" w:hAnsi="Times New Roman" w:hint="eastAsia"/>
                <w:sz w:val="24"/>
              </w:rPr>
            </w:pPr>
            <w:r>
              <w:rPr>
                <w:rFonts w:ascii="Times New Roman" w:eastAsia="方正仿宋_GBK" w:hAnsi="Times New Roman" w:hint="eastAsia"/>
                <w:sz w:val="24"/>
              </w:rPr>
              <w:t>3.</w:t>
            </w:r>
            <w:r>
              <w:rPr>
                <w:rFonts w:ascii="Times New Roman" w:eastAsia="方正仿宋_GBK" w:hAnsi="Times New Roman" w:hint="eastAsia"/>
                <w:sz w:val="24"/>
              </w:rPr>
              <w:t>医疗机构内吸烟区设置情况；</w:t>
            </w:r>
          </w:p>
          <w:p w:rsidR="00872B29" w:rsidRDefault="00872B29" w:rsidP="00C04837">
            <w:pPr>
              <w:spacing w:line="400" w:lineRule="exact"/>
              <w:jc w:val="left"/>
              <w:rPr>
                <w:rFonts w:ascii="Times New Roman" w:eastAsia="方正仿宋_GBK" w:hAnsi="Times New Roman" w:hint="eastAsia"/>
                <w:sz w:val="24"/>
              </w:rPr>
            </w:pPr>
            <w:r>
              <w:rPr>
                <w:rFonts w:ascii="Times New Roman" w:eastAsia="方正仿宋_GBK" w:hAnsi="Times New Roman" w:hint="eastAsia"/>
                <w:sz w:val="24"/>
              </w:rPr>
              <w:t>4.</w:t>
            </w:r>
            <w:r>
              <w:rPr>
                <w:rFonts w:ascii="Times New Roman" w:eastAsia="方正仿宋_GBK" w:hAnsi="Times New Roman" w:hint="eastAsia"/>
                <w:sz w:val="24"/>
              </w:rPr>
              <w:t>开展控烟培训和宣传情况；</w:t>
            </w:r>
          </w:p>
          <w:p w:rsidR="00872B29" w:rsidRDefault="00872B29" w:rsidP="00C04837">
            <w:pPr>
              <w:spacing w:line="400" w:lineRule="exact"/>
              <w:jc w:val="left"/>
              <w:rPr>
                <w:rFonts w:ascii="Times New Roman" w:eastAsia="方正仿宋_GBK" w:hAnsi="Times New Roman"/>
                <w:sz w:val="24"/>
              </w:rPr>
            </w:pPr>
            <w:r>
              <w:rPr>
                <w:rFonts w:ascii="Times New Roman" w:eastAsia="方正仿宋_GBK" w:hAnsi="Times New Roman" w:hint="eastAsia"/>
                <w:sz w:val="24"/>
              </w:rPr>
              <w:t>5.</w:t>
            </w:r>
            <w:r>
              <w:rPr>
                <w:rFonts w:ascii="Times New Roman" w:eastAsia="方正仿宋_GBK" w:hAnsi="Times New Roman" w:hint="eastAsia"/>
                <w:sz w:val="24"/>
              </w:rPr>
              <w:t>对吸烟者进行劝阻情况。</w:t>
            </w:r>
          </w:p>
        </w:tc>
        <w:tc>
          <w:tcPr>
            <w:tcW w:w="1195" w:type="dxa"/>
            <w:vMerge w:val="restart"/>
            <w:tcBorders>
              <w:top w:val="single" w:sz="4" w:space="0" w:color="auto"/>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hint="eastAsia"/>
                <w:sz w:val="24"/>
              </w:rPr>
              <w:t>省</w:t>
            </w:r>
            <w:r>
              <w:rPr>
                <w:rFonts w:ascii="Times New Roman" w:eastAsia="方正仿宋_GBK" w:hAnsi="Times New Roman"/>
                <w:sz w:val="24"/>
              </w:rPr>
              <w:t>市县级</w:t>
            </w:r>
          </w:p>
        </w:tc>
      </w:tr>
      <w:tr w:rsidR="00872B29" w:rsidTr="00C04837">
        <w:trPr>
          <w:trHeight w:val="995"/>
          <w:jc w:val="center"/>
        </w:trPr>
        <w:tc>
          <w:tcPr>
            <w:tcW w:w="35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社区卫生服务机构</w:t>
            </w:r>
          </w:p>
        </w:tc>
        <w:tc>
          <w:tcPr>
            <w:tcW w:w="1925" w:type="dxa"/>
            <w:vMerge w:val="restart"/>
            <w:tcBorders>
              <w:top w:val="single" w:sz="4" w:space="0" w:color="auto"/>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hint="eastAsia"/>
                <w:sz w:val="24"/>
              </w:rPr>
              <w:t>5</w:t>
            </w:r>
            <w:r>
              <w:rPr>
                <w:rFonts w:ascii="Times New Roman" w:eastAsia="方正仿宋_GBK" w:hAnsi="Times New Roman"/>
                <w:sz w:val="24"/>
              </w:rPr>
              <w:t>%</w:t>
            </w:r>
          </w:p>
        </w:tc>
        <w:tc>
          <w:tcPr>
            <w:tcW w:w="7337" w:type="dxa"/>
            <w:vMerge/>
            <w:tcBorders>
              <w:left w:val="single" w:sz="4" w:space="0" w:color="auto"/>
              <w:right w:val="single" w:sz="4" w:space="0" w:color="auto"/>
            </w:tcBorders>
            <w:vAlign w:val="center"/>
          </w:tcPr>
          <w:p w:rsidR="00872B29" w:rsidRDefault="00872B29" w:rsidP="00C04837">
            <w:pPr>
              <w:spacing w:line="320" w:lineRule="exact"/>
              <w:jc w:val="left"/>
              <w:rPr>
                <w:rFonts w:ascii="Times New Roman" w:eastAsia="方正仿宋_GBK" w:hAnsi="Times New Roman"/>
                <w:sz w:val="24"/>
              </w:rPr>
            </w:pPr>
          </w:p>
        </w:tc>
        <w:tc>
          <w:tcPr>
            <w:tcW w:w="1195" w:type="dxa"/>
            <w:vMerge/>
            <w:tcBorders>
              <w:left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r w:rsidR="00872B29" w:rsidTr="00C04837">
        <w:trPr>
          <w:trHeight w:val="960"/>
          <w:jc w:val="center"/>
        </w:trPr>
        <w:tc>
          <w:tcPr>
            <w:tcW w:w="3545" w:type="dxa"/>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r>
              <w:rPr>
                <w:rFonts w:ascii="Times New Roman" w:eastAsia="方正仿宋_GBK" w:hAnsi="Times New Roman"/>
                <w:sz w:val="24"/>
              </w:rPr>
              <w:t>卫生院</w:t>
            </w:r>
          </w:p>
        </w:tc>
        <w:tc>
          <w:tcPr>
            <w:tcW w:w="1925" w:type="dxa"/>
            <w:vMerge/>
            <w:tcBorders>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c>
          <w:tcPr>
            <w:tcW w:w="7337" w:type="dxa"/>
            <w:vMerge/>
            <w:tcBorders>
              <w:left w:val="single" w:sz="4" w:space="0" w:color="auto"/>
              <w:bottom w:val="single" w:sz="4" w:space="0" w:color="auto"/>
              <w:right w:val="single" w:sz="4" w:space="0" w:color="auto"/>
            </w:tcBorders>
            <w:vAlign w:val="center"/>
          </w:tcPr>
          <w:p w:rsidR="00872B29" w:rsidRDefault="00872B29" w:rsidP="00C04837">
            <w:pPr>
              <w:spacing w:line="320" w:lineRule="exact"/>
              <w:jc w:val="left"/>
              <w:rPr>
                <w:rFonts w:ascii="Times New Roman" w:eastAsia="方正仿宋_GBK" w:hAnsi="Times New Roman"/>
                <w:sz w:val="24"/>
              </w:rPr>
            </w:pPr>
          </w:p>
        </w:tc>
        <w:tc>
          <w:tcPr>
            <w:tcW w:w="1195" w:type="dxa"/>
            <w:vMerge/>
            <w:tcBorders>
              <w:left w:val="single" w:sz="4" w:space="0" w:color="auto"/>
              <w:bottom w:val="single" w:sz="4" w:space="0" w:color="auto"/>
              <w:right w:val="single" w:sz="4" w:space="0" w:color="auto"/>
            </w:tcBorders>
            <w:vAlign w:val="center"/>
          </w:tcPr>
          <w:p w:rsidR="00872B29" w:rsidRDefault="00872B29" w:rsidP="00C04837">
            <w:pPr>
              <w:spacing w:line="320" w:lineRule="exact"/>
              <w:jc w:val="center"/>
              <w:rPr>
                <w:rFonts w:ascii="Times New Roman" w:eastAsia="方正仿宋_GBK" w:hAnsi="Times New Roman"/>
                <w:sz w:val="24"/>
              </w:rPr>
            </w:pPr>
          </w:p>
        </w:tc>
      </w:tr>
    </w:tbl>
    <w:p w:rsidR="00872B29" w:rsidRDefault="00872B29" w:rsidP="00872B29">
      <w:pPr>
        <w:spacing w:line="360" w:lineRule="auto"/>
        <w:jc w:val="left"/>
        <w:rPr>
          <w:rFonts w:ascii="Times New Roman" w:eastAsia="方正黑体_GBK" w:hAnsi="Times New Roman"/>
          <w:sz w:val="32"/>
        </w:rPr>
      </w:pPr>
    </w:p>
    <w:p w:rsidR="00872B29" w:rsidRDefault="00872B29" w:rsidP="00872B29">
      <w:pPr>
        <w:spacing w:line="360" w:lineRule="auto"/>
        <w:jc w:val="left"/>
        <w:rPr>
          <w:rFonts w:ascii="Times New Roman" w:eastAsia="方正黑体_GBK" w:hAnsi="Times New Roman"/>
          <w:sz w:val="32"/>
        </w:rPr>
      </w:pPr>
    </w:p>
    <w:p w:rsidR="00872B29" w:rsidRDefault="00872B29" w:rsidP="00872B29">
      <w:pPr>
        <w:spacing w:line="360" w:lineRule="auto"/>
        <w:jc w:val="left"/>
        <w:rPr>
          <w:rFonts w:ascii="Times New Roman" w:eastAsia="方正黑体_GBK" w:hAnsi="Times New Roman"/>
          <w:sz w:val="32"/>
        </w:rPr>
      </w:pPr>
    </w:p>
    <w:p w:rsidR="00872B29" w:rsidRDefault="00872B29" w:rsidP="00872B29">
      <w:pPr>
        <w:spacing w:line="360" w:lineRule="auto"/>
        <w:jc w:val="left"/>
        <w:rPr>
          <w:rFonts w:ascii="Times New Roman" w:eastAsia="方正黑体_GBK" w:hAnsi="Times New Roman"/>
          <w:sz w:val="32"/>
        </w:rPr>
      </w:pPr>
    </w:p>
    <w:p w:rsidR="00872B29" w:rsidRDefault="00872B29" w:rsidP="00872B29">
      <w:pPr>
        <w:spacing w:line="360" w:lineRule="auto"/>
        <w:jc w:val="left"/>
        <w:rPr>
          <w:rFonts w:ascii="Times New Roman" w:eastAsia="方正黑体_GBK" w:hAnsi="Times New Roman"/>
          <w:sz w:val="30"/>
          <w:szCs w:val="30"/>
        </w:rPr>
      </w:pPr>
      <w:r>
        <w:rPr>
          <w:rFonts w:ascii="Times New Roman" w:eastAsia="方正黑体_GBK" w:hAnsi="Times New Roman"/>
          <w:sz w:val="30"/>
          <w:szCs w:val="30"/>
        </w:rPr>
        <w:br w:type="page"/>
      </w:r>
      <w:r>
        <w:rPr>
          <w:rFonts w:ascii="Times New Roman" w:eastAsia="方正黑体_GBK" w:hAnsi="Times New Roman"/>
          <w:sz w:val="30"/>
          <w:szCs w:val="30"/>
        </w:rPr>
        <w:lastRenderedPageBreak/>
        <w:t>附件</w:t>
      </w:r>
      <w:r>
        <w:rPr>
          <w:rFonts w:ascii="Times New Roman" w:eastAsia="方正黑体_GBK" w:hAnsi="Times New Roman"/>
          <w:sz w:val="30"/>
          <w:szCs w:val="30"/>
        </w:rPr>
        <w:t>26</w:t>
      </w:r>
    </w:p>
    <w:p w:rsidR="00872B29" w:rsidRDefault="00872B29" w:rsidP="00872B29">
      <w:pPr>
        <w:widowControl/>
        <w:spacing w:afterLines="50" w:after="159"/>
        <w:jc w:val="center"/>
        <w:rPr>
          <w:rFonts w:ascii="Times New Roman" w:eastAsia="方正小标宋_GBK" w:hAnsi="Times New Roman"/>
          <w:sz w:val="36"/>
          <w:szCs w:val="36"/>
        </w:rPr>
      </w:pPr>
      <w:r>
        <w:rPr>
          <w:rFonts w:ascii="Times New Roman" w:eastAsia="方正小标宋_GBK" w:hAnsi="Times New Roman"/>
          <w:sz w:val="36"/>
          <w:szCs w:val="36"/>
        </w:rPr>
        <w:t>2024</w:t>
      </w:r>
      <w:r>
        <w:rPr>
          <w:rFonts w:ascii="Times New Roman" w:eastAsia="方正小标宋_GBK" w:hAnsi="Times New Roman"/>
          <w:sz w:val="36"/>
          <w:szCs w:val="36"/>
        </w:rPr>
        <w:t>年医疗</w:t>
      </w:r>
      <w:r>
        <w:rPr>
          <w:rFonts w:ascii="Times New Roman" w:eastAsia="方正小标宋_GBK" w:hAnsi="Times New Roman" w:hint="eastAsia"/>
          <w:sz w:val="36"/>
          <w:szCs w:val="36"/>
        </w:rPr>
        <w:t>卫生</w:t>
      </w:r>
      <w:r>
        <w:rPr>
          <w:rFonts w:ascii="Times New Roman" w:eastAsia="方正小标宋_GBK" w:hAnsi="Times New Roman"/>
          <w:sz w:val="36"/>
          <w:szCs w:val="36"/>
        </w:rPr>
        <w:t>机构控烟省级随机监督抽查信息表</w:t>
      </w:r>
    </w:p>
    <w:p w:rsidR="00872B29" w:rsidRDefault="00872B29" w:rsidP="00872B29">
      <w:pPr>
        <w:widowControl/>
        <w:spacing w:line="240" w:lineRule="atLeast"/>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r>
        <w:rPr>
          <w:rFonts w:ascii="Times New Roman" w:eastAsia="方正仿宋_GBK" w:hAnsi="Times New Roman" w:hint="eastAsia"/>
          <w:sz w:val="24"/>
        </w:rPr>
        <w:t xml:space="preserve">                  </w:t>
      </w:r>
    </w:p>
    <w:tbl>
      <w:tblPr>
        <w:tblW w:w="14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419"/>
        <w:gridCol w:w="937"/>
        <w:gridCol w:w="694"/>
        <w:gridCol w:w="575"/>
        <w:gridCol w:w="563"/>
        <w:gridCol w:w="585"/>
        <w:gridCol w:w="397"/>
        <w:gridCol w:w="400"/>
        <w:gridCol w:w="425"/>
        <w:gridCol w:w="425"/>
        <w:gridCol w:w="388"/>
        <w:gridCol w:w="387"/>
        <w:gridCol w:w="425"/>
        <w:gridCol w:w="425"/>
        <w:gridCol w:w="400"/>
        <w:gridCol w:w="413"/>
        <w:gridCol w:w="387"/>
        <w:gridCol w:w="434"/>
        <w:gridCol w:w="689"/>
        <w:gridCol w:w="763"/>
        <w:gridCol w:w="687"/>
        <w:gridCol w:w="538"/>
        <w:gridCol w:w="500"/>
        <w:gridCol w:w="562"/>
        <w:gridCol w:w="572"/>
        <w:gridCol w:w="541"/>
        <w:gridCol w:w="548"/>
      </w:tblGrid>
      <w:tr w:rsidR="00872B29" w:rsidTr="00C04837">
        <w:trPr>
          <w:trHeight w:val="748"/>
          <w:jc w:val="center"/>
        </w:trPr>
        <w:tc>
          <w:tcPr>
            <w:tcW w:w="419" w:type="dxa"/>
            <w:vMerge w:val="restart"/>
            <w:shd w:val="clear" w:color="auto" w:fill="FFFFFF"/>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序号</w:t>
            </w:r>
          </w:p>
        </w:tc>
        <w:tc>
          <w:tcPr>
            <w:tcW w:w="937"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单位</w:t>
            </w:r>
          </w:p>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名称</w:t>
            </w:r>
          </w:p>
        </w:tc>
        <w:tc>
          <w:tcPr>
            <w:tcW w:w="2417" w:type="dxa"/>
            <w:gridSpan w:val="4"/>
            <w:shd w:val="clear" w:color="auto" w:fill="FFFFFF"/>
            <w:vAlign w:val="center"/>
          </w:tcPr>
          <w:p w:rsidR="00872B29" w:rsidRDefault="00872B29" w:rsidP="00C04837">
            <w:pPr>
              <w:spacing w:line="32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单位属性</w:t>
            </w:r>
          </w:p>
        </w:tc>
        <w:tc>
          <w:tcPr>
            <w:tcW w:w="4906" w:type="dxa"/>
            <w:gridSpan w:val="12"/>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检查不符合要求项目</w:t>
            </w:r>
            <w:r>
              <w:rPr>
                <w:rFonts w:ascii="Times New Roman" w:eastAsia="方正仿宋_GBK" w:hAnsi="Times New Roman"/>
                <w:sz w:val="24"/>
                <w:vertAlign w:val="superscript"/>
              </w:rPr>
              <w:t>(a)</w:t>
            </w:r>
          </w:p>
        </w:tc>
        <w:tc>
          <w:tcPr>
            <w:tcW w:w="689" w:type="dxa"/>
            <w:vMerge w:val="restart"/>
            <w:shd w:val="clear" w:color="auto" w:fill="auto"/>
            <w:vAlign w:val="center"/>
          </w:tcPr>
          <w:p w:rsidR="00872B29" w:rsidRDefault="00872B29" w:rsidP="00C04837">
            <w:pPr>
              <w:spacing w:line="32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检查内容全部符合要求</w:t>
            </w:r>
          </w:p>
        </w:tc>
        <w:tc>
          <w:tcPr>
            <w:tcW w:w="763"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下达监督意见书</w:t>
            </w:r>
          </w:p>
        </w:tc>
        <w:tc>
          <w:tcPr>
            <w:tcW w:w="687"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责令</w:t>
            </w:r>
          </w:p>
          <w:p w:rsidR="00872B29" w:rsidRDefault="00872B29" w:rsidP="00C04837">
            <w:pPr>
              <w:spacing w:line="320" w:lineRule="exact"/>
              <w:jc w:val="center"/>
              <w:rPr>
                <w:rFonts w:ascii="方正黑体_GBK" w:eastAsia="方正黑体_GBK" w:hAnsi="方正黑体_GBK" w:cs="方正黑体_GBK" w:hint="eastAsia"/>
                <w:bCs/>
                <w:sz w:val="24"/>
              </w:rPr>
            </w:pPr>
            <w:r>
              <w:rPr>
                <w:rFonts w:ascii="方正黑体_GBK" w:eastAsia="方正黑体_GBK" w:hAnsi="方正黑体_GBK" w:cs="方正黑体_GBK" w:hint="eastAsia"/>
                <w:bCs/>
                <w:sz w:val="24"/>
              </w:rPr>
              <w:t>改正</w:t>
            </w:r>
          </w:p>
        </w:tc>
        <w:tc>
          <w:tcPr>
            <w:tcW w:w="3261" w:type="dxa"/>
            <w:gridSpan w:val="6"/>
            <w:shd w:val="clear" w:color="auto" w:fill="FFFFFF"/>
            <w:vAlign w:val="center"/>
          </w:tcPr>
          <w:p w:rsidR="00872B29" w:rsidRDefault="00872B29" w:rsidP="00C04837">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行政处罚情况</w:t>
            </w:r>
          </w:p>
        </w:tc>
      </w:tr>
      <w:tr w:rsidR="00872B29" w:rsidTr="00C04837">
        <w:trPr>
          <w:trHeight w:val="651"/>
          <w:jc w:val="center"/>
        </w:trPr>
        <w:tc>
          <w:tcPr>
            <w:tcW w:w="419" w:type="dxa"/>
            <w:vMerge/>
            <w:shd w:val="clear" w:color="auto" w:fill="FFFFFF"/>
            <w:vAlign w:val="center"/>
          </w:tcPr>
          <w:p w:rsidR="00872B29" w:rsidRDefault="00872B29" w:rsidP="00C04837">
            <w:pPr>
              <w:spacing w:line="320" w:lineRule="exact"/>
              <w:jc w:val="center"/>
              <w:rPr>
                <w:rFonts w:ascii="方正仿宋_GBK" w:eastAsia="方正仿宋_GBK" w:hAnsi="方正仿宋_GBK" w:cs="方正仿宋_GBK"/>
                <w:b/>
                <w:sz w:val="24"/>
              </w:rPr>
            </w:pPr>
          </w:p>
        </w:tc>
        <w:tc>
          <w:tcPr>
            <w:tcW w:w="937" w:type="dxa"/>
            <w:vMerge/>
            <w:shd w:val="clear" w:color="auto" w:fill="FFFFFF"/>
            <w:vAlign w:val="center"/>
          </w:tcPr>
          <w:p w:rsidR="00872B29" w:rsidRDefault="00872B29" w:rsidP="00C04837">
            <w:pPr>
              <w:spacing w:line="320" w:lineRule="exact"/>
              <w:jc w:val="center"/>
              <w:rPr>
                <w:rFonts w:ascii="方正仿宋_GBK" w:eastAsia="方正仿宋_GBK" w:hAnsi="方正仿宋_GBK" w:cs="方正仿宋_GBK"/>
                <w:b/>
                <w:sz w:val="24"/>
              </w:rPr>
            </w:pPr>
          </w:p>
        </w:tc>
        <w:tc>
          <w:tcPr>
            <w:tcW w:w="694" w:type="dxa"/>
            <w:vMerge w:val="restart"/>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妇幼保健院、儿童医院</w:t>
            </w:r>
          </w:p>
        </w:tc>
        <w:tc>
          <w:tcPr>
            <w:tcW w:w="575" w:type="dxa"/>
            <w:vMerge w:val="restart"/>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三级医疗机构</w:t>
            </w:r>
          </w:p>
        </w:tc>
        <w:tc>
          <w:tcPr>
            <w:tcW w:w="563" w:type="dxa"/>
            <w:vMerge w:val="restart"/>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二级医疗机构</w:t>
            </w:r>
          </w:p>
        </w:tc>
        <w:tc>
          <w:tcPr>
            <w:tcW w:w="585" w:type="dxa"/>
            <w:vMerge w:val="restart"/>
            <w:shd w:val="clear" w:color="auto" w:fill="auto"/>
            <w:vAlign w:val="center"/>
          </w:tcPr>
          <w:p w:rsidR="00872B29" w:rsidRDefault="00872B29" w:rsidP="00C04837">
            <w:pPr>
              <w:spacing w:line="320" w:lineRule="exact"/>
              <w:jc w:val="center"/>
              <w:rPr>
                <w:rFonts w:ascii="方正仿宋_GBK" w:eastAsia="方正仿宋_GBK" w:hAnsi="方正仿宋_GBK" w:cs="方正仿宋_GBK" w:hint="eastAsia"/>
                <w:sz w:val="24"/>
              </w:rPr>
            </w:pPr>
            <w:r>
              <w:rPr>
                <w:rFonts w:ascii="方正仿宋_GBK" w:eastAsia="方正仿宋_GBK" w:hAnsi="方正仿宋_GBK" w:cs="方正仿宋_GBK" w:hint="eastAsia"/>
                <w:sz w:val="24"/>
              </w:rPr>
              <w:t>一级医疗机构</w:t>
            </w:r>
          </w:p>
        </w:tc>
        <w:tc>
          <w:tcPr>
            <w:tcW w:w="397"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⑴</w:t>
            </w:r>
          </w:p>
        </w:tc>
        <w:tc>
          <w:tcPr>
            <w:tcW w:w="400"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⑵</w:t>
            </w:r>
          </w:p>
        </w:tc>
        <w:tc>
          <w:tcPr>
            <w:tcW w:w="425"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⑶</w:t>
            </w:r>
          </w:p>
        </w:tc>
        <w:tc>
          <w:tcPr>
            <w:tcW w:w="425"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⑷</w:t>
            </w:r>
          </w:p>
        </w:tc>
        <w:tc>
          <w:tcPr>
            <w:tcW w:w="388"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⑸</w:t>
            </w:r>
          </w:p>
        </w:tc>
        <w:tc>
          <w:tcPr>
            <w:tcW w:w="387"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⑹</w:t>
            </w:r>
          </w:p>
        </w:tc>
        <w:tc>
          <w:tcPr>
            <w:tcW w:w="425"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⑺</w:t>
            </w:r>
          </w:p>
        </w:tc>
        <w:tc>
          <w:tcPr>
            <w:tcW w:w="425"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⑻</w:t>
            </w:r>
          </w:p>
        </w:tc>
        <w:tc>
          <w:tcPr>
            <w:tcW w:w="400"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⑼</w:t>
            </w:r>
          </w:p>
        </w:tc>
        <w:tc>
          <w:tcPr>
            <w:tcW w:w="413"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⑽</w:t>
            </w:r>
          </w:p>
        </w:tc>
        <w:tc>
          <w:tcPr>
            <w:tcW w:w="387"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⑾</w:t>
            </w:r>
          </w:p>
        </w:tc>
        <w:tc>
          <w:tcPr>
            <w:tcW w:w="434" w:type="dxa"/>
            <w:vMerge w:val="restart"/>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⑿</w:t>
            </w:r>
          </w:p>
        </w:tc>
        <w:tc>
          <w:tcPr>
            <w:tcW w:w="689" w:type="dxa"/>
            <w:vMerge/>
            <w:shd w:val="clear" w:color="auto" w:fill="auto"/>
          </w:tcPr>
          <w:p w:rsidR="00872B29" w:rsidRDefault="00872B29" w:rsidP="00C04837">
            <w:pPr>
              <w:spacing w:line="320" w:lineRule="exact"/>
              <w:jc w:val="center"/>
              <w:rPr>
                <w:rFonts w:ascii="方正仿宋_GBK" w:eastAsia="方正仿宋_GBK" w:hAnsi="方正仿宋_GBK" w:cs="方正仿宋_GBK" w:hint="eastAsia"/>
                <w:sz w:val="24"/>
              </w:rPr>
            </w:pPr>
          </w:p>
        </w:tc>
        <w:tc>
          <w:tcPr>
            <w:tcW w:w="763" w:type="dxa"/>
            <w:vMerge/>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87" w:type="dxa"/>
            <w:vMerge/>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1038" w:type="dxa"/>
            <w:gridSpan w:val="2"/>
            <w:shd w:val="clear" w:color="auto" w:fill="FFFFFF"/>
            <w:vAlign w:val="center"/>
          </w:tcPr>
          <w:p w:rsidR="00872B29" w:rsidRDefault="00872B29" w:rsidP="00C04837">
            <w:pPr>
              <w:spacing w:line="320" w:lineRule="exact"/>
              <w:jc w:val="center"/>
              <w:rPr>
                <w:rFonts w:ascii="方正仿宋_GBK" w:eastAsia="方正仿宋_GBK" w:hAnsi="方正仿宋_GBK" w:cs="方正仿宋_GBK" w:hint="eastAsia"/>
                <w:sz w:val="24"/>
              </w:rPr>
            </w:pPr>
            <w:r>
              <w:rPr>
                <w:rFonts w:ascii="方正仿宋_GBK" w:eastAsia="方正仿宋_GBK" w:hAnsi="方正仿宋_GBK" w:cs="方正仿宋_GBK" w:hint="eastAsia"/>
                <w:sz w:val="24"/>
              </w:rPr>
              <w:t>是否立案</w:t>
            </w:r>
          </w:p>
        </w:tc>
        <w:tc>
          <w:tcPr>
            <w:tcW w:w="1134" w:type="dxa"/>
            <w:gridSpan w:val="2"/>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处罚程序</w:t>
            </w:r>
            <w:r>
              <w:rPr>
                <w:rFonts w:ascii="方正黑体_GBK" w:eastAsia="方正黑体_GBK" w:hAnsi="方正黑体_GBK" w:cs="方正黑体_GBK" w:hint="eastAsia"/>
                <w:bCs/>
                <w:sz w:val="24"/>
                <w:vertAlign w:val="superscript"/>
              </w:rPr>
              <w:t>(</w:t>
            </w:r>
            <w:r>
              <w:rPr>
                <w:rFonts w:ascii="方正黑体_GBK" w:eastAsia="方正黑体_GBK" w:hAnsi="方正黑体_GBK" w:cs="方正黑体_GBK"/>
                <w:bCs/>
                <w:sz w:val="24"/>
                <w:vertAlign w:val="superscript"/>
              </w:rPr>
              <w:t>b</w:t>
            </w:r>
            <w:r>
              <w:rPr>
                <w:rFonts w:ascii="方正黑体_GBK" w:eastAsia="方正黑体_GBK" w:hAnsi="方正黑体_GBK" w:cs="方正黑体_GBK" w:hint="eastAsia"/>
                <w:bCs/>
                <w:sz w:val="24"/>
                <w:vertAlign w:val="superscript"/>
              </w:rPr>
              <w:t>)</w:t>
            </w:r>
          </w:p>
        </w:tc>
        <w:tc>
          <w:tcPr>
            <w:tcW w:w="1089" w:type="dxa"/>
            <w:gridSpan w:val="2"/>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处罚金额</w:t>
            </w:r>
          </w:p>
        </w:tc>
      </w:tr>
      <w:tr w:rsidR="00872B29" w:rsidTr="00C04837">
        <w:trPr>
          <w:trHeight w:val="651"/>
          <w:jc w:val="center"/>
        </w:trPr>
        <w:tc>
          <w:tcPr>
            <w:tcW w:w="419" w:type="dxa"/>
            <w:vMerge/>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937" w:type="dxa"/>
            <w:vMerge/>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94" w:type="dxa"/>
            <w:vMerge/>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75" w:type="dxa"/>
            <w:vMerge/>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63" w:type="dxa"/>
            <w:vMerge/>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85" w:type="dxa"/>
            <w:vMerge/>
            <w:shd w:val="clear" w:color="auto" w:fill="auto"/>
          </w:tcPr>
          <w:p w:rsidR="00872B29" w:rsidRDefault="00872B29" w:rsidP="00C04837">
            <w:pPr>
              <w:spacing w:line="320" w:lineRule="exact"/>
              <w:jc w:val="center"/>
              <w:rPr>
                <w:rFonts w:ascii="方正仿宋_GBK" w:eastAsia="方正仿宋_GBK" w:hAnsi="方正仿宋_GBK" w:cs="方正仿宋_GBK"/>
                <w:sz w:val="24"/>
              </w:rPr>
            </w:pPr>
          </w:p>
        </w:tc>
        <w:tc>
          <w:tcPr>
            <w:tcW w:w="397"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00"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8"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7"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00"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13"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7"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34" w:type="dxa"/>
            <w:vMerge/>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89" w:type="dxa"/>
            <w:vMerge/>
            <w:shd w:val="clear" w:color="auto" w:fill="auto"/>
          </w:tcPr>
          <w:p w:rsidR="00872B29" w:rsidRDefault="00872B29" w:rsidP="00C04837">
            <w:pPr>
              <w:spacing w:line="320" w:lineRule="exact"/>
              <w:jc w:val="center"/>
              <w:rPr>
                <w:rFonts w:ascii="方正仿宋_GBK" w:eastAsia="方正仿宋_GBK" w:hAnsi="方正仿宋_GBK" w:cs="方正仿宋_GBK"/>
                <w:sz w:val="24"/>
              </w:rPr>
            </w:pPr>
          </w:p>
        </w:tc>
        <w:tc>
          <w:tcPr>
            <w:tcW w:w="763" w:type="dxa"/>
            <w:vMerge/>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87" w:type="dxa"/>
            <w:vMerge/>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38" w:type="dxa"/>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单位</w:t>
            </w:r>
          </w:p>
        </w:tc>
        <w:tc>
          <w:tcPr>
            <w:tcW w:w="500" w:type="dxa"/>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个人</w:t>
            </w:r>
          </w:p>
        </w:tc>
        <w:tc>
          <w:tcPr>
            <w:tcW w:w="562" w:type="dxa"/>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单位</w:t>
            </w:r>
          </w:p>
        </w:tc>
        <w:tc>
          <w:tcPr>
            <w:tcW w:w="572" w:type="dxa"/>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个人</w:t>
            </w:r>
          </w:p>
        </w:tc>
        <w:tc>
          <w:tcPr>
            <w:tcW w:w="541" w:type="dxa"/>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单位</w:t>
            </w:r>
          </w:p>
        </w:tc>
        <w:tc>
          <w:tcPr>
            <w:tcW w:w="548" w:type="dxa"/>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个人</w:t>
            </w:r>
          </w:p>
        </w:tc>
      </w:tr>
      <w:tr w:rsidR="00872B29" w:rsidTr="00C04837">
        <w:trPr>
          <w:trHeight w:hRule="exact" w:val="652"/>
          <w:jc w:val="center"/>
        </w:trPr>
        <w:tc>
          <w:tcPr>
            <w:tcW w:w="419" w:type="dxa"/>
            <w:tcBorders>
              <w:bottom w:val="single" w:sz="4" w:space="0" w:color="auto"/>
            </w:tcBorders>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1</w:t>
            </w:r>
          </w:p>
        </w:tc>
        <w:tc>
          <w:tcPr>
            <w:tcW w:w="93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94"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7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63" w:type="dxa"/>
            <w:tcBorders>
              <w:bottom w:val="single" w:sz="4" w:space="0" w:color="auto"/>
            </w:tcBorders>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85" w:type="dxa"/>
            <w:tcBorders>
              <w:bottom w:val="single" w:sz="4" w:space="0" w:color="auto"/>
            </w:tcBorders>
            <w:shd w:val="clear" w:color="auto" w:fill="auto"/>
          </w:tcPr>
          <w:p w:rsidR="00872B29" w:rsidRDefault="00872B29" w:rsidP="00C04837">
            <w:pPr>
              <w:spacing w:line="320" w:lineRule="exact"/>
              <w:jc w:val="center"/>
              <w:rPr>
                <w:rFonts w:ascii="方正仿宋_GBK" w:eastAsia="方正仿宋_GBK" w:hAnsi="方正仿宋_GBK" w:cs="方正仿宋_GBK" w:hint="eastAsia"/>
                <w:sz w:val="24"/>
              </w:rPr>
            </w:pPr>
          </w:p>
        </w:tc>
        <w:tc>
          <w:tcPr>
            <w:tcW w:w="39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00"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8"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00"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13"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34"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89" w:type="dxa"/>
            <w:tcBorders>
              <w:bottom w:val="single" w:sz="4" w:space="0" w:color="auto"/>
            </w:tcBorders>
            <w:shd w:val="clear" w:color="auto" w:fill="auto"/>
          </w:tcPr>
          <w:p w:rsidR="00872B29" w:rsidRDefault="00872B29" w:rsidP="00C04837">
            <w:pPr>
              <w:spacing w:line="320" w:lineRule="exact"/>
              <w:jc w:val="center"/>
              <w:rPr>
                <w:rFonts w:ascii="方正仿宋_GBK" w:eastAsia="方正仿宋_GBK" w:hAnsi="方正仿宋_GBK" w:cs="方正仿宋_GBK" w:hint="eastAsia"/>
                <w:sz w:val="24"/>
              </w:rPr>
            </w:pPr>
          </w:p>
        </w:tc>
        <w:tc>
          <w:tcPr>
            <w:tcW w:w="763"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8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38"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00"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62"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72"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41"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48"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r>
      <w:tr w:rsidR="00872B29" w:rsidTr="00C04837">
        <w:trPr>
          <w:trHeight w:hRule="exact" w:val="652"/>
          <w:jc w:val="center"/>
        </w:trPr>
        <w:tc>
          <w:tcPr>
            <w:tcW w:w="419" w:type="dxa"/>
            <w:tcBorders>
              <w:bottom w:val="single" w:sz="4" w:space="0" w:color="auto"/>
            </w:tcBorders>
            <w:shd w:val="clear" w:color="auto" w:fill="FFFFFF"/>
            <w:vAlign w:val="center"/>
          </w:tcPr>
          <w:p w:rsidR="00872B29" w:rsidRDefault="00872B29" w:rsidP="00C04837">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w:t>
            </w:r>
          </w:p>
        </w:tc>
        <w:tc>
          <w:tcPr>
            <w:tcW w:w="93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94"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7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63" w:type="dxa"/>
            <w:tcBorders>
              <w:bottom w:val="single" w:sz="4" w:space="0" w:color="auto"/>
            </w:tcBorders>
            <w:shd w:val="clear" w:color="auto" w:fill="auto"/>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85" w:type="dxa"/>
            <w:tcBorders>
              <w:bottom w:val="single" w:sz="4" w:space="0" w:color="auto"/>
            </w:tcBorders>
            <w:shd w:val="clear" w:color="auto" w:fill="auto"/>
          </w:tcPr>
          <w:p w:rsidR="00872B29" w:rsidRDefault="00872B29" w:rsidP="00C04837">
            <w:pPr>
              <w:spacing w:line="320" w:lineRule="exact"/>
              <w:jc w:val="center"/>
              <w:rPr>
                <w:rFonts w:ascii="方正仿宋_GBK" w:eastAsia="方正仿宋_GBK" w:hAnsi="方正仿宋_GBK" w:cs="方正仿宋_GBK"/>
                <w:sz w:val="24"/>
              </w:rPr>
            </w:pPr>
          </w:p>
        </w:tc>
        <w:tc>
          <w:tcPr>
            <w:tcW w:w="39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00"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8"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25"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00"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13"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38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434"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89" w:type="dxa"/>
            <w:tcBorders>
              <w:bottom w:val="single" w:sz="4" w:space="0" w:color="auto"/>
            </w:tcBorders>
            <w:shd w:val="clear" w:color="auto" w:fill="auto"/>
          </w:tcPr>
          <w:p w:rsidR="00872B29" w:rsidRDefault="00872B29" w:rsidP="00C04837">
            <w:pPr>
              <w:spacing w:line="320" w:lineRule="exact"/>
              <w:jc w:val="center"/>
              <w:rPr>
                <w:rFonts w:ascii="方正仿宋_GBK" w:eastAsia="方正仿宋_GBK" w:hAnsi="方正仿宋_GBK" w:cs="方正仿宋_GBK"/>
                <w:sz w:val="24"/>
              </w:rPr>
            </w:pPr>
          </w:p>
        </w:tc>
        <w:tc>
          <w:tcPr>
            <w:tcW w:w="763"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687" w:type="dxa"/>
            <w:tcBorders>
              <w:bottom w:val="single" w:sz="4" w:space="0" w:color="auto"/>
            </w:tcBorders>
            <w:shd w:val="clear" w:color="auto" w:fill="auto"/>
            <w:tcMar>
              <w:top w:w="0" w:type="dxa"/>
              <w:left w:w="108" w:type="dxa"/>
              <w:bottom w:w="0" w:type="dxa"/>
              <w:right w:w="108" w:type="dxa"/>
            </w:tcMar>
            <w:vAlign w:val="center"/>
          </w:tcPr>
          <w:p w:rsidR="00872B29" w:rsidRDefault="00872B29" w:rsidP="00C04837">
            <w:pPr>
              <w:spacing w:line="320" w:lineRule="exact"/>
              <w:jc w:val="center"/>
              <w:rPr>
                <w:rFonts w:ascii="方正仿宋_GBK" w:eastAsia="方正仿宋_GBK" w:hAnsi="方正仿宋_GBK" w:cs="方正仿宋_GBK"/>
                <w:sz w:val="24"/>
              </w:rPr>
            </w:pPr>
          </w:p>
        </w:tc>
        <w:tc>
          <w:tcPr>
            <w:tcW w:w="538"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00"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62"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72"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41"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c>
          <w:tcPr>
            <w:tcW w:w="548" w:type="dxa"/>
            <w:tcBorders>
              <w:bottom w:val="single" w:sz="4" w:space="0" w:color="auto"/>
            </w:tcBorders>
            <w:shd w:val="clear" w:color="auto" w:fill="FFFFFF"/>
          </w:tcPr>
          <w:p w:rsidR="00872B29" w:rsidRDefault="00872B29" w:rsidP="00C04837">
            <w:pPr>
              <w:spacing w:line="320" w:lineRule="exact"/>
              <w:jc w:val="center"/>
              <w:rPr>
                <w:rFonts w:ascii="方正仿宋_GBK" w:eastAsia="方正仿宋_GBK" w:hAnsi="方正仿宋_GBK" w:cs="方正仿宋_GBK"/>
                <w:sz w:val="24"/>
              </w:rPr>
            </w:pPr>
          </w:p>
        </w:tc>
      </w:tr>
    </w:tbl>
    <w:p w:rsidR="00872B29" w:rsidRDefault="00872B29" w:rsidP="00872B29">
      <w:pPr>
        <w:spacing w:line="320" w:lineRule="exact"/>
        <w:jc w:val="left"/>
        <w:rPr>
          <w:rFonts w:ascii="Times New Roman" w:eastAsia="方正仿宋_GBK" w:hAnsi="Times New Roman" w:hint="eastAsia"/>
          <w:szCs w:val="21"/>
        </w:rPr>
      </w:pPr>
      <w:r>
        <w:rPr>
          <w:rFonts w:ascii="Times New Roman" w:eastAsia="方正仿宋_GBK" w:hAnsi="Times New Roman" w:hint="eastAsia"/>
          <w:szCs w:val="21"/>
        </w:rPr>
        <w:t>注：是的项目“√”。</w:t>
      </w:r>
    </w:p>
    <w:p w:rsidR="00872B29" w:rsidRDefault="00872B29" w:rsidP="00872B29">
      <w:pPr>
        <w:spacing w:line="320" w:lineRule="exact"/>
        <w:ind w:firstLineChars="200" w:firstLine="420"/>
        <w:jc w:val="left"/>
        <w:rPr>
          <w:rFonts w:ascii="Times New Roman" w:eastAsia="方正仿宋_GBK" w:hAnsi="Times New Roman"/>
          <w:szCs w:val="21"/>
        </w:rPr>
      </w:pPr>
      <w:r>
        <w:rPr>
          <w:rFonts w:ascii="Times New Roman" w:eastAsia="方正仿宋_GBK" w:hAnsi="Times New Roman" w:hint="eastAsia"/>
          <w:szCs w:val="21"/>
        </w:rPr>
        <w:t>a.</w:t>
      </w:r>
      <w:r>
        <w:rPr>
          <w:rFonts w:ascii="Times New Roman" w:eastAsia="方正仿宋_GBK" w:hAnsi="Times New Roman" w:hint="eastAsia"/>
          <w:szCs w:val="21"/>
        </w:rPr>
        <w:t>⑴建立控烟管理制度⑵在医疗卫生机构醒目位置设置禁止吸烟的标志或警语⑶对医护人员进行控烟知识的培训⑷未在禁止吸烟的室内场所设置烟</w:t>
      </w:r>
    </w:p>
    <w:p w:rsidR="00872B29" w:rsidRDefault="00872B29" w:rsidP="00872B29">
      <w:pPr>
        <w:spacing w:line="320" w:lineRule="exact"/>
        <w:ind w:firstLineChars="250" w:firstLine="525"/>
        <w:jc w:val="left"/>
        <w:rPr>
          <w:rFonts w:ascii="Times New Roman" w:eastAsia="方正仿宋_GBK" w:hAnsi="Times New Roman"/>
          <w:szCs w:val="21"/>
        </w:rPr>
      </w:pPr>
      <w:r>
        <w:rPr>
          <w:rFonts w:ascii="Times New Roman" w:eastAsia="方正仿宋_GBK" w:hAnsi="Times New Roman" w:hint="eastAsia"/>
          <w:szCs w:val="21"/>
        </w:rPr>
        <w:t>具⑸设置室外吸烟区⑹室外吸烟区设置有明显标识⑺室外吸烟区</w:t>
      </w:r>
      <w:proofErr w:type="gramStart"/>
      <w:r>
        <w:rPr>
          <w:rFonts w:ascii="Times New Roman" w:eastAsia="方正仿宋_GBK" w:hAnsi="Times New Roman" w:hint="eastAsia"/>
          <w:szCs w:val="21"/>
        </w:rPr>
        <w:t>未位于</w:t>
      </w:r>
      <w:proofErr w:type="gramEnd"/>
      <w:r>
        <w:rPr>
          <w:rFonts w:ascii="Times New Roman" w:eastAsia="方正仿宋_GBK" w:hAnsi="Times New Roman" w:hint="eastAsia"/>
          <w:szCs w:val="21"/>
        </w:rPr>
        <w:t>行人必经通道上⑻未设置自动售烟机⑼有吸烟危害健康的宣传⑽配备控烟劝</w:t>
      </w:r>
    </w:p>
    <w:p w:rsidR="00872B29" w:rsidRDefault="00872B29" w:rsidP="00872B29">
      <w:pPr>
        <w:spacing w:line="320" w:lineRule="exact"/>
        <w:ind w:firstLineChars="250" w:firstLine="525"/>
        <w:jc w:val="left"/>
        <w:rPr>
          <w:rFonts w:ascii="Times New Roman" w:eastAsia="方正仿宋_GBK" w:hAnsi="Times New Roman"/>
          <w:szCs w:val="21"/>
        </w:rPr>
      </w:pPr>
      <w:r>
        <w:rPr>
          <w:rFonts w:ascii="Times New Roman" w:eastAsia="方正仿宋_GBK" w:hAnsi="Times New Roman" w:hint="eastAsia"/>
          <w:szCs w:val="21"/>
        </w:rPr>
        <w:t>阻员⑾监督检查过程中未发现禁止吸烟区域有人吸烟⑿在禁止吸烟区域内未发现烟蒂。</w:t>
      </w:r>
    </w:p>
    <w:p w:rsidR="00872B29" w:rsidRDefault="00872B29" w:rsidP="00872B29">
      <w:pPr>
        <w:spacing w:line="320" w:lineRule="exact"/>
        <w:ind w:firstLineChars="200" w:firstLine="420"/>
        <w:jc w:val="left"/>
        <w:rPr>
          <w:rFonts w:ascii="Times New Roman" w:eastAsia="方正仿宋_GBK" w:hAnsi="Times New Roman"/>
          <w:szCs w:val="21"/>
        </w:rPr>
      </w:pPr>
      <w:r>
        <w:rPr>
          <w:rFonts w:ascii="Times New Roman" w:eastAsia="方正仿宋_GBK" w:hAnsi="Times New Roman" w:hint="eastAsia"/>
          <w:szCs w:val="21"/>
        </w:rPr>
        <w:t>b.</w:t>
      </w:r>
      <w:r>
        <w:rPr>
          <w:rFonts w:ascii="Times New Roman" w:eastAsia="方正仿宋_GBK" w:hAnsi="Times New Roman" w:hint="eastAsia"/>
          <w:szCs w:val="21"/>
        </w:rPr>
        <w:t>填写序号⑴简易程序⑵普通程序。</w:t>
      </w:r>
    </w:p>
    <w:p w:rsidR="00872B29" w:rsidRDefault="00872B29" w:rsidP="00872B29">
      <w:pPr>
        <w:spacing w:line="360" w:lineRule="auto"/>
        <w:jc w:val="left"/>
        <w:rPr>
          <w:rFonts w:ascii="Times New Roman" w:eastAsia="方正黑体_GBK" w:hAnsi="Times New Roman"/>
          <w:sz w:val="30"/>
          <w:szCs w:val="30"/>
        </w:rPr>
      </w:pPr>
    </w:p>
    <w:p w:rsidR="00872B29" w:rsidRDefault="00872B29" w:rsidP="00872B29">
      <w:pPr>
        <w:spacing w:line="360" w:lineRule="auto"/>
        <w:jc w:val="left"/>
        <w:rPr>
          <w:rFonts w:ascii="Times New Roman" w:eastAsia="方正黑体_GBK" w:hAnsi="Times New Roman" w:hint="eastAsia"/>
          <w:sz w:val="30"/>
          <w:szCs w:val="30"/>
        </w:rPr>
      </w:pPr>
    </w:p>
    <w:p w:rsidR="00872B29" w:rsidRDefault="00872B29" w:rsidP="00872B29">
      <w:pPr>
        <w:spacing w:line="360" w:lineRule="auto"/>
        <w:jc w:val="left"/>
        <w:rPr>
          <w:rFonts w:ascii="Times New Roman" w:eastAsia="方正黑体_GBK" w:hAnsi="Times New Roman"/>
          <w:sz w:val="32"/>
        </w:rPr>
      </w:pPr>
      <w:r>
        <w:rPr>
          <w:rFonts w:ascii="Times New Roman" w:eastAsia="方正黑体_GBK" w:hAnsi="Times New Roman"/>
          <w:sz w:val="30"/>
          <w:szCs w:val="30"/>
        </w:rPr>
        <w:lastRenderedPageBreak/>
        <w:t>附件</w:t>
      </w:r>
      <w:r>
        <w:rPr>
          <w:rFonts w:ascii="Times New Roman" w:eastAsia="方正黑体_GBK" w:hAnsi="Times New Roman"/>
          <w:sz w:val="30"/>
          <w:szCs w:val="30"/>
        </w:rPr>
        <w:t>27</w:t>
      </w:r>
    </w:p>
    <w:p w:rsidR="00872B29" w:rsidRDefault="00872B29" w:rsidP="00872B29">
      <w:pPr>
        <w:spacing w:afterLines="50" w:after="159"/>
        <w:jc w:val="center"/>
        <w:rPr>
          <w:rFonts w:ascii="Times New Roman" w:eastAsia="方正小标宋_GBK" w:hAnsi="Times New Roman"/>
          <w:sz w:val="36"/>
          <w:szCs w:val="36"/>
        </w:rPr>
      </w:pPr>
      <w:r>
        <w:rPr>
          <w:rFonts w:ascii="Times New Roman" w:eastAsia="方正小标宋_GBK" w:hAnsi="Times New Roman"/>
          <w:sz w:val="36"/>
          <w:szCs w:val="36"/>
        </w:rPr>
        <w:t>2024</w:t>
      </w:r>
      <w:r>
        <w:rPr>
          <w:rFonts w:ascii="Times New Roman" w:eastAsia="方正小标宋_GBK" w:hAnsi="Times New Roman" w:hint="eastAsia"/>
          <w:sz w:val="36"/>
          <w:szCs w:val="36"/>
        </w:rPr>
        <w:t>年各设区市</w:t>
      </w:r>
      <w:r>
        <w:rPr>
          <w:rFonts w:ascii="Times New Roman" w:eastAsia="方正小标宋_GBK" w:hAnsi="Times New Roman"/>
          <w:sz w:val="36"/>
          <w:szCs w:val="36"/>
        </w:rPr>
        <w:t>自行抽取的</w:t>
      </w:r>
      <w:r>
        <w:rPr>
          <w:rFonts w:ascii="Times New Roman" w:eastAsia="方正小标宋_GBK" w:hAnsi="Times New Roman" w:hint="eastAsia"/>
          <w:sz w:val="36"/>
          <w:szCs w:val="36"/>
        </w:rPr>
        <w:t>省级随机监督抽查任务清单</w:t>
      </w:r>
    </w:p>
    <w:p w:rsidR="00872B29" w:rsidRDefault="00872B29" w:rsidP="00872B29">
      <w:pPr>
        <w:spacing w:line="360" w:lineRule="auto"/>
        <w:ind w:firstLineChars="50" w:firstLine="120"/>
        <w:jc w:val="left"/>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4137"/>
        <w:gridCol w:w="1667"/>
        <w:gridCol w:w="1530"/>
        <w:gridCol w:w="1502"/>
        <w:gridCol w:w="3026"/>
      </w:tblGrid>
      <w:tr w:rsidR="00872B29" w:rsidTr="00C04837">
        <w:trPr>
          <w:trHeight w:val="517"/>
          <w:tblHeader/>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b/>
                <w:sz w:val="24"/>
              </w:rPr>
            </w:pPr>
            <w:r>
              <w:rPr>
                <w:rFonts w:ascii="Times New Roman" w:eastAsia="方正仿宋_GBK" w:hAnsi="Times New Roman"/>
                <w:b/>
                <w:sz w:val="24"/>
              </w:rPr>
              <w:t>单位类别</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b/>
                <w:sz w:val="24"/>
              </w:rPr>
            </w:pPr>
            <w:r>
              <w:rPr>
                <w:rFonts w:ascii="Times New Roman" w:eastAsia="方正仿宋_GBK" w:hAnsi="Times New Roman"/>
                <w:b/>
                <w:sz w:val="24"/>
              </w:rPr>
              <w:t>辖区单位总数</w:t>
            </w: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b/>
                <w:sz w:val="24"/>
              </w:rPr>
            </w:pPr>
            <w:r>
              <w:rPr>
                <w:rFonts w:ascii="Times New Roman" w:eastAsia="方正仿宋_GBK" w:hAnsi="Times New Roman"/>
                <w:b/>
                <w:sz w:val="24"/>
              </w:rPr>
              <w:t>抽查单位数</w:t>
            </w: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b/>
                <w:sz w:val="24"/>
              </w:rPr>
            </w:pPr>
            <w:r>
              <w:rPr>
                <w:rFonts w:ascii="Times New Roman" w:eastAsia="方正仿宋_GBK" w:hAnsi="Times New Roman"/>
                <w:b/>
                <w:sz w:val="24"/>
              </w:rPr>
              <w:t>抽取比例</w:t>
            </w:r>
          </w:p>
        </w:tc>
        <w:tc>
          <w:tcPr>
            <w:tcW w:w="1078"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b/>
                <w:sz w:val="24"/>
              </w:rPr>
            </w:pPr>
            <w:r>
              <w:rPr>
                <w:rFonts w:ascii="Times New Roman" w:eastAsia="方正仿宋_GBK" w:hAnsi="Times New Roman"/>
                <w:b/>
                <w:sz w:val="24"/>
              </w:rPr>
              <w:t>备注</w:t>
            </w:r>
          </w:p>
        </w:tc>
      </w:tr>
      <w:tr w:rsidR="00872B29" w:rsidTr="00C04837">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b/>
                <w:sz w:val="24"/>
              </w:rPr>
            </w:pPr>
            <w:r>
              <w:rPr>
                <w:rFonts w:ascii="Times New Roman" w:eastAsia="方正仿宋_GBK" w:hAnsi="Times New Roman"/>
                <w:b/>
                <w:sz w:val="24"/>
              </w:rPr>
              <w:t>饮用水</w:t>
            </w:r>
          </w:p>
        </w:tc>
      </w:tr>
      <w:tr w:rsidR="00872B29" w:rsidTr="00C04837">
        <w:trPr>
          <w:trHeight w:val="340"/>
          <w:jc w:val="center"/>
        </w:trPr>
        <w:tc>
          <w:tcPr>
            <w:tcW w:w="76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农村集中式供水</w:t>
            </w:r>
          </w:p>
        </w:tc>
        <w:tc>
          <w:tcPr>
            <w:tcW w:w="147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100m</w:t>
            </w:r>
            <w:r>
              <w:rPr>
                <w:rFonts w:ascii="Times New Roman" w:eastAsia="方正仿宋_GBK" w:hAnsi="Times New Roman"/>
                <w:sz w:val="24"/>
                <w:vertAlign w:val="superscript"/>
              </w:rPr>
              <w:t>3</w:t>
            </w:r>
            <w:r>
              <w:rPr>
                <w:rFonts w:ascii="Times New Roman" w:eastAsia="方正仿宋_GBK" w:hAnsi="Times New Roman" w:hint="eastAsia"/>
                <w:sz w:val="24"/>
              </w:rPr>
              <w:t>≤</w:t>
            </w:r>
            <w:r>
              <w:rPr>
                <w:rFonts w:ascii="Times New Roman" w:eastAsia="方正仿宋_GBK" w:hAnsi="Times New Roman"/>
                <w:sz w:val="24"/>
              </w:rPr>
              <w:t>设计日供水</w:t>
            </w:r>
            <w:r>
              <w:rPr>
                <w:rFonts w:ascii="Times New Roman" w:eastAsia="方正仿宋_GBK" w:hAnsi="Times New Roman"/>
                <w:sz w:val="24"/>
              </w:rPr>
              <w:t>&lt;1000m</w:t>
            </w:r>
            <w:r>
              <w:rPr>
                <w:rFonts w:ascii="Times New Roman" w:eastAsia="方正仿宋_GBK" w:hAnsi="Times New Roman"/>
                <w:sz w:val="24"/>
                <w:vertAlign w:val="superscript"/>
              </w:rPr>
              <w:t>3</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5"/>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农村在用集中式供水的乡镇</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5"/>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二次供水</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5"/>
          <w:jc w:val="center"/>
        </w:trPr>
        <w:tc>
          <w:tcPr>
            <w:tcW w:w="76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涉水产品生产企业</w:t>
            </w:r>
          </w:p>
        </w:tc>
        <w:tc>
          <w:tcPr>
            <w:tcW w:w="147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kern w:val="0"/>
                <w:sz w:val="24"/>
              </w:rPr>
              <w:t>输配水设备、</w:t>
            </w:r>
            <w:r>
              <w:rPr>
                <w:rFonts w:ascii="Times New Roman" w:eastAsia="方正仿宋_GBK" w:hAnsi="Times New Roman"/>
                <w:sz w:val="24"/>
              </w:rPr>
              <w:t>水处理材料、化学处理</w:t>
            </w:r>
            <w:proofErr w:type="gramStart"/>
            <w:r>
              <w:rPr>
                <w:rFonts w:ascii="Times New Roman" w:eastAsia="方正仿宋_GBK" w:hAnsi="Times New Roman"/>
                <w:sz w:val="24"/>
              </w:rPr>
              <w:t>剂企业</w:t>
            </w:r>
            <w:proofErr w:type="gramEnd"/>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5"/>
          <w:jc w:val="center"/>
        </w:trPr>
        <w:tc>
          <w:tcPr>
            <w:tcW w:w="766" w:type="pct"/>
            <w:vMerge w:val="restart"/>
            <w:tcBorders>
              <w:top w:val="single" w:sz="4" w:space="0" w:color="auto"/>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涉水产品经营单位</w:t>
            </w:r>
          </w:p>
        </w:tc>
        <w:tc>
          <w:tcPr>
            <w:tcW w:w="147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城市经营单位</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5"/>
          <w:jc w:val="center"/>
        </w:trPr>
        <w:tc>
          <w:tcPr>
            <w:tcW w:w="766" w:type="pct"/>
            <w:vMerge/>
            <w:tcBorders>
              <w:left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47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乡镇经营单位</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5"/>
          <w:jc w:val="center"/>
        </w:trPr>
        <w:tc>
          <w:tcPr>
            <w:tcW w:w="766" w:type="pct"/>
            <w:vMerge/>
            <w:tcBorders>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477"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网店</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现制现售饮用水经营单位</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b/>
                <w:sz w:val="24"/>
              </w:rPr>
            </w:pPr>
            <w:r>
              <w:rPr>
                <w:rFonts w:ascii="Times New Roman" w:eastAsia="方正仿宋_GBK" w:hAnsi="Times New Roman"/>
                <w:b/>
                <w:sz w:val="24"/>
              </w:rPr>
              <w:t>公共场所</w:t>
            </w: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美容美发场所</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b/>
                <w:sz w:val="24"/>
              </w:rPr>
            </w:pPr>
            <w:r>
              <w:rPr>
                <w:rFonts w:ascii="Times New Roman" w:eastAsia="方正仿宋_GBK" w:hAnsi="Times New Roman"/>
                <w:b/>
                <w:sz w:val="24"/>
              </w:rPr>
              <w:t>传染病防治</w:t>
            </w: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二级以上医院</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一级医院</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基层医疗机构（社区卫生服务中心</w:t>
            </w:r>
            <w:r>
              <w:rPr>
                <w:rFonts w:ascii="Times New Roman" w:eastAsia="方正仿宋_GBK" w:hAnsi="Times New Roman"/>
                <w:sz w:val="24"/>
              </w:rPr>
              <w:t>/</w:t>
            </w:r>
            <w:r>
              <w:rPr>
                <w:rFonts w:ascii="Times New Roman" w:eastAsia="方正仿宋_GBK" w:hAnsi="Times New Roman"/>
                <w:sz w:val="24"/>
              </w:rPr>
              <w:t>站、诊所、乡镇卫生院、村卫生室等）</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采供血机构</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lastRenderedPageBreak/>
              <w:t>疾病预防控制机构</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b/>
                <w:sz w:val="24"/>
              </w:rPr>
            </w:pPr>
            <w:r>
              <w:rPr>
                <w:rFonts w:ascii="Times New Roman" w:eastAsia="方正仿宋_GBK" w:hAnsi="Times New Roman"/>
                <w:b/>
                <w:sz w:val="24"/>
              </w:rPr>
              <w:t>消毒产品</w:t>
            </w: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hint="eastAsia"/>
                <w:sz w:val="24"/>
              </w:rPr>
              <w:t>医药公司、零售药店、母婴用品店、商铺和互联网销售平台等线上线下经营单位</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w:t>
            </w: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left"/>
              <w:rPr>
                <w:rFonts w:ascii="Times New Roman" w:eastAsia="方正仿宋_GBK" w:hAnsi="Times New Roman"/>
                <w:b/>
                <w:sz w:val="24"/>
              </w:rPr>
            </w:pPr>
            <w:r>
              <w:rPr>
                <w:rFonts w:ascii="Times New Roman" w:eastAsia="方正仿宋_GBK" w:hAnsi="Times New Roman"/>
                <w:b/>
                <w:sz w:val="24"/>
              </w:rPr>
              <w:t>医疗卫生</w:t>
            </w: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医院（含中医院、妇幼保健院）</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r>
              <w:rPr>
                <w:rFonts w:ascii="Times New Roman" w:eastAsia="方正仿宋_GBK" w:hAnsi="Times New Roman"/>
                <w:sz w:val="24"/>
              </w:rPr>
              <w:t>社区卫生服务机构</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r w:rsidR="00872B29" w:rsidTr="00C04837">
        <w:trPr>
          <w:trHeight w:val="340"/>
          <w:jc w:val="center"/>
        </w:trPr>
        <w:tc>
          <w:tcPr>
            <w:tcW w:w="2243" w:type="pct"/>
            <w:gridSpan w:val="2"/>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roofErr w:type="gramStart"/>
            <w:r>
              <w:rPr>
                <w:rFonts w:ascii="Times New Roman" w:eastAsia="方正仿宋_GBK" w:hAnsi="Times New Roman"/>
                <w:sz w:val="24"/>
              </w:rPr>
              <w:t>诊</w:t>
            </w:r>
            <w:proofErr w:type="gramEnd"/>
            <w:r>
              <w:rPr>
                <w:rFonts w:ascii="Times New Roman" w:eastAsia="方正仿宋_GBK" w:hAnsi="Times New Roman"/>
                <w:sz w:val="24"/>
              </w:rPr>
              <w:t xml:space="preserve">  </w:t>
            </w:r>
            <w:r>
              <w:rPr>
                <w:rFonts w:ascii="Times New Roman" w:eastAsia="方正仿宋_GBK" w:hAnsi="Times New Roman"/>
                <w:sz w:val="24"/>
              </w:rPr>
              <w:t>所</w:t>
            </w:r>
          </w:p>
        </w:tc>
        <w:tc>
          <w:tcPr>
            <w:tcW w:w="595"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4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536" w:type="pct"/>
            <w:tcBorders>
              <w:top w:val="single" w:sz="4" w:space="0" w:color="auto"/>
              <w:left w:val="single" w:sz="4" w:space="0" w:color="auto"/>
              <w:bottom w:val="single" w:sz="4" w:space="0" w:color="auto"/>
              <w:right w:val="single" w:sz="4" w:space="0" w:color="auto"/>
            </w:tcBorders>
            <w:vAlign w:val="center"/>
          </w:tcPr>
          <w:p w:rsidR="00872B29" w:rsidRDefault="00872B29" w:rsidP="00C04837">
            <w:pPr>
              <w:spacing w:line="300" w:lineRule="exact"/>
              <w:jc w:val="center"/>
              <w:rPr>
                <w:rFonts w:ascii="Times New Roman" w:eastAsia="方正仿宋_GBK" w:hAnsi="Times New Roman"/>
                <w:sz w:val="24"/>
              </w:rPr>
            </w:pPr>
          </w:p>
        </w:tc>
        <w:tc>
          <w:tcPr>
            <w:tcW w:w="1078" w:type="pct"/>
            <w:tcBorders>
              <w:top w:val="single" w:sz="4" w:space="0" w:color="auto"/>
              <w:left w:val="single" w:sz="4" w:space="0" w:color="auto"/>
              <w:bottom w:val="single" w:sz="4" w:space="0" w:color="auto"/>
              <w:right w:val="single" w:sz="4" w:space="0" w:color="auto"/>
            </w:tcBorders>
          </w:tcPr>
          <w:p w:rsidR="00872B29" w:rsidRDefault="00872B29" w:rsidP="00C04837">
            <w:pPr>
              <w:spacing w:line="300" w:lineRule="exact"/>
              <w:jc w:val="center"/>
              <w:rPr>
                <w:rFonts w:ascii="Times New Roman" w:eastAsia="方正仿宋_GBK" w:hAnsi="Times New Roman"/>
                <w:sz w:val="24"/>
              </w:rPr>
            </w:pPr>
          </w:p>
        </w:tc>
      </w:tr>
    </w:tbl>
    <w:p w:rsidR="00872B29" w:rsidRDefault="00872B29" w:rsidP="00872B29">
      <w:pPr>
        <w:widowControl/>
        <w:jc w:val="left"/>
        <w:sectPr w:rsidR="00872B29">
          <w:headerReference w:type="default" r:id="rId15"/>
          <w:footerReference w:type="default" r:id="rId16"/>
          <w:pgSz w:w="16838" w:h="11906" w:orient="landscape"/>
          <w:pgMar w:top="1417" w:right="1417" w:bottom="1417" w:left="1417" w:header="851" w:footer="1134" w:gutter="0"/>
          <w:pgNumType w:fmt="numberInDash"/>
          <w:cols w:space="720"/>
          <w:docGrid w:type="lines" w:linePitch="319"/>
        </w:sectPr>
      </w:pPr>
    </w:p>
    <w:p w:rsidR="002E1535" w:rsidRDefault="002E1535"/>
    <w:sectPr w:rsidR="002E1535">
      <w:footerReference w:type="default" r:id="rId17"/>
      <w:pgSz w:w="11906" w:h="16838"/>
      <w:pgMar w:top="1814" w:right="1531" w:bottom="1701" w:left="1531" w:header="851" w:footer="116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B29" w:rsidRDefault="00872B29" w:rsidP="00872B29">
      <w:r>
        <w:separator/>
      </w:r>
    </w:p>
  </w:endnote>
  <w:endnote w:type="continuationSeparator" w:id="0">
    <w:p w:rsidR="00872B29" w:rsidRDefault="00872B29" w:rsidP="00872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ﾍﾎ￦ﾖﾇ￤ﾻ﾿￥ﾮﾋ">
    <w:altName w:val="Arial Unicode MS"/>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72B29">
    <w:pPr>
      <w:snapToGrid w:val="0"/>
      <w:jc w:val="left"/>
      <w:rPr>
        <w:rFonts w:ascii="Times New Roman" w:hAnsi="Times New Roman"/>
        <w:sz w:val="24"/>
      </w:rPr>
    </w:pPr>
    <w:r>
      <w:rPr>
        <w:noProof/>
      </w:rPr>
      <mc:AlternateContent>
        <mc:Choice Requires="wps">
          <w:drawing>
            <wp:anchor distT="0" distB="0" distL="114300" distR="114300" simplePos="0" relativeHeight="251659264" behindDoc="0" locked="0" layoutInCell="1" allowOverlap="1" wp14:anchorId="1D745416" wp14:editId="12CA98FA">
              <wp:simplePos x="0" y="0"/>
              <wp:positionH relativeFrom="margin">
                <wp:align>outside</wp:align>
              </wp:positionH>
              <wp:positionV relativeFrom="paragraph">
                <wp:posOffset>0</wp:posOffset>
              </wp:positionV>
              <wp:extent cx="1657350" cy="162560"/>
              <wp:effectExtent l="635" t="0" r="0" b="381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872B29">
                          <w:pPr>
                            <w:rPr>
                              <w:rFonts w:hint="eastAsia"/>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79.3pt;margin-top:0;width:130.5pt;height:12.8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" filled="f" stroked="f">
              <v:textbox style="mso-fit-shape-to-text:t" inset="0,0,0,0">
                <w:txbxContent>
                  <w:p w:rsidR="00000000" w:rsidRDefault="00872B29">
                    <w:pPr>
                      <w:rPr>
                        <w:rFonts w:hint="eastAsia"/>
                      </w:rPr>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872B29" w:rsidRDefault="00872B29" w:rsidP="00872B2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872B29" w:rsidRDefault="00872B29" w:rsidP="00872B2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872B29" w:rsidRDefault="00872B29" w:rsidP="00872B29">
    <w:pPr>
      <w:pStyle w:val="a5"/>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872B29" w:rsidRDefault="00872B29" w:rsidP="00872B29">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872B29" w:rsidRDefault="00872B29" w:rsidP="00872B2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B29" w:rsidRDefault="00872B29" w:rsidP="00872B29">
      <w:r>
        <w:separator/>
      </w:r>
    </w:p>
  </w:footnote>
  <w:footnote w:type="continuationSeparator" w:id="0">
    <w:p w:rsidR="00872B29" w:rsidRDefault="00872B29" w:rsidP="00872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72B29">
    <w:pPr>
      <w:snapToGrid w:val="0"/>
      <w:jc w:val="center"/>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72B29">
    <w:pPr>
      <w:pStyle w:val="a6"/>
      <w:pBdr>
        <w:bottom w:val="none" w:sz="0" w:space="0" w:color="auto"/>
      </w:pBd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72B29">
    <w:pPr>
      <w:snapToGrid w:val="0"/>
      <w:jc w:val="center"/>
      <w:rPr>
        <w:rFonts w:ascii="Times New Roman" w:hAnsi="Times New Roman"/>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72B29">
    <w:pPr>
      <w:pStyle w:val="a6"/>
      <w:pBdr>
        <w:bottom w:val="none" w:sz="0" w:space="0" w:color="auto"/>
      </w:pBdr>
      <w:rPr>
        <w:rFonts w:ascii="Times New Roman" w:hAnsi="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22907D"/>
    <w:multiLevelType w:val="singleLevel"/>
    <w:tmpl w:val="D522907D"/>
    <w:lvl w:ilvl="0">
      <w:start w:val="1"/>
      <w:numFmt w:val="lowerLetter"/>
      <w:suff w:val="space"/>
      <w:lvlText w:val="%1."/>
      <w:lvlJc w:val="left"/>
    </w:lvl>
  </w:abstractNum>
  <w:abstractNum w:abstractNumId="1">
    <w:nsid w:val="3499DFB5"/>
    <w:multiLevelType w:val="singleLevel"/>
    <w:tmpl w:val="3499DFB5"/>
    <w:lvl w:ilvl="0">
      <w:start w:val="15"/>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revisionView w:markup="0" w:inkAnnotation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B29"/>
    <w:rsid w:val="002E1535"/>
    <w:rsid w:val="00872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B29"/>
    <w:pPr>
      <w:widowControl w:val="0"/>
      <w:jc w:val="both"/>
    </w:pPr>
    <w:rPr>
      <w:rFonts w:ascii="Calibri" w:eastAsia="宋体" w:hAnsi="Calibri" w:cs="Times New Roman"/>
      <w:szCs w:val="24"/>
    </w:rPr>
  </w:style>
  <w:style w:type="paragraph" w:styleId="4">
    <w:name w:val="heading 4"/>
    <w:basedOn w:val="a"/>
    <w:next w:val="a"/>
    <w:link w:val="4Char"/>
    <w:qFormat/>
    <w:rsid w:val="00872B29"/>
    <w:pPr>
      <w:keepNext/>
      <w:keepLines/>
      <w:spacing w:before="280" w:after="290" w:line="377" w:lineRule="auto"/>
      <w:outlineLvl w:val="3"/>
    </w:pPr>
    <w:rPr>
      <w:rFonts w:ascii="Calibri Light" w:hAnsi="Calibri Light"/>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qFormat/>
    <w:rsid w:val="00872B29"/>
    <w:rPr>
      <w:rFonts w:ascii="Calibri Light" w:eastAsia="宋体" w:hAnsi="Calibri Light" w:cs="Times New Roman"/>
      <w:bCs/>
      <w:sz w:val="28"/>
      <w:szCs w:val="28"/>
    </w:rPr>
  </w:style>
  <w:style w:type="paragraph" w:styleId="a3">
    <w:name w:val="annotation text"/>
    <w:basedOn w:val="a"/>
    <w:link w:val="Char"/>
    <w:uiPriority w:val="99"/>
    <w:unhideWhenUsed/>
    <w:rsid w:val="00872B29"/>
    <w:pPr>
      <w:jc w:val="left"/>
    </w:pPr>
  </w:style>
  <w:style w:type="character" w:customStyle="1" w:styleId="Char">
    <w:name w:val="批注文字 Char"/>
    <w:basedOn w:val="a0"/>
    <w:link w:val="a3"/>
    <w:uiPriority w:val="99"/>
    <w:qFormat/>
    <w:rsid w:val="00872B29"/>
    <w:rPr>
      <w:rFonts w:ascii="Calibri" w:eastAsia="宋体" w:hAnsi="Calibri" w:cs="Times New Roman"/>
      <w:szCs w:val="24"/>
    </w:rPr>
  </w:style>
  <w:style w:type="paragraph" w:styleId="a4">
    <w:name w:val="Balloon Text"/>
    <w:basedOn w:val="a"/>
    <w:link w:val="Char0"/>
    <w:uiPriority w:val="99"/>
    <w:unhideWhenUsed/>
    <w:rsid w:val="00872B29"/>
    <w:rPr>
      <w:sz w:val="18"/>
      <w:szCs w:val="18"/>
    </w:rPr>
  </w:style>
  <w:style w:type="character" w:customStyle="1" w:styleId="Char0">
    <w:name w:val="批注框文本 Char"/>
    <w:basedOn w:val="a0"/>
    <w:link w:val="a4"/>
    <w:uiPriority w:val="99"/>
    <w:qFormat/>
    <w:rsid w:val="00872B29"/>
    <w:rPr>
      <w:rFonts w:ascii="Calibri" w:eastAsia="宋体" w:hAnsi="Calibri" w:cs="Times New Roman"/>
      <w:sz w:val="18"/>
      <w:szCs w:val="18"/>
    </w:rPr>
  </w:style>
  <w:style w:type="paragraph" w:styleId="a5">
    <w:name w:val="footer"/>
    <w:basedOn w:val="a"/>
    <w:link w:val="Char1"/>
    <w:uiPriority w:val="99"/>
    <w:rsid w:val="00872B29"/>
    <w:pPr>
      <w:tabs>
        <w:tab w:val="center" w:pos="4153"/>
        <w:tab w:val="right" w:pos="8306"/>
      </w:tabs>
      <w:snapToGrid w:val="0"/>
      <w:jc w:val="left"/>
    </w:pPr>
    <w:rPr>
      <w:sz w:val="18"/>
      <w:szCs w:val="18"/>
    </w:rPr>
  </w:style>
  <w:style w:type="character" w:customStyle="1" w:styleId="Char1">
    <w:name w:val="页脚 Char"/>
    <w:basedOn w:val="a0"/>
    <w:link w:val="a5"/>
    <w:uiPriority w:val="99"/>
    <w:rsid w:val="00872B29"/>
    <w:rPr>
      <w:rFonts w:ascii="Calibri" w:eastAsia="宋体" w:hAnsi="Calibri" w:cs="Times New Roman"/>
      <w:sz w:val="18"/>
      <w:szCs w:val="18"/>
    </w:rPr>
  </w:style>
  <w:style w:type="paragraph" w:styleId="a6">
    <w:name w:val="header"/>
    <w:basedOn w:val="a"/>
    <w:link w:val="Char2"/>
    <w:uiPriority w:val="99"/>
    <w:rsid w:val="00872B2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872B29"/>
    <w:rPr>
      <w:rFonts w:ascii="Calibri" w:eastAsia="宋体" w:hAnsi="Calibri" w:cs="Times New Roman"/>
      <w:sz w:val="18"/>
      <w:szCs w:val="18"/>
    </w:rPr>
  </w:style>
  <w:style w:type="paragraph" w:styleId="a7">
    <w:name w:val="Normal (Web)"/>
    <w:basedOn w:val="a"/>
    <w:uiPriority w:val="99"/>
    <w:unhideWhenUsed/>
    <w:rsid w:val="00872B29"/>
    <w:pPr>
      <w:spacing w:before="100" w:beforeAutospacing="1" w:after="100" w:afterAutospacing="1"/>
      <w:jc w:val="left"/>
    </w:pPr>
    <w:rPr>
      <w:kern w:val="0"/>
      <w:sz w:val="24"/>
    </w:rPr>
  </w:style>
  <w:style w:type="paragraph" w:styleId="a8">
    <w:name w:val="annotation subject"/>
    <w:basedOn w:val="a3"/>
    <w:next w:val="a3"/>
    <w:link w:val="Char3"/>
    <w:uiPriority w:val="99"/>
    <w:unhideWhenUsed/>
    <w:rsid w:val="00872B29"/>
    <w:rPr>
      <w:b/>
      <w:bCs/>
    </w:rPr>
  </w:style>
  <w:style w:type="character" w:customStyle="1" w:styleId="Char3">
    <w:name w:val="批注主题 Char"/>
    <w:basedOn w:val="Char"/>
    <w:link w:val="a8"/>
    <w:uiPriority w:val="99"/>
    <w:qFormat/>
    <w:rsid w:val="00872B29"/>
    <w:rPr>
      <w:rFonts w:ascii="Calibri" w:eastAsia="宋体" w:hAnsi="Calibri" w:cs="Times New Roman"/>
      <w:b/>
      <w:bCs/>
      <w:szCs w:val="24"/>
    </w:rPr>
  </w:style>
  <w:style w:type="table" w:styleId="a9">
    <w:name w:val="Table Grid"/>
    <w:uiPriority w:val="59"/>
    <w:rsid w:val="00872B2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a">
    <w:name w:val="page number"/>
    <w:uiPriority w:val="99"/>
    <w:rsid w:val="00872B29"/>
    <w:rPr>
      <w:rFonts w:ascii="Times New Roman" w:eastAsia="宋体" w:hAnsi="Times New Roman" w:cs="Times New Roman"/>
    </w:rPr>
  </w:style>
  <w:style w:type="character" w:styleId="ab">
    <w:name w:val="Hyperlink"/>
    <w:uiPriority w:val="99"/>
    <w:unhideWhenUsed/>
    <w:rsid w:val="00872B29"/>
    <w:rPr>
      <w:color w:val="0000FF"/>
      <w:u w:val="single"/>
    </w:rPr>
  </w:style>
  <w:style w:type="character" w:styleId="ac">
    <w:name w:val="annotation reference"/>
    <w:uiPriority w:val="99"/>
    <w:unhideWhenUsed/>
    <w:rsid w:val="00872B29"/>
    <w:rPr>
      <w:sz w:val="21"/>
      <w:szCs w:val="21"/>
    </w:rPr>
  </w:style>
  <w:style w:type="paragraph" w:styleId="ad">
    <w:name w:val="List Paragraph"/>
    <w:basedOn w:val="a"/>
    <w:uiPriority w:val="99"/>
    <w:qFormat/>
    <w:rsid w:val="00872B29"/>
    <w:pPr>
      <w:ind w:firstLineChars="200" w:firstLine="420"/>
    </w:pPr>
    <w:rPr>
      <w:rFonts w:ascii="Times New Roman" w:eastAsia="仿宋_GB2312" w:hAnsi="Times New Roman"/>
      <w:sz w:val="32"/>
    </w:rPr>
  </w:style>
  <w:style w:type="paragraph" w:customStyle="1" w:styleId="1">
    <w:name w:val="样式1"/>
    <w:basedOn w:val="a"/>
    <w:qFormat/>
    <w:rsid w:val="00872B29"/>
    <w:rPr>
      <w:rFonts w:ascii="仿宋_GB2312" w:eastAsia="仿宋_GB2312"/>
      <w:sz w:val="28"/>
    </w:rPr>
  </w:style>
  <w:style w:type="character" w:customStyle="1" w:styleId="ae">
    <w:name w:val="页脚 字符"/>
    <w:uiPriority w:val="99"/>
    <w:qFormat/>
    <w:rsid w:val="00872B29"/>
    <w:rPr>
      <w:rFonts w:ascii="Calibri" w:hAnsi="Calibri"/>
      <w:kern w:val="2"/>
      <w:sz w:val="18"/>
      <w:szCs w:val="18"/>
    </w:rPr>
  </w:style>
  <w:style w:type="paragraph" w:customStyle="1" w:styleId="TableParagraph">
    <w:name w:val="Table Paragraph"/>
    <w:basedOn w:val="a"/>
    <w:uiPriority w:val="1"/>
    <w:unhideWhenUsed/>
    <w:qFormat/>
    <w:rsid w:val="00872B29"/>
    <w:rPr>
      <w:rFonts w:ascii="Times New Roman" w:hAnsi="Times New Roman"/>
      <w:sz w:val="24"/>
    </w:rPr>
  </w:style>
  <w:style w:type="paragraph" w:styleId="af">
    <w:name w:val="Revision"/>
    <w:uiPriority w:val="99"/>
    <w:unhideWhenUsed/>
    <w:rsid w:val="00872B29"/>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B29"/>
    <w:pPr>
      <w:widowControl w:val="0"/>
      <w:jc w:val="both"/>
    </w:pPr>
    <w:rPr>
      <w:rFonts w:ascii="Calibri" w:eastAsia="宋体" w:hAnsi="Calibri" w:cs="Times New Roman"/>
      <w:szCs w:val="24"/>
    </w:rPr>
  </w:style>
  <w:style w:type="paragraph" w:styleId="4">
    <w:name w:val="heading 4"/>
    <w:basedOn w:val="a"/>
    <w:next w:val="a"/>
    <w:link w:val="4Char"/>
    <w:qFormat/>
    <w:rsid w:val="00872B29"/>
    <w:pPr>
      <w:keepNext/>
      <w:keepLines/>
      <w:spacing w:before="280" w:after="290" w:line="377" w:lineRule="auto"/>
      <w:outlineLvl w:val="3"/>
    </w:pPr>
    <w:rPr>
      <w:rFonts w:ascii="Calibri Light" w:hAnsi="Calibri Light"/>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qFormat/>
    <w:rsid w:val="00872B29"/>
    <w:rPr>
      <w:rFonts w:ascii="Calibri Light" w:eastAsia="宋体" w:hAnsi="Calibri Light" w:cs="Times New Roman"/>
      <w:bCs/>
      <w:sz w:val="28"/>
      <w:szCs w:val="28"/>
    </w:rPr>
  </w:style>
  <w:style w:type="paragraph" w:styleId="a3">
    <w:name w:val="annotation text"/>
    <w:basedOn w:val="a"/>
    <w:link w:val="Char"/>
    <w:uiPriority w:val="99"/>
    <w:unhideWhenUsed/>
    <w:rsid w:val="00872B29"/>
    <w:pPr>
      <w:jc w:val="left"/>
    </w:pPr>
  </w:style>
  <w:style w:type="character" w:customStyle="1" w:styleId="Char">
    <w:name w:val="批注文字 Char"/>
    <w:basedOn w:val="a0"/>
    <w:link w:val="a3"/>
    <w:uiPriority w:val="99"/>
    <w:qFormat/>
    <w:rsid w:val="00872B29"/>
    <w:rPr>
      <w:rFonts w:ascii="Calibri" w:eastAsia="宋体" w:hAnsi="Calibri" w:cs="Times New Roman"/>
      <w:szCs w:val="24"/>
    </w:rPr>
  </w:style>
  <w:style w:type="paragraph" w:styleId="a4">
    <w:name w:val="Balloon Text"/>
    <w:basedOn w:val="a"/>
    <w:link w:val="Char0"/>
    <w:uiPriority w:val="99"/>
    <w:unhideWhenUsed/>
    <w:rsid w:val="00872B29"/>
    <w:rPr>
      <w:sz w:val="18"/>
      <w:szCs w:val="18"/>
    </w:rPr>
  </w:style>
  <w:style w:type="character" w:customStyle="1" w:styleId="Char0">
    <w:name w:val="批注框文本 Char"/>
    <w:basedOn w:val="a0"/>
    <w:link w:val="a4"/>
    <w:uiPriority w:val="99"/>
    <w:qFormat/>
    <w:rsid w:val="00872B29"/>
    <w:rPr>
      <w:rFonts w:ascii="Calibri" w:eastAsia="宋体" w:hAnsi="Calibri" w:cs="Times New Roman"/>
      <w:sz w:val="18"/>
      <w:szCs w:val="18"/>
    </w:rPr>
  </w:style>
  <w:style w:type="paragraph" w:styleId="a5">
    <w:name w:val="footer"/>
    <w:basedOn w:val="a"/>
    <w:link w:val="Char1"/>
    <w:uiPriority w:val="99"/>
    <w:rsid w:val="00872B29"/>
    <w:pPr>
      <w:tabs>
        <w:tab w:val="center" w:pos="4153"/>
        <w:tab w:val="right" w:pos="8306"/>
      </w:tabs>
      <w:snapToGrid w:val="0"/>
      <w:jc w:val="left"/>
    </w:pPr>
    <w:rPr>
      <w:sz w:val="18"/>
      <w:szCs w:val="18"/>
    </w:rPr>
  </w:style>
  <w:style w:type="character" w:customStyle="1" w:styleId="Char1">
    <w:name w:val="页脚 Char"/>
    <w:basedOn w:val="a0"/>
    <w:link w:val="a5"/>
    <w:uiPriority w:val="99"/>
    <w:rsid w:val="00872B29"/>
    <w:rPr>
      <w:rFonts w:ascii="Calibri" w:eastAsia="宋体" w:hAnsi="Calibri" w:cs="Times New Roman"/>
      <w:sz w:val="18"/>
      <w:szCs w:val="18"/>
    </w:rPr>
  </w:style>
  <w:style w:type="paragraph" w:styleId="a6">
    <w:name w:val="header"/>
    <w:basedOn w:val="a"/>
    <w:link w:val="Char2"/>
    <w:uiPriority w:val="99"/>
    <w:rsid w:val="00872B2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872B29"/>
    <w:rPr>
      <w:rFonts w:ascii="Calibri" w:eastAsia="宋体" w:hAnsi="Calibri" w:cs="Times New Roman"/>
      <w:sz w:val="18"/>
      <w:szCs w:val="18"/>
    </w:rPr>
  </w:style>
  <w:style w:type="paragraph" w:styleId="a7">
    <w:name w:val="Normal (Web)"/>
    <w:basedOn w:val="a"/>
    <w:uiPriority w:val="99"/>
    <w:unhideWhenUsed/>
    <w:rsid w:val="00872B29"/>
    <w:pPr>
      <w:spacing w:before="100" w:beforeAutospacing="1" w:after="100" w:afterAutospacing="1"/>
      <w:jc w:val="left"/>
    </w:pPr>
    <w:rPr>
      <w:kern w:val="0"/>
      <w:sz w:val="24"/>
    </w:rPr>
  </w:style>
  <w:style w:type="paragraph" w:styleId="a8">
    <w:name w:val="annotation subject"/>
    <w:basedOn w:val="a3"/>
    <w:next w:val="a3"/>
    <w:link w:val="Char3"/>
    <w:uiPriority w:val="99"/>
    <w:unhideWhenUsed/>
    <w:rsid w:val="00872B29"/>
    <w:rPr>
      <w:b/>
      <w:bCs/>
    </w:rPr>
  </w:style>
  <w:style w:type="character" w:customStyle="1" w:styleId="Char3">
    <w:name w:val="批注主题 Char"/>
    <w:basedOn w:val="Char"/>
    <w:link w:val="a8"/>
    <w:uiPriority w:val="99"/>
    <w:qFormat/>
    <w:rsid w:val="00872B29"/>
    <w:rPr>
      <w:rFonts w:ascii="Calibri" w:eastAsia="宋体" w:hAnsi="Calibri" w:cs="Times New Roman"/>
      <w:b/>
      <w:bCs/>
      <w:szCs w:val="24"/>
    </w:rPr>
  </w:style>
  <w:style w:type="table" w:styleId="a9">
    <w:name w:val="Table Grid"/>
    <w:uiPriority w:val="59"/>
    <w:rsid w:val="00872B2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a">
    <w:name w:val="page number"/>
    <w:uiPriority w:val="99"/>
    <w:rsid w:val="00872B29"/>
    <w:rPr>
      <w:rFonts w:ascii="Times New Roman" w:eastAsia="宋体" w:hAnsi="Times New Roman" w:cs="Times New Roman"/>
    </w:rPr>
  </w:style>
  <w:style w:type="character" w:styleId="ab">
    <w:name w:val="Hyperlink"/>
    <w:uiPriority w:val="99"/>
    <w:unhideWhenUsed/>
    <w:rsid w:val="00872B29"/>
    <w:rPr>
      <w:color w:val="0000FF"/>
      <w:u w:val="single"/>
    </w:rPr>
  </w:style>
  <w:style w:type="character" w:styleId="ac">
    <w:name w:val="annotation reference"/>
    <w:uiPriority w:val="99"/>
    <w:unhideWhenUsed/>
    <w:rsid w:val="00872B29"/>
    <w:rPr>
      <w:sz w:val="21"/>
      <w:szCs w:val="21"/>
    </w:rPr>
  </w:style>
  <w:style w:type="paragraph" w:styleId="ad">
    <w:name w:val="List Paragraph"/>
    <w:basedOn w:val="a"/>
    <w:uiPriority w:val="99"/>
    <w:qFormat/>
    <w:rsid w:val="00872B29"/>
    <w:pPr>
      <w:ind w:firstLineChars="200" w:firstLine="420"/>
    </w:pPr>
    <w:rPr>
      <w:rFonts w:ascii="Times New Roman" w:eastAsia="仿宋_GB2312" w:hAnsi="Times New Roman"/>
      <w:sz w:val="32"/>
    </w:rPr>
  </w:style>
  <w:style w:type="paragraph" w:customStyle="1" w:styleId="1">
    <w:name w:val="样式1"/>
    <w:basedOn w:val="a"/>
    <w:qFormat/>
    <w:rsid w:val="00872B29"/>
    <w:rPr>
      <w:rFonts w:ascii="仿宋_GB2312" w:eastAsia="仿宋_GB2312"/>
      <w:sz w:val="28"/>
    </w:rPr>
  </w:style>
  <w:style w:type="character" w:customStyle="1" w:styleId="ae">
    <w:name w:val="页脚 字符"/>
    <w:uiPriority w:val="99"/>
    <w:qFormat/>
    <w:rsid w:val="00872B29"/>
    <w:rPr>
      <w:rFonts w:ascii="Calibri" w:hAnsi="Calibri"/>
      <w:kern w:val="2"/>
      <w:sz w:val="18"/>
      <w:szCs w:val="18"/>
    </w:rPr>
  </w:style>
  <w:style w:type="paragraph" w:customStyle="1" w:styleId="TableParagraph">
    <w:name w:val="Table Paragraph"/>
    <w:basedOn w:val="a"/>
    <w:uiPriority w:val="1"/>
    <w:unhideWhenUsed/>
    <w:qFormat/>
    <w:rsid w:val="00872B29"/>
    <w:rPr>
      <w:rFonts w:ascii="Times New Roman" w:hAnsi="Times New Roman"/>
      <w:sz w:val="24"/>
    </w:rPr>
  </w:style>
  <w:style w:type="paragraph" w:styleId="af">
    <w:name w:val="Revision"/>
    <w:uiPriority w:val="99"/>
    <w:unhideWhenUsed/>
    <w:rsid w:val="00872B29"/>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43</Pages>
  <Words>3311</Words>
  <Characters>18878</Characters>
  <Application>Microsoft Office Word</Application>
  <DocSecurity>0</DocSecurity>
  <Lines>157</Lines>
  <Paragraphs>44</Paragraphs>
  <ScaleCrop>false</ScaleCrop>
  <Company>china</Company>
  <LinksUpToDate>false</LinksUpToDate>
  <CharactersWithSpaces>22145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2024-04-15T09:16:00Z</dcterms:created>
  <dcterms:modified xsi:type="dcterms:W3CDTF">2024-04-15T09:19:00Z</dcterms:modified>
</cp:coreProperties>
</file>