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510" w:rsidRPr="00A74AC2" w:rsidRDefault="00F04510" w:rsidP="00F04510">
      <w:pPr>
        <w:widowControl/>
        <w:spacing w:line="525" w:lineRule="atLeast"/>
        <w:jc w:val="center"/>
        <w:rPr>
          <w:rFonts w:ascii="仿宋" w:eastAsia="仿宋" w:hAnsi="仿宋" w:cs="宋体" w:hint="eastAsia"/>
          <w:b/>
          <w:color w:val="000000" w:themeColor="text1"/>
          <w:kern w:val="0"/>
          <w:sz w:val="32"/>
          <w:szCs w:val="32"/>
        </w:rPr>
      </w:pPr>
      <w:r w:rsidRPr="00A74AC2">
        <w:rPr>
          <w:rFonts w:ascii="仿宋" w:eastAsia="仿宋" w:hAnsi="仿宋" w:cs="宋体" w:hint="eastAsia"/>
          <w:b/>
          <w:color w:val="000000" w:themeColor="text1"/>
          <w:kern w:val="0"/>
          <w:sz w:val="32"/>
          <w:szCs w:val="32"/>
        </w:rPr>
        <w:t>关于统计报送2020-2021年度全国无偿献血表彰信息的通知</w:t>
      </w:r>
    </w:p>
    <w:p w:rsidR="00F04510" w:rsidRPr="00A74AC2" w:rsidRDefault="00F04510" w:rsidP="00AD76DB">
      <w:pPr>
        <w:widowControl/>
        <w:ind w:firstLine="480"/>
        <w:jc w:val="center"/>
        <w:rPr>
          <w:rFonts w:ascii="仿宋" w:eastAsia="仿宋" w:hAnsi="仿宋" w:cs="宋体"/>
          <w:b/>
          <w:color w:val="484848"/>
          <w:kern w:val="0"/>
          <w:sz w:val="28"/>
          <w:szCs w:val="28"/>
        </w:rPr>
      </w:pPr>
      <w:r w:rsidRPr="00A74AC2">
        <w:rPr>
          <w:rFonts w:ascii="仿宋" w:eastAsia="仿宋" w:hAnsi="仿宋" w:cs="宋体" w:hint="eastAsia"/>
          <w:b/>
          <w:color w:val="484848"/>
          <w:kern w:val="0"/>
          <w:sz w:val="28"/>
          <w:szCs w:val="28"/>
        </w:rPr>
        <w:t>国卫办医函〔2022〕70号</w:t>
      </w:r>
    </w:p>
    <w:p w:rsidR="00F04510" w:rsidRPr="00F04510" w:rsidRDefault="00F04510" w:rsidP="00F04510">
      <w:pPr>
        <w:widowControl/>
        <w:rPr>
          <w:rFonts w:ascii="仿宋" w:eastAsia="仿宋" w:hAnsi="仿宋" w:cs="宋体"/>
          <w:color w:val="484848"/>
          <w:kern w:val="0"/>
          <w:sz w:val="32"/>
          <w:szCs w:val="32"/>
        </w:rPr>
      </w:pPr>
      <w:bookmarkStart w:id="0" w:name="_GoBack"/>
      <w:bookmarkEnd w:id="0"/>
    </w:p>
    <w:p w:rsidR="00F04510" w:rsidRPr="00F04510" w:rsidRDefault="00F04510" w:rsidP="00F04510">
      <w:pPr>
        <w:widowControl/>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各省、自治区、直辖市及新疆生产建设兵团卫生健康委，红十字会，军队有关单位：</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根据《中华人民共和国献血法》和《全国无偿献血表彰奖励办法（2022年版）》有关规定，经研究，国家卫生健康委、中国红十字会总会、中央军委后勤保障部卫生局决定开展2020-2021年度无偿献血表彰活动。根据工作安排，现对符合表彰条件的个人、单位、省（市）和部队情况进行收集，具体要求如下：</w:t>
      </w:r>
    </w:p>
    <w:p w:rsidR="00F04510" w:rsidRPr="00F04510" w:rsidRDefault="00F04510" w:rsidP="00F04510">
      <w:pPr>
        <w:widowControl/>
        <w:ind w:firstLine="480"/>
        <w:rPr>
          <w:rFonts w:ascii="微软雅黑" w:eastAsia="微软雅黑" w:hAnsi="微软雅黑" w:cs="宋体"/>
          <w:color w:val="484848"/>
          <w:kern w:val="0"/>
          <w:sz w:val="32"/>
          <w:szCs w:val="32"/>
        </w:rPr>
      </w:pPr>
      <w:r w:rsidRPr="00F04510">
        <w:rPr>
          <w:rFonts w:ascii="黑体" w:eastAsia="黑体" w:hAnsi="黑体" w:cs="宋体" w:hint="eastAsia"/>
          <w:color w:val="484848"/>
          <w:kern w:val="0"/>
          <w:sz w:val="32"/>
          <w:szCs w:val="32"/>
        </w:rPr>
        <w:t>一、统计年度</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2020－2021年度。</w:t>
      </w:r>
    </w:p>
    <w:p w:rsidR="00F04510" w:rsidRPr="00F04510" w:rsidRDefault="00F04510" w:rsidP="00F04510">
      <w:pPr>
        <w:widowControl/>
        <w:ind w:firstLine="480"/>
        <w:rPr>
          <w:rFonts w:ascii="微软雅黑" w:eastAsia="微软雅黑" w:hAnsi="微软雅黑" w:cs="宋体"/>
          <w:color w:val="484848"/>
          <w:kern w:val="0"/>
          <w:sz w:val="32"/>
          <w:szCs w:val="32"/>
        </w:rPr>
      </w:pPr>
      <w:r w:rsidRPr="00F04510">
        <w:rPr>
          <w:rFonts w:ascii="黑体" w:eastAsia="黑体" w:hAnsi="黑体" w:cs="宋体" w:hint="eastAsia"/>
          <w:color w:val="484848"/>
          <w:kern w:val="0"/>
          <w:sz w:val="32"/>
          <w:szCs w:val="32"/>
        </w:rPr>
        <w:t>二、统计报送表彰奖项及条件</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（一）无偿献血奉献奖。</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1.用于奖励多次自愿无偿献血者，奖项包括终身荣誉奖（累计获得无偿献血奉献奖金奖3次及以上者；符合第三次金奖申报条件者，同时授予终身荣誉奖和金奖）、金奖（献血40次及以上者）、银奖（献血30次及以上，少于40次者）、铜奖（献血20次及以上，少于30次者）。</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2.终身荣誉奖仅表彰一次。此前的金奖获得者，献血次数自上一次获得金奖时统计的第40次献血日期起重新计算</w:t>
      </w:r>
      <w:r w:rsidRPr="00F04510">
        <w:rPr>
          <w:rFonts w:ascii="仿宋" w:eastAsia="仿宋" w:hAnsi="仿宋" w:cs="宋体" w:hint="eastAsia"/>
          <w:color w:val="484848"/>
          <w:kern w:val="0"/>
          <w:sz w:val="32"/>
          <w:szCs w:val="32"/>
        </w:rPr>
        <w:lastRenderedPageBreak/>
        <w:t>（不含第40次）；此前的银奖或铜奖获得者，可在原献血次数的基础上累计。</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3.献血次数统计截止日期为2021年12月31日。</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（二）无偿献血促进奖。</w:t>
      </w:r>
      <w:r w:rsidRPr="00F04510">
        <w:rPr>
          <w:rFonts w:ascii="仿宋" w:eastAsia="仿宋" w:hAnsi="仿宋" w:cs="宋体" w:hint="eastAsia"/>
          <w:color w:val="484848"/>
          <w:kern w:val="0"/>
          <w:sz w:val="32"/>
          <w:szCs w:val="32"/>
        </w:rPr>
        <w:t>用于奖励为无偿献血事业</w:t>
      </w:r>
      <w:proofErr w:type="gramStart"/>
      <w:r w:rsidRPr="00F04510">
        <w:rPr>
          <w:rFonts w:ascii="仿宋" w:eastAsia="仿宋" w:hAnsi="仿宋" w:cs="宋体" w:hint="eastAsia"/>
          <w:color w:val="484848"/>
          <w:kern w:val="0"/>
          <w:sz w:val="32"/>
          <w:szCs w:val="32"/>
        </w:rPr>
        <w:t>作出</w:t>
      </w:r>
      <w:proofErr w:type="gramEnd"/>
      <w:r w:rsidRPr="00F04510">
        <w:rPr>
          <w:rFonts w:ascii="仿宋" w:eastAsia="仿宋" w:hAnsi="仿宋" w:cs="宋体" w:hint="eastAsia"/>
          <w:color w:val="484848"/>
          <w:kern w:val="0"/>
          <w:sz w:val="32"/>
          <w:szCs w:val="32"/>
        </w:rPr>
        <w:t>贡献的单位和个人。由各省级卫生健康行政部门会同红十字会择优推荐，单位奖名额不超过12个，其中血站不超过2个；个人奖和特别奖名额各不超过5个。军队无偿献血促进奖以师（旅）级单位为推荐单位，由军队各大单位卫生部门择优推荐，</w:t>
      </w:r>
      <w:proofErr w:type="gramStart"/>
      <w:r w:rsidRPr="00F04510">
        <w:rPr>
          <w:rFonts w:ascii="仿宋" w:eastAsia="仿宋" w:hAnsi="仿宋" w:cs="宋体" w:hint="eastAsia"/>
          <w:color w:val="484848"/>
          <w:kern w:val="0"/>
          <w:sz w:val="32"/>
          <w:szCs w:val="32"/>
        </w:rPr>
        <w:t>单位奖总名额</w:t>
      </w:r>
      <w:proofErr w:type="gramEnd"/>
      <w:r w:rsidRPr="00F04510">
        <w:rPr>
          <w:rFonts w:ascii="仿宋" w:eastAsia="仿宋" w:hAnsi="仿宋" w:cs="宋体" w:hint="eastAsia"/>
          <w:color w:val="484848"/>
          <w:kern w:val="0"/>
          <w:sz w:val="32"/>
          <w:szCs w:val="32"/>
        </w:rPr>
        <w:t>不超过20个，个人奖和</w:t>
      </w:r>
      <w:proofErr w:type="gramStart"/>
      <w:r w:rsidRPr="00F04510">
        <w:rPr>
          <w:rFonts w:ascii="仿宋" w:eastAsia="仿宋" w:hAnsi="仿宋" w:cs="宋体" w:hint="eastAsia"/>
          <w:color w:val="484848"/>
          <w:kern w:val="0"/>
          <w:sz w:val="32"/>
          <w:szCs w:val="32"/>
        </w:rPr>
        <w:t>特别奖总名额</w:t>
      </w:r>
      <w:proofErr w:type="gramEnd"/>
      <w:r w:rsidRPr="00F04510">
        <w:rPr>
          <w:rFonts w:ascii="仿宋" w:eastAsia="仿宋" w:hAnsi="仿宋" w:cs="宋体" w:hint="eastAsia"/>
          <w:color w:val="484848"/>
          <w:kern w:val="0"/>
          <w:sz w:val="32"/>
          <w:szCs w:val="32"/>
        </w:rPr>
        <w:t>均不超过10个。地市级及以上卫生健康行政部门、红十字会、军队各大单位卫生部门相关工作人员和血站领导班子成员不作为推荐对象。</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（三）无偿献血志愿服务奖。</w:t>
      </w:r>
      <w:r w:rsidRPr="00F04510">
        <w:rPr>
          <w:rFonts w:ascii="仿宋" w:eastAsia="仿宋" w:hAnsi="仿宋" w:cs="宋体" w:hint="eastAsia"/>
          <w:color w:val="484848"/>
          <w:kern w:val="0"/>
          <w:sz w:val="32"/>
          <w:szCs w:val="32"/>
        </w:rPr>
        <w:t>用以奖励符合评选要求的积极参与无偿献血和造血干细胞捐献志愿服务工作的个人。</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（四）无偿献血先进省（市）奖。</w:t>
      </w:r>
      <w:r w:rsidRPr="00F04510">
        <w:rPr>
          <w:rFonts w:ascii="仿宋" w:eastAsia="仿宋" w:hAnsi="仿宋" w:cs="宋体" w:hint="eastAsia"/>
          <w:color w:val="484848"/>
          <w:kern w:val="0"/>
          <w:sz w:val="32"/>
          <w:szCs w:val="32"/>
        </w:rPr>
        <w:t>用以奖励符合评选要求的积极支持无偿献血事业的省（自治区、直辖市）、设区的市（地、州）。</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（五）无偿献血先进部队奖。</w:t>
      </w:r>
      <w:r w:rsidRPr="00F04510">
        <w:rPr>
          <w:rFonts w:ascii="仿宋" w:eastAsia="仿宋" w:hAnsi="仿宋" w:cs="宋体" w:hint="eastAsia"/>
          <w:color w:val="484848"/>
          <w:kern w:val="0"/>
          <w:sz w:val="32"/>
          <w:szCs w:val="32"/>
        </w:rPr>
        <w:t>用以奖励符合评选要求的为无偿献血事业</w:t>
      </w:r>
      <w:proofErr w:type="gramStart"/>
      <w:r w:rsidRPr="00F04510">
        <w:rPr>
          <w:rFonts w:ascii="仿宋" w:eastAsia="仿宋" w:hAnsi="仿宋" w:cs="宋体" w:hint="eastAsia"/>
          <w:color w:val="484848"/>
          <w:kern w:val="0"/>
          <w:sz w:val="32"/>
          <w:szCs w:val="32"/>
        </w:rPr>
        <w:t>作出</w:t>
      </w:r>
      <w:proofErr w:type="gramEnd"/>
      <w:r w:rsidRPr="00F04510">
        <w:rPr>
          <w:rFonts w:ascii="仿宋" w:eastAsia="仿宋" w:hAnsi="仿宋" w:cs="宋体" w:hint="eastAsia"/>
          <w:color w:val="484848"/>
          <w:kern w:val="0"/>
          <w:sz w:val="32"/>
          <w:szCs w:val="32"/>
        </w:rPr>
        <w:t>贡献的军队有关单位。</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b/>
          <w:bCs/>
          <w:color w:val="484848"/>
          <w:kern w:val="0"/>
          <w:sz w:val="32"/>
          <w:szCs w:val="32"/>
        </w:rPr>
        <w:t>（六）无偿捐献造血干细胞奖。</w:t>
      </w:r>
      <w:r w:rsidRPr="00F04510">
        <w:rPr>
          <w:rFonts w:ascii="仿宋" w:eastAsia="仿宋" w:hAnsi="仿宋" w:cs="宋体" w:hint="eastAsia"/>
          <w:color w:val="484848"/>
          <w:kern w:val="0"/>
          <w:sz w:val="32"/>
          <w:szCs w:val="32"/>
        </w:rPr>
        <w:t>用以奖励成功捐献造血干细胞的捐献者。奉献</w:t>
      </w:r>
      <w:proofErr w:type="gramStart"/>
      <w:r w:rsidRPr="00F04510">
        <w:rPr>
          <w:rFonts w:ascii="仿宋" w:eastAsia="仿宋" w:hAnsi="仿宋" w:cs="宋体" w:hint="eastAsia"/>
          <w:color w:val="484848"/>
          <w:kern w:val="0"/>
          <w:sz w:val="32"/>
          <w:szCs w:val="32"/>
        </w:rPr>
        <w:t>奖用于</w:t>
      </w:r>
      <w:proofErr w:type="gramEnd"/>
      <w:r w:rsidRPr="00F04510">
        <w:rPr>
          <w:rFonts w:ascii="仿宋" w:eastAsia="仿宋" w:hAnsi="仿宋" w:cs="宋体" w:hint="eastAsia"/>
          <w:color w:val="484848"/>
          <w:kern w:val="0"/>
          <w:sz w:val="32"/>
          <w:szCs w:val="32"/>
        </w:rPr>
        <w:t>奖励成功捐献造血干细胞1次的捐献者；特别</w:t>
      </w:r>
      <w:proofErr w:type="gramStart"/>
      <w:r w:rsidRPr="00F04510">
        <w:rPr>
          <w:rFonts w:ascii="仿宋" w:eastAsia="仿宋" w:hAnsi="仿宋" w:cs="宋体" w:hint="eastAsia"/>
          <w:color w:val="484848"/>
          <w:kern w:val="0"/>
          <w:sz w:val="32"/>
          <w:szCs w:val="32"/>
        </w:rPr>
        <w:t>奖用于</w:t>
      </w:r>
      <w:proofErr w:type="gramEnd"/>
      <w:r w:rsidRPr="00F04510">
        <w:rPr>
          <w:rFonts w:ascii="仿宋" w:eastAsia="仿宋" w:hAnsi="仿宋" w:cs="宋体" w:hint="eastAsia"/>
          <w:color w:val="484848"/>
          <w:kern w:val="0"/>
          <w:sz w:val="32"/>
          <w:szCs w:val="32"/>
        </w:rPr>
        <w:t>奖励成功捐献造血干细胞2次及以上</w:t>
      </w:r>
      <w:r w:rsidRPr="00F04510">
        <w:rPr>
          <w:rFonts w:ascii="仿宋" w:eastAsia="仿宋" w:hAnsi="仿宋" w:cs="宋体" w:hint="eastAsia"/>
          <w:color w:val="484848"/>
          <w:kern w:val="0"/>
          <w:sz w:val="32"/>
          <w:szCs w:val="32"/>
        </w:rPr>
        <w:lastRenderedPageBreak/>
        <w:t>的捐献者，或者成功捐献造血干细胞1次且自愿无偿献血达20次及以上的捐献者。</w:t>
      </w:r>
    </w:p>
    <w:p w:rsidR="00F04510" w:rsidRPr="00F04510" w:rsidRDefault="00F04510" w:rsidP="00F04510">
      <w:pPr>
        <w:widowControl/>
        <w:ind w:firstLine="480"/>
        <w:rPr>
          <w:rFonts w:ascii="微软雅黑" w:eastAsia="微软雅黑" w:hAnsi="微软雅黑" w:cs="宋体"/>
          <w:color w:val="484848"/>
          <w:kern w:val="0"/>
          <w:sz w:val="32"/>
          <w:szCs w:val="32"/>
        </w:rPr>
      </w:pPr>
      <w:r w:rsidRPr="00F04510">
        <w:rPr>
          <w:rFonts w:ascii="黑体" w:eastAsia="黑体" w:hAnsi="黑体" w:cs="宋体" w:hint="eastAsia"/>
          <w:color w:val="484848"/>
          <w:kern w:val="0"/>
          <w:sz w:val="32"/>
          <w:szCs w:val="32"/>
        </w:rPr>
        <w:t>三、统计报送相关要求</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（一）各省级卫生健康行政部门、红十字会及军队各大单位卫生部门应当按照各奖项的条件要求认真组织开展信息统计和报送工作。</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（二）信息报送截止时间为2022年5月30日。</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（三）地方卫生健康行政部门信息报送方法：通过全国血液管理信息系统完成。具体步骤如下：</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 </w:t>
      </w:r>
      <w:r w:rsidRPr="00F04510">
        <w:rPr>
          <w:rFonts w:ascii="仿宋" w:eastAsia="仿宋" w:hAnsi="仿宋" w:cs="宋体" w:hint="eastAsia"/>
          <w:color w:val="484848"/>
          <w:kern w:val="0"/>
          <w:sz w:val="32"/>
          <w:szCs w:val="32"/>
        </w:rPr>
        <w:t>1.名单生成和审核环节：请各省级卫生健康行政部门督促辖区内血站务必做好全国血液管理信息系统维护，确保日常数据上传及时、准确、无误。国家卫生健康委将在4月1日前后通过全国血液管理信息系统“无偿献血表彰”模块生成并发布《2020-2021年度“无偿献血奉献奖”表彰初筛名单》（包括在本省参加无偿献血的献血者信息和在不同省份参加无偿献血的献血者信息，不含军队系统），请各省份组织辖区内血站通过信息系统“无偿献血表彰”功能模块在线核对本血站无偿献血奉献奖汇总情况，如有遗漏或错误，应当及时更正和补报献血者档案信息和血液采集数据。</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对于在不同省份参加无偿献血的献血者，请各地充分沟通并征求献血者本人意见后，确定最终申报省份，由申报省</w:t>
      </w:r>
      <w:r w:rsidRPr="00F04510">
        <w:rPr>
          <w:rFonts w:ascii="仿宋" w:eastAsia="仿宋" w:hAnsi="仿宋" w:cs="宋体" w:hint="eastAsia"/>
          <w:color w:val="484848"/>
          <w:kern w:val="0"/>
          <w:sz w:val="32"/>
          <w:szCs w:val="32"/>
        </w:rPr>
        <w:lastRenderedPageBreak/>
        <w:t>份汇总该献血者所有献血信息后随其他获奖人员名单一并报送。</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2.正式报送表彰信息环节：请各省级卫生健康行政部门将审核后的表彰推荐信息通过全国血液管理信息系统“无偿献血表彰”功能模块报送至我委。信息报送成功后，系统将自动生成表格，请下载打印并加盖省级卫生健康行政部门、红十字会公章，邮寄至国家卫生健康委</w:t>
      </w:r>
      <w:proofErr w:type="gramStart"/>
      <w:r w:rsidRPr="00F04510">
        <w:rPr>
          <w:rFonts w:ascii="仿宋" w:eastAsia="仿宋" w:hAnsi="仿宋" w:cs="宋体" w:hint="eastAsia"/>
          <w:color w:val="484848"/>
          <w:kern w:val="0"/>
          <w:sz w:val="32"/>
          <w:szCs w:val="32"/>
        </w:rPr>
        <w:t>医</w:t>
      </w:r>
      <w:proofErr w:type="gramEnd"/>
      <w:r w:rsidRPr="00F04510">
        <w:rPr>
          <w:rFonts w:ascii="仿宋" w:eastAsia="仿宋" w:hAnsi="仿宋" w:cs="宋体" w:hint="eastAsia"/>
          <w:color w:val="484848"/>
          <w:kern w:val="0"/>
          <w:sz w:val="32"/>
          <w:szCs w:val="32"/>
        </w:rPr>
        <w:t>政</w:t>
      </w:r>
      <w:proofErr w:type="gramStart"/>
      <w:r w:rsidRPr="00F04510">
        <w:rPr>
          <w:rFonts w:ascii="仿宋" w:eastAsia="仿宋" w:hAnsi="仿宋" w:cs="宋体" w:hint="eastAsia"/>
          <w:color w:val="484848"/>
          <w:kern w:val="0"/>
          <w:sz w:val="32"/>
          <w:szCs w:val="32"/>
        </w:rPr>
        <w:t>医</w:t>
      </w:r>
      <w:proofErr w:type="gramEnd"/>
      <w:r w:rsidRPr="00F04510">
        <w:rPr>
          <w:rFonts w:ascii="仿宋" w:eastAsia="仿宋" w:hAnsi="仿宋" w:cs="宋体" w:hint="eastAsia"/>
          <w:color w:val="484848"/>
          <w:kern w:val="0"/>
          <w:sz w:val="32"/>
          <w:szCs w:val="32"/>
        </w:rPr>
        <w:t>管局。</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（四）无偿捐献造血干细胞</w:t>
      </w:r>
      <w:proofErr w:type="gramStart"/>
      <w:r w:rsidRPr="00F04510">
        <w:rPr>
          <w:rFonts w:ascii="仿宋" w:eastAsia="仿宋" w:hAnsi="仿宋" w:cs="宋体" w:hint="eastAsia"/>
          <w:color w:val="484848"/>
          <w:kern w:val="0"/>
          <w:sz w:val="32"/>
          <w:szCs w:val="32"/>
        </w:rPr>
        <w:t>奖信息</w:t>
      </w:r>
      <w:proofErr w:type="gramEnd"/>
      <w:r w:rsidRPr="00F04510">
        <w:rPr>
          <w:rFonts w:ascii="仿宋" w:eastAsia="仿宋" w:hAnsi="仿宋" w:cs="宋体" w:hint="eastAsia"/>
          <w:color w:val="484848"/>
          <w:kern w:val="0"/>
          <w:sz w:val="32"/>
          <w:szCs w:val="32"/>
        </w:rPr>
        <w:t>报送方法：请各省级红十字会将有关信息直接报送中国红十字会中国造血干细胞捐献者资料库管理中心。</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（五）军队系统信息报送方法：</w:t>
      </w:r>
      <w:proofErr w:type="gramStart"/>
      <w:r w:rsidRPr="00F04510">
        <w:rPr>
          <w:rFonts w:ascii="仿宋" w:eastAsia="仿宋" w:hAnsi="仿宋" w:cs="宋体" w:hint="eastAsia"/>
          <w:color w:val="484848"/>
          <w:kern w:val="0"/>
          <w:sz w:val="32"/>
          <w:szCs w:val="32"/>
        </w:rPr>
        <w:t>请军队</w:t>
      </w:r>
      <w:proofErr w:type="gramEnd"/>
      <w:r w:rsidRPr="00F04510">
        <w:rPr>
          <w:rFonts w:ascii="仿宋" w:eastAsia="仿宋" w:hAnsi="仿宋" w:cs="宋体" w:hint="eastAsia"/>
          <w:color w:val="484848"/>
          <w:kern w:val="0"/>
          <w:sz w:val="32"/>
          <w:szCs w:val="32"/>
        </w:rPr>
        <w:t>各大单位卫生部门填报相关奖项申报表（见附件），并加盖各大单位卫生部门公章统一上报至中央军委后勤保障部卫生局。其中，符合无偿献血先进部队奖、无偿献血促进</w:t>
      </w:r>
      <w:proofErr w:type="gramStart"/>
      <w:r w:rsidRPr="00F04510">
        <w:rPr>
          <w:rFonts w:ascii="仿宋" w:eastAsia="仿宋" w:hAnsi="仿宋" w:cs="宋体" w:hint="eastAsia"/>
          <w:color w:val="484848"/>
          <w:kern w:val="0"/>
          <w:sz w:val="32"/>
          <w:szCs w:val="32"/>
        </w:rPr>
        <w:t>奖单位</w:t>
      </w:r>
      <w:proofErr w:type="gramEnd"/>
      <w:r w:rsidRPr="00F04510">
        <w:rPr>
          <w:rFonts w:ascii="仿宋" w:eastAsia="仿宋" w:hAnsi="仿宋" w:cs="宋体" w:hint="eastAsia"/>
          <w:color w:val="484848"/>
          <w:kern w:val="0"/>
          <w:sz w:val="32"/>
          <w:szCs w:val="32"/>
        </w:rPr>
        <w:t>奖申报条件的，每个大单位原则上各限1个名额申报；无偿献血促进</w:t>
      </w:r>
      <w:proofErr w:type="gramStart"/>
      <w:r w:rsidRPr="00F04510">
        <w:rPr>
          <w:rFonts w:ascii="仿宋" w:eastAsia="仿宋" w:hAnsi="仿宋" w:cs="宋体" w:hint="eastAsia"/>
          <w:color w:val="484848"/>
          <w:kern w:val="0"/>
          <w:sz w:val="32"/>
          <w:szCs w:val="32"/>
        </w:rPr>
        <w:t>奖个人</w:t>
      </w:r>
      <w:proofErr w:type="gramEnd"/>
      <w:r w:rsidRPr="00F04510">
        <w:rPr>
          <w:rFonts w:ascii="仿宋" w:eastAsia="仿宋" w:hAnsi="仿宋" w:cs="宋体" w:hint="eastAsia"/>
          <w:color w:val="484848"/>
          <w:kern w:val="0"/>
          <w:sz w:val="32"/>
          <w:szCs w:val="32"/>
        </w:rPr>
        <w:t>奖由各大单位依据是否在血液保障工作中</w:t>
      </w:r>
      <w:proofErr w:type="gramStart"/>
      <w:r w:rsidRPr="00F04510">
        <w:rPr>
          <w:rFonts w:ascii="仿宋" w:eastAsia="仿宋" w:hAnsi="仿宋" w:cs="宋体" w:hint="eastAsia"/>
          <w:color w:val="484848"/>
          <w:kern w:val="0"/>
          <w:sz w:val="32"/>
          <w:szCs w:val="32"/>
        </w:rPr>
        <w:t>作出</w:t>
      </w:r>
      <w:proofErr w:type="gramEnd"/>
      <w:r w:rsidRPr="00F04510">
        <w:rPr>
          <w:rFonts w:ascii="仿宋" w:eastAsia="仿宋" w:hAnsi="仿宋" w:cs="宋体" w:hint="eastAsia"/>
          <w:color w:val="484848"/>
          <w:kern w:val="0"/>
          <w:sz w:val="32"/>
          <w:szCs w:val="32"/>
        </w:rPr>
        <w:t>特殊突出贡献、推动行业发展等事迹严格掌握申报；符合无偿献血奉献奖（终身荣誉、金、银、铜奖）、无偿献血促进奖特别奖、无偿献血志愿服务奖、无偿捐献造血干细胞奖申报条件的个人，不限制申报名额。文件电子版和各类奖项电子表格（excel格式）</w:t>
      </w:r>
      <w:proofErr w:type="gramStart"/>
      <w:r w:rsidRPr="00F04510">
        <w:rPr>
          <w:rFonts w:ascii="仿宋" w:eastAsia="仿宋" w:hAnsi="仿宋" w:cs="宋体" w:hint="eastAsia"/>
          <w:color w:val="484848"/>
          <w:kern w:val="0"/>
          <w:sz w:val="32"/>
          <w:szCs w:val="32"/>
        </w:rPr>
        <w:t>从强军网电子</w:t>
      </w:r>
      <w:proofErr w:type="gramEnd"/>
      <w:r w:rsidRPr="00F04510">
        <w:rPr>
          <w:rFonts w:ascii="仿宋" w:eastAsia="仿宋" w:hAnsi="仿宋" w:cs="宋体" w:hint="eastAsia"/>
          <w:color w:val="484848"/>
          <w:kern w:val="0"/>
          <w:sz w:val="32"/>
          <w:szCs w:val="32"/>
        </w:rPr>
        <w:t>邮局（地址:24.128.10.9用户名:66889766）下载和报送。</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lastRenderedPageBreak/>
        <w:t>（六）受理奖项申报的各部门不得以任何理由拒绝受理符合表彰条件献血者的申报要求。各部门要本着高度负责的态度，认真收集、核对各类表彰信息，按时按要求报送信息，避免出现漏报、错报等问题。有关情况请及时与我们联系。</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br/>
      </w:r>
    </w:p>
    <w:p w:rsidR="00F04510" w:rsidRPr="00F04510" w:rsidRDefault="00F04510" w:rsidP="00F04510">
      <w:pPr>
        <w:widowControl/>
        <w:ind w:firstLine="480"/>
        <w:jc w:val="right"/>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国家卫生健康委办公厅</w:t>
      </w:r>
    </w:p>
    <w:p w:rsidR="00F04510" w:rsidRPr="00F04510" w:rsidRDefault="00F04510" w:rsidP="00F04510">
      <w:pPr>
        <w:widowControl/>
        <w:ind w:firstLine="480"/>
        <w:jc w:val="right"/>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中国红十字会总会办公室</w:t>
      </w:r>
    </w:p>
    <w:p w:rsidR="00F04510" w:rsidRPr="00F04510" w:rsidRDefault="00F04510" w:rsidP="00F04510">
      <w:pPr>
        <w:widowControl/>
        <w:ind w:firstLine="480"/>
        <w:jc w:val="right"/>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中央军委后勤保障部卫生局</w:t>
      </w:r>
    </w:p>
    <w:p w:rsidR="00F04510" w:rsidRPr="00F04510" w:rsidRDefault="00F04510" w:rsidP="00F04510">
      <w:pPr>
        <w:widowControl/>
        <w:ind w:firstLine="480"/>
        <w:jc w:val="right"/>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2022年3月18日</w:t>
      </w:r>
    </w:p>
    <w:p w:rsidR="00F04510" w:rsidRPr="00F04510" w:rsidRDefault="00F04510" w:rsidP="00F04510">
      <w:pPr>
        <w:widowControl/>
        <w:ind w:firstLine="480"/>
        <w:rPr>
          <w:rFonts w:ascii="仿宋" w:eastAsia="仿宋" w:hAnsi="仿宋" w:cs="宋体"/>
          <w:color w:val="484848"/>
          <w:kern w:val="0"/>
          <w:sz w:val="32"/>
          <w:szCs w:val="32"/>
        </w:rPr>
      </w:pPr>
      <w:r w:rsidRPr="00F04510">
        <w:rPr>
          <w:rFonts w:ascii="仿宋" w:eastAsia="仿宋" w:hAnsi="仿宋" w:cs="宋体" w:hint="eastAsia"/>
          <w:color w:val="484848"/>
          <w:kern w:val="0"/>
          <w:sz w:val="32"/>
          <w:szCs w:val="32"/>
        </w:rPr>
        <w:t>（信息公开形式：主动公开）</w:t>
      </w:r>
    </w:p>
    <w:p w:rsidR="009B4E99" w:rsidRPr="00F04510" w:rsidRDefault="009B4E99"/>
    <w:sectPr w:rsidR="009B4E99" w:rsidRPr="00F0451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AA9"/>
    <w:rsid w:val="009B4E99"/>
    <w:rsid w:val="00A74AC2"/>
    <w:rsid w:val="00AD76DB"/>
    <w:rsid w:val="00BA1AA9"/>
    <w:rsid w:val="00F04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5792740">
      <w:bodyDiv w:val="1"/>
      <w:marLeft w:val="0"/>
      <w:marRight w:val="0"/>
      <w:marTop w:val="0"/>
      <w:marBottom w:val="0"/>
      <w:divBdr>
        <w:top w:val="none" w:sz="0" w:space="0" w:color="auto"/>
        <w:left w:val="none" w:sz="0" w:space="0" w:color="auto"/>
        <w:bottom w:val="none" w:sz="0" w:space="0" w:color="auto"/>
        <w:right w:val="none" w:sz="0" w:space="0" w:color="auto"/>
      </w:divBdr>
      <w:divsChild>
        <w:div w:id="48381681">
          <w:marLeft w:val="0"/>
          <w:marRight w:val="0"/>
          <w:marTop w:val="270"/>
          <w:marBottom w:val="0"/>
          <w:divBdr>
            <w:top w:val="none" w:sz="0" w:space="0" w:color="auto"/>
            <w:left w:val="none" w:sz="0" w:space="0" w:color="auto"/>
            <w:bottom w:val="single" w:sz="6" w:space="0" w:color="E5E5E5"/>
            <w:right w:val="none" w:sz="0" w:space="0" w:color="auto"/>
          </w:divBdr>
          <w:divsChild>
            <w:div w:id="1849251786">
              <w:marLeft w:val="0"/>
              <w:marRight w:val="0"/>
              <w:marTop w:val="0"/>
              <w:marBottom w:val="0"/>
              <w:divBdr>
                <w:top w:val="none" w:sz="0" w:space="0" w:color="auto"/>
                <w:left w:val="none" w:sz="0" w:space="0" w:color="auto"/>
                <w:bottom w:val="none" w:sz="0" w:space="0" w:color="auto"/>
                <w:right w:val="none" w:sz="0" w:space="0" w:color="auto"/>
              </w:divBdr>
            </w:div>
          </w:divsChild>
        </w:div>
        <w:div w:id="7989156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5</Pages>
  <Words>319</Words>
  <Characters>1824</Characters>
  <Application>Microsoft Office Word</Application>
  <DocSecurity>0</DocSecurity>
  <Lines>15</Lines>
  <Paragraphs>4</Paragraphs>
  <ScaleCrop>false</ScaleCrop>
  <Company>Www.SangSan.Cn</Company>
  <LinksUpToDate>false</LinksUpToDate>
  <CharactersWithSpaces>2139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桑三博客</dc:creator>
  <cp:keywords/>
  <dc:description/>
  <cp:lastModifiedBy>陈前</cp:lastModifiedBy>
  <cp:revision>3</cp:revision>
  <dcterms:created xsi:type="dcterms:W3CDTF">2022-04-27T01:55:00Z</dcterms:created>
  <dcterms:modified xsi:type="dcterms:W3CDTF">2022-04-27T08:56:00Z</dcterms:modified>
</cp:coreProperties>
</file>