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80107" w:rsidRPr="00B845D0" w:rsidRDefault="00C80107" w:rsidP="00C80107">
      <w:pPr>
        <w:autoSpaceDE w:val="0"/>
        <w:autoSpaceDN w:val="0"/>
        <w:adjustRightInd w:val="0"/>
        <w:spacing w:line="600" w:lineRule="exact"/>
        <w:ind w:firstLine="200"/>
        <w:jc w:val="center"/>
        <w:rPr>
          <w:rFonts w:ascii="方正小标宋_GBK" w:eastAsia="方正小标宋_GBK" w:cs="仿宋_GB2312"/>
          <w:color w:val="000000"/>
          <w:kern w:val="0"/>
          <w:sz w:val="40"/>
          <w:szCs w:val="36"/>
        </w:rPr>
      </w:pPr>
      <w:bookmarkStart w:id="0" w:name="_GoBack"/>
      <w:r w:rsidRPr="00952556">
        <w:rPr>
          <w:rFonts w:ascii="方正小标宋_GBK" w:eastAsia="方正小标宋_GBK" w:cs="仿宋_GB2312" w:hint="eastAsia"/>
          <w:color w:val="000000"/>
          <w:kern w:val="0"/>
          <w:sz w:val="40"/>
          <w:szCs w:val="36"/>
        </w:rPr>
        <w:t>江苏省县级胸痛救治中心建设指南（</w:t>
      </w:r>
      <w:r>
        <w:rPr>
          <w:rFonts w:ascii="方正小标宋_GBK" w:eastAsia="方正小标宋_GBK" w:cs="仿宋_GB2312" w:hint="eastAsia"/>
          <w:color w:val="000000"/>
          <w:kern w:val="0"/>
          <w:sz w:val="40"/>
          <w:szCs w:val="36"/>
        </w:rPr>
        <w:t>试行</w:t>
      </w:r>
      <w:r w:rsidRPr="00952556">
        <w:rPr>
          <w:rFonts w:ascii="方正小标宋_GBK" w:eastAsia="方正小标宋_GBK" w:cs="仿宋_GB2312" w:hint="eastAsia"/>
          <w:color w:val="000000"/>
          <w:kern w:val="0"/>
          <w:sz w:val="40"/>
          <w:szCs w:val="36"/>
        </w:rPr>
        <w:t>）</w:t>
      </w:r>
      <w:bookmarkEnd w:id="0"/>
    </w:p>
    <w:p w:rsidR="00C80107" w:rsidRDefault="00C80107" w:rsidP="00C80107">
      <w:pPr>
        <w:autoSpaceDE w:val="0"/>
        <w:autoSpaceDN w:val="0"/>
        <w:adjustRightInd w:val="0"/>
        <w:spacing w:line="300" w:lineRule="exact"/>
        <w:ind w:firstLineChars="210" w:firstLine="672"/>
        <w:rPr>
          <w:rFonts w:ascii="方正黑体_GBK" w:eastAsia="方正黑体_GBK" w:cs="仿宋_GB2312"/>
          <w:color w:val="000000"/>
          <w:kern w:val="0"/>
          <w:sz w:val="32"/>
          <w:szCs w:val="32"/>
        </w:rPr>
      </w:pPr>
    </w:p>
    <w:p w:rsidR="00C80107" w:rsidRDefault="00C80107" w:rsidP="00C80107">
      <w:pPr>
        <w:autoSpaceDE w:val="0"/>
        <w:autoSpaceDN w:val="0"/>
        <w:adjustRightInd w:val="0"/>
        <w:spacing w:line="600" w:lineRule="exact"/>
        <w:ind w:firstLineChars="210" w:firstLine="672"/>
        <w:rPr>
          <w:rFonts w:ascii="方正黑体_GBK" w:eastAsia="方正黑体_GBK" w:cs="仿宋_GB2312"/>
          <w:color w:val="000000"/>
          <w:kern w:val="0"/>
          <w:sz w:val="32"/>
          <w:szCs w:val="32"/>
        </w:rPr>
      </w:pPr>
      <w:r>
        <w:rPr>
          <w:rFonts w:ascii="方正黑体_GBK" w:eastAsia="方正黑体_GBK" w:cs="仿宋_GB2312" w:hint="eastAsia"/>
          <w:color w:val="000000"/>
          <w:kern w:val="0"/>
          <w:sz w:val="32"/>
          <w:szCs w:val="32"/>
        </w:rPr>
        <w:t>一、功能定位</w:t>
      </w:r>
    </w:p>
    <w:p w:rsidR="00C80107" w:rsidRDefault="00C80107" w:rsidP="00C80107">
      <w:pPr>
        <w:autoSpaceDE w:val="0"/>
        <w:autoSpaceDN w:val="0"/>
        <w:adjustRightInd w:val="0"/>
        <w:spacing w:line="600" w:lineRule="exact"/>
        <w:ind w:firstLineChars="210" w:firstLine="672"/>
        <w:rPr>
          <w:rFonts w:ascii="方正仿宋_GBK" w:eastAsia="方正仿宋_GBK" w:cs="仿宋_GB2312"/>
          <w:color w:val="000000"/>
          <w:kern w:val="0"/>
          <w:sz w:val="32"/>
          <w:szCs w:val="32"/>
        </w:rPr>
      </w:pPr>
      <w:r>
        <w:rPr>
          <w:rFonts w:ascii="方正仿宋_GBK" w:eastAsia="方正仿宋_GBK" w:cs="仿宋_GB2312" w:hint="eastAsia"/>
          <w:color w:val="000000"/>
          <w:kern w:val="0"/>
          <w:sz w:val="32"/>
          <w:szCs w:val="32"/>
        </w:rPr>
        <w:t>县级胸痛救治中心具</w:t>
      </w:r>
      <w:r w:rsidRPr="00A70DB7">
        <w:rPr>
          <w:rFonts w:ascii="Times New Roman" w:eastAsia="方正仿宋_GBK" w:hAnsi="Times New Roman"/>
          <w:color w:val="000000"/>
          <w:kern w:val="0"/>
          <w:sz w:val="32"/>
          <w:szCs w:val="32"/>
        </w:rPr>
        <w:t>备</w:t>
      </w:r>
      <w:r w:rsidRPr="00A70DB7">
        <w:rPr>
          <w:rFonts w:ascii="Times New Roman" w:eastAsia="方正仿宋_GBK" w:hAnsi="Times New Roman"/>
          <w:color w:val="000000"/>
          <w:kern w:val="0"/>
          <w:sz w:val="32"/>
          <w:szCs w:val="32"/>
        </w:rPr>
        <w:t>24</w:t>
      </w:r>
      <w:r w:rsidRPr="00A70DB7">
        <w:rPr>
          <w:rFonts w:ascii="Times New Roman" w:eastAsia="方正仿宋_GBK" w:hAnsi="Times New Roman"/>
          <w:color w:val="000000"/>
          <w:kern w:val="0"/>
          <w:sz w:val="32"/>
          <w:szCs w:val="32"/>
        </w:rPr>
        <w:t>小时诊治胸痛患者的条件和水平，能够为</w:t>
      </w:r>
      <w:r w:rsidRPr="00A70DB7">
        <w:rPr>
          <w:rFonts w:ascii="Times New Roman" w:eastAsia="方正仿宋_GBK" w:hAnsi="Times New Roman"/>
          <w:color w:val="000000"/>
          <w:kern w:val="0"/>
          <w:sz w:val="32"/>
          <w:szCs w:val="32"/>
        </w:rPr>
        <w:t>STEMI</w:t>
      </w:r>
      <w:r w:rsidRPr="00A70DB7">
        <w:rPr>
          <w:rFonts w:ascii="Times New Roman" w:eastAsia="方正仿宋_GBK" w:hAnsi="Times New Roman"/>
          <w:color w:val="000000"/>
          <w:kern w:val="0"/>
          <w:sz w:val="32"/>
          <w:szCs w:val="32"/>
        </w:rPr>
        <w:t>患者提供基本</w:t>
      </w:r>
      <w:r>
        <w:rPr>
          <w:rFonts w:ascii="方正仿宋_GBK" w:eastAsia="方正仿宋_GBK" w:cs="仿宋_GB2312" w:hint="eastAsia"/>
          <w:color w:val="000000"/>
          <w:kern w:val="0"/>
          <w:sz w:val="32"/>
          <w:szCs w:val="32"/>
        </w:rPr>
        <w:t>的、标准的诊疗服务，具备收治县域其他医疗机构转诊的普通胸痛患者的能力和水平；负责对县域其他医疗机构接诊胸痛患者进行业务指导和技术培训，使其基本具备对胸痛患者进行首诊的能力，能够及时、规范转运胸痛患者，为抢救赢取时间；与省级、区域级、市级胸痛救治中心建立联动工作机制，搭建省、区域、市、</w:t>
      </w:r>
      <w:proofErr w:type="gramStart"/>
      <w:r>
        <w:rPr>
          <w:rFonts w:ascii="方正仿宋_GBK" w:eastAsia="方正仿宋_GBK" w:cs="仿宋_GB2312" w:hint="eastAsia"/>
          <w:color w:val="000000"/>
          <w:kern w:val="0"/>
          <w:sz w:val="32"/>
          <w:szCs w:val="32"/>
        </w:rPr>
        <w:t>县胸痛</w:t>
      </w:r>
      <w:proofErr w:type="gramEnd"/>
      <w:r>
        <w:rPr>
          <w:rFonts w:ascii="方正仿宋_GBK" w:eastAsia="方正仿宋_GBK" w:cs="仿宋_GB2312" w:hint="eastAsia"/>
          <w:color w:val="000000"/>
          <w:kern w:val="0"/>
          <w:sz w:val="32"/>
          <w:szCs w:val="32"/>
        </w:rPr>
        <w:t>患者远程会诊、救治及转诊联动体系；负责县域胸</w:t>
      </w:r>
      <w:proofErr w:type="gramStart"/>
      <w:r>
        <w:rPr>
          <w:rFonts w:ascii="方正仿宋_GBK" w:eastAsia="方正仿宋_GBK" w:cs="仿宋_GB2312" w:hint="eastAsia"/>
          <w:color w:val="000000"/>
          <w:kern w:val="0"/>
          <w:sz w:val="32"/>
          <w:szCs w:val="32"/>
        </w:rPr>
        <w:t>痛相关</w:t>
      </w:r>
      <w:proofErr w:type="gramEnd"/>
      <w:r>
        <w:rPr>
          <w:rFonts w:ascii="方正仿宋_GBK" w:eastAsia="方正仿宋_GBK" w:cs="仿宋_GB2312" w:hint="eastAsia"/>
          <w:color w:val="000000"/>
          <w:kern w:val="0"/>
          <w:sz w:val="32"/>
          <w:szCs w:val="32"/>
        </w:rPr>
        <w:t>预防宣教工作，能够通过多种途径增加公众对以急性胸痛为表现的冠心病等疾病相关知识的了解，提高警惕并知晓应立即就诊或拨打急救电话。</w:t>
      </w:r>
    </w:p>
    <w:p w:rsidR="00C80107" w:rsidRDefault="00C80107" w:rsidP="00C80107">
      <w:pPr>
        <w:autoSpaceDE w:val="0"/>
        <w:autoSpaceDN w:val="0"/>
        <w:adjustRightInd w:val="0"/>
        <w:spacing w:line="600" w:lineRule="exact"/>
        <w:ind w:firstLineChars="200" w:firstLine="640"/>
        <w:jc w:val="left"/>
        <w:rPr>
          <w:rFonts w:ascii="方正黑体_GBK" w:eastAsia="方正黑体_GBK" w:cs="仿宋_GB2312"/>
          <w:color w:val="000000"/>
          <w:sz w:val="32"/>
          <w:szCs w:val="32"/>
        </w:rPr>
      </w:pPr>
      <w:r>
        <w:rPr>
          <w:rFonts w:ascii="方正黑体_GBK" w:eastAsia="方正黑体_GBK" w:cs="仿宋_GB2312" w:hint="eastAsia"/>
          <w:color w:val="000000"/>
          <w:sz w:val="32"/>
          <w:szCs w:val="32"/>
        </w:rPr>
        <w:t>二、基本条件</w:t>
      </w:r>
    </w:p>
    <w:p w:rsidR="00C80107" w:rsidRDefault="00C80107" w:rsidP="00C80107">
      <w:pPr>
        <w:pStyle w:val="Default"/>
        <w:spacing w:line="600" w:lineRule="exact"/>
        <w:ind w:firstLineChars="195" w:firstLine="624"/>
        <w:rPr>
          <w:rFonts w:ascii="方正仿宋_GBK" w:eastAsia="方正仿宋_GBK" w:cs="仿宋_GB2312"/>
          <w:sz w:val="32"/>
          <w:szCs w:val="32"/>
        </w:rPr>
      </w:pPr>
      <w:r>
        <w:rPr>
          <w:rFonts w:ascii="方正仿宋_GBK" w:eastAsia="方正仿宋_GBK" w:cs="仿宋_GB2312" w:hint="eastAsia"/>
          <w:sz w:val="32"/>
          <w:szCs w:val="32"/>
        </w:rPr>
        <w:t>（一）二级甲等及以上医院。</w:t>
      </w:r>
    </w:p>
    <w:p w:rsidR="00C80107" w:rsidRDefault="00C80107" w:rsidP="00C80107">
      <w:pPr>
        <w:autoSpaceDE w:val="0"/>
        <w:autoSpaceDN w:val="0"/>
        <w:adjustRightInd w:val="0"/>
        <w:spacing w:line="600" w:lineRule="exact"/>
        <w:ind w:firstLineChars="200" w:firstLine="640"/>
        <w:jc w:val="left"/>
        <w:rPr>
          <w:rFonts w:ascii="方正仿宋_GBK" w:eastAsia="方正仿宋_GBK" w:cs="仿宋_GB2312"/>
          <w:color w:val="000000"/>
          <w:kern w:val="0"/>
          <w:sz w:val="32"/>
          <w:szCs w:val="32"/>
        </w:rPr>
      </w:pPr>
      <w:r>
        <w:rPr>
          <w:rFonts w:ascii="方正仿宋_GBK" w:eastAsia="方正仿宋_GBK" w:cs="仿宋_GB2312" w:hint="eastAsia"/>
          <w:color w:val="000000"/>
          <w:kern w:val="0"/>
          <w:sz w:val="32"/>
          <w:szCs w:val="32"/>
        </w:rPr>
        <w:t>（二）设置由心血管内科、心胸外科、急诊科及医学影像科等科室专业人员联合组成的胸痛中心。</w:t>
      </w:r>
    </w:p>
    <w:p w:rsidR="00C80107" w:rsidRDefault="00C80107" w:rsidP="00C80107">
      <w:pPr>
        <w:autoSpaceDE w:val="0"/>
        <w:autoSpaceDN w:val="0"/>
        <w:adjustRightInd w:val="0"/>
        <w:spacing w:line="600" w:lineRule="exact"/>
        <w:ind w:firstLineChars="200" w:firstLine="640"/>
        <w:jc w:val="left"/>
        <w:rPr>
          <w:rFonts w:ascii="方正仿宋_GBK" w:eastAsia="方正仿宋_GBK" w:cs="仿宋_GB2312"/>
          <w:color w:val="000000"/>
          <w:kern w:val="0"/>
          <w:sz w:val="32"/>
          <w:szCs w:val="32"/>
        </w:rPr>
      </w:pPr>
      <w:r w:rsidRPr="00A70DB7">
        <w:rPr>
          <w:rFonts w:ascii="Times New Roman" w:eastAsia="方正仿宋_GBK" w:hAnsi="Times New Roman"/>
          <w:color w:val="000000"/>
          <w:kern w:val="0"/>
          <w:sz w:val="32"/>
          <w:szCs w:val="32"/>
        </w:rPr>
        <w:t>（三）心血管内科在县域内具有技术优势，设有开放床位不小于</w:t>
      </w:r>
      <w:r w:rsidRPr="00A70DB7">
        <w:rPr>
          <w:rFonts w:ascii="Times New Roman" w:eastAsia="方正仿宋_GBK" w:hAnsi="Times New Roman"/>
          <w:color w:val="000000"/>
          <w:kern w:val="0"/>
          <w:sz w:val="32"/>
          <w:szCs w:val="32"/>
        </w:rPr>
        <w:t>20</w:t>
      </w:r>
      <w:r w:rsidRPr="00A70DB7">
        <w:rPr>
          <w:rFonts w:ascii="Times New Roman" w:eastAsia="方正仿宋_GBK" w:hAnsi="Times New Roman"/>
          <w:color w:val="000000"/>
          <w:kern w:val="0"/>
          <w:sz w:val="32"/>
          <w:szCs w:val="32"/>
        </w:rPr>
        <w:t>张的心</w:t>
      </w:r>
      <w:r>
        <w:rPr>
          <w:rFonts w:ascii="方正仿宋_GBK" w:eastAsia="方正仿宋_GBK" w:cs="仿宋_GB2312" w:hint="eastAsia"/>
          <w:color w:val="000000"/>
          <w:kern w:val="0"/>
          <w:sz w:val="32"/>
          <w:szCs w:val="32"/>
        </w:rPr>
        <w:t>脏专科病房或心脏病患者专用床位，能为县域其它医疗机构提供心血管急危重症抢救、复杂疑难病例诊治以及继续教育等服务和支持。</w:t>
      </w:r>
    </w:p>
    <w:p w:rsidR="00C80107" w:rsidRPr="0003030C" w:rsidRDefault="00C80107" w:rsidP="00C80107">
      <w:pPr>
        <w:autoSpaceDE w:val="0"/>
        <w:autoSpaceDN w:val="0"/>
        <w:adjustRightInd w:val="0"/>
        <w:spacing w:line="600" w:lineRule="exact"/>
        <w:ind w:firstLineChars="200" w:firstLine="640"/>
        <w:rPr>
          <w:rFonts w:ascii="Times New Roman" w:eastAsia="方正仿宋_GBK" w:hAnsi="Times New Roman"/>
          <w:color w:val="000000"/>
          <w:kern w:val="0"/>
          <w:sz w:val="32"/>
          <w:szCs w:val="32"/>
        </w:rPr>
      </w:pPr>
      <w:r w:rsidRPr="00A70DB7">
        <w:rPr>
          <w:rFonts w:ascii="Times New Roman" w:eastAsia="方正仿宋_GBK" w:hAnsi="Times New Roman"/>
          <w:color w:val="000000"/>
          <w:kern w:val="0"/>
          <w:sz w:val="32"/>
          <w:szCs w:val="32"/>
        </w:rPr>
        <w:t>（四）</w:t>
      </w:r>
      <w:proofErr w:type="gramStart"/>
      <w:r w:rsidRPr="00A70DB7">
        <w:rPr>
          <w:rFonts w:ascii="Times New Roman" w:eastAsia="方正仿宋_GBK" w:hAnsi="Times New Roman"/>
          <w:color w:val="000000"/>
          <w:kern w:val="0"/>
          <w:sz w:val="32"/>
          <w:szCs w:val="32"/>
        </w:rPr>
        <w:t>导管室</w:t>
      </w:r>
      <w:r>
        <w:rPr>
          <w:rFonts w:ascii="Times New Roman" w:eastAsia="方正仿宋_GBK" w:hAnsi="Times New Roman" w:hint="eastAsia"/>
          <w:color w:val="000000"/>
          <w:kern w:val="0"/>
          <w:sz w:val="32"/>
          <w:szCs w:val="32"/>
        </w:rPr>
        <w:t>具备</w:t>
      </w:r>
      <w:proofErr w:type="gramEnd"/>
      <w:r w:rsidRPr="00A70DB7">
        <w:rPr>
          <w:rFonts w:ascii="Times New Roman" w:eastAsia="方正仿宋_GBK" w:hAnsi="Times New Roman"/>
          <w:color w:val="000000"/>
          <w:kern w:val="0"/>
          <w:sz w:val="32"/>
          <w:szCs w:val="32"/>
        </w:rPr>
        <w:t>能满足急诊</w:t>
      </w:r>
      <w:r w:rsidRPr="00A70DB7">
        <w:rPr>
          <w:rFonts w:ascii="Times New Roman" w:eastAsia="方正仿宋_GBK" w:hAnsi="Times New Roman"/>
          <w:color w:val="000000"/>
          <w:kern w:val="0"/>
          <w:sz w:val="32"/>
          <w:szCs w:val="32"/>
        </w:rPr>
        <w:t>PCI</w:t>
      </w:r>
      <w:r>
        <w:rPr>
          <w:rFonts w:ascii="Times New Roman" w:eastAsia="方正仿宋_GBK" w:hAnsi="Times New Roman"/>
          <w:color w:val="000000"/>
          <w:kern w:val="0"/>
          <w:sz w:val="32"/>
          <w:szCs w:val="32"/>
        </w:rPr>
        <w:t>需要的</w:t>
      </w:r>
      <w:r w:rsidRPr="00A70DB7">
        <w:rPr>
          <w:rFonts w:ascii="Times New Roman" w:eastAsia="方正仿宋_GBK" w:hAnsi="Times New Roman"/>
          <w:color w:val="000000"/>
          <w:kern w:val="0"/>
          <w:sz w:val="32"/>
          <w:szCs w:val="32"/>
        </w:rPr>
        <w:t>基本设备</w:t>
      </w:r>
      <w:r>
        <w:rPr>
          <w:rFonts w:ascii="Times New Roman" w:eastAsia="方正仿宋_GBK" w:hAnsi="Times New Roman" w:hint="eastAsia"/>
          <w:color w:val="000000"/>
          <w:kern w:val="0"/>
          <w:sz w:val="32"/>
          <w:szCs w:val="32"/>
        </w:rPr>
        <w:t>：</w:t>
      </w:r>
      <w:r w:rsidRPr="00A70DB7">
        <w:rPr>
          <w:rFonts w:ascii="Times New Roman" w:eastAsia="方正仿宋_GBK" w:hAnsi="Times New Roman"/>
          <w:color w:val="000000"/>
          <w:kern w:val="0"/>
          <w:sz w:val="32"/>
          <w:szCs w:val="32"/>
        </w:rPr>
        <w:t>数</w:t>
      </w:r>
      <w:r w:rsidRPr="00A70DB7">
        <w:rPr>
          <w:rFonts w:ascii="Times New Roman" w:eastAsia="方正仿宋_GBK" w:hAnsi="Times New Roman"/>
          <w:color w:val="000000"/>
          <w:kern w:val="0"/>
          <w:sz w:val="32"/>
          <w:szCs w:val="32"/>
        </w:rPr>
        <w:lastRenderedPageBreak/>
        <w:t>字血管</w:t>
      </w:r>
      <w:r w:rsidRPr="0003030C">
        <w:rPr>
          <w:rFonts w:ascii="Times New Roman" w:eastAsia="方正仿宋_GBK" w:hAnsi="Times New Roman"/>
          <w:color w:val="000000"/>
          <w:kern w:val="0"/>
          <w:sz w:val="32"/>
          <w:szCs w:val="32"/>
        </w:rPr>
        <w:t>影像设备、监护设备</w:t>
      </w:r>
      <w:r>
        <w:rPr>
          <w:rFonts w:ascii="Times New Roman" w:eastAsia="方正仿宋_GBK" w:hAnsi="Times New Roman" w:hint="eastAsia"/>
          <w:color w:val="000000"/>
          <w:kern w:val="0"/>
          <w:sz w:val="32"/>
          <w:szCs w:val="32"/>
        </w:rPr>
        <w:t>（</w:t>
      </w:r>
      <w:proofErr w:type="gramStart"/>
      <w:r w:rsidRPr="0003030C">
        <w:rPr>
          <w:rFonts w:ascii="Times New Roman" w:eastAsia="方正仿宋_GBK" w:hAnsi="Times New Roman"/>
          <w:color w:val="000000"/>
          <w:kern w:val="0"/>
          <w:sz w:val="32"/>
          <w:szCs w:val="32"/>
        </w:rPr>
        <w:t>含无创</w:t>
      </w:r>
      <w:proofErr w:type="gramEnd"/>
      <w:r w:rsidRPr="0003030C">
        <w:rPr>
          <w:rFonts w:ascii="Times New Roman" w:eastAsia="方正仿宋_GBK" w:hAnsi="Times New Roman"/>
          <w:color w:val="000000"/>
          <w:kern w:val="0"/>
          <w:sz w:val="32"/>
          <w:szCs w:val="32"/>
        </w:rPr>
        <w:t>和有创性血流动力学监护设备、呼吸机、除颤器、心脏临时起搏器、主动脉内球囊反搏仪等生命支持系统</w:t>
      </w:r>
      <w:r>
        <w:rPr>
          <w:rFonts w:ascii="Times New Roman" w:eastAsia="方正仿宋_GBK" w:hAnsi="Times New Roman" w:hint="eastAsia"/>
          <w:color w:val="000000"/>
          <w:kern w:val="0"/>
          <w:sz w:val="32"/>
          <w:szCs w:val="32"/>
        </w:rPr>
        <w:t>）</w:t>
      </w:r>
      <w:r w:rsidRPr="0003030C">
        <w:rPr>
          <w:rFonts w:ascii="Times New Roman" w:eastAsia="方正仿宋_GBK" w:hAnsi="Times New Roman"/>
          <w:color w:val="000000"/>
          <w:kern w:val="0"/>
          <w:sz w:val="32"/>
          <w:szCs w:val="32"/>
        </w:rPr>
        <w:t>，并常备急诊</w:t>
      </w:r>
      <w:r w:rsidRPr="0003030C">
        <w:rPr>
          <w:rFonts w:ascii="Times New Roman" w:eastAsia="方正仿宋_GBK" w:hAnsi="Times New Roman"/>
          <w:color w:val="000000"/>
          <w:kern w:val="0"/>
          <w:sz w:val="32"/>
          <w:szCs w:val="32"/>
        </w:rPr>
        <w:t>PCI</w:t>
      </w:r>
      <w:r w:rsidRPr="0003030C">
        <w:rPr>
          <w:rFonts w:ascii="Times New Roman" w:eastAsia="方正仿宋_GBK" w:hAnsi="Times New Roman"/>
          <w:color w:val="000000"/>
          <w:kern w:val="0"/>
          <w:sz w:val="32"/>
          <w:szCs w:val="32"/>
        </w:rPr>
        <w:t>所需的各类耗材。</w:t>
      </w:r>
    </w:p>
    <w:p w:rsidR="00C80107" w:rsidRPr="0003030C" w:rsidRDefault="00C80107" w:rsidP="00C80107">
      <w:pPr>
        <w:autoSpaceDE w:val="0"/>
        <w:autoSpaceDN w:val="0"/>
        <w:adjustRightInd w:val="0"/>
        <w:spacing w:line="600" w:lineRule="exact"/>
        <w:ind w:firstLineChars="200" w:firstLine="640"/>
        <w:rPr>
          <w:rFonts w:ascii="Times New Roman" w:eastAsia="方正仿宋_GBK" w:hAnsi="Times New Roman"/>
          <w:color w:val="000000"/>
          <w:kern w:val="0"/>
          <w:sz w:val="32"/>
          <w:szCs w:val="32"/>
        </w:rPr>
      </w:pPr>
      <w:r w:rsidRPr="0003030C">
        <w:rPr>
          <w:rFonts w:ascii="Times New Roman" w:eastAsia="方正仿宋_GBK" w:hAnsi="Times New Roman"/>
          <w:color w:val="000000"/>
          <w:kern w:val="0"/>
          <w:sz w:val="32"/>
          <w:szCs w:val="32"/>
        </w:rPr>
        <w:t>（五）至少有</w:t>
      </w:r>
      <w:r w:rsidRPr="0003030C">
        <w:rPr>
          <w:rFonts w:ascii="Times New Roman" w:eastAsia="方正仿宋_GBK" w:hAnsi="Times New Roman"/>
          <w:color w:val="000000"/>
          <w:kern w:val="0"/>
          <w:sz w:val="32"/>
          <w:szCs w:val="32"/>
        </w:rPr>
        <w:t>2</w:t>
      </w:r>
      <w:r w:rsidRPr="0003030C">
        <w:rPr>
          <w:rFonts w:ascii="Times New Roman" w:eastAsia="方正仿宋_GBK" w:hAnsi="Times New Roman"/>
          <w:color w:val="000000"/>
          <w:kern w:val="0"/>
          <w:sz w:val="32"/>
          <w:szCs w:val="32"/>
        </w:rPr>
        <w:t>名接受</w:t>
      </w:r>
      <w:proofErr w:type="gramStart"/>
      <w:r w:rsidRPr="0003030C">
        <w:rPr>
          <w:rFonts w:ascii="Times New Roman" w:eastAsia="方正仿宋_GBK" w:hAnsi="Times New Roman"/>
          <w:color w:val="000000"/>
          <w:kern w:val="0"/>
          <w:sz w:val="32"/>
          <w:szCs w:val="32"/>
        </w:rPr>
        <w:t>过规范</w:t>
      </w:r>
      <w:proofErr w:type="gramEnd"/>
      <w:r w:rsidRPr="0003030C">
        <w:rPr>
          <w:rFonts w:ascii="Times New Roman" w:eastAsia="方正仿宋_GBK" w:hAnsi="Times New Roman"/>
          <w:color w:val="000000"/>
          <w:kern w:val="0"/>
          <w:sz w:val="32"/>
          <w:szCs w:val="32"/>
        </w:rPr>
        <w:t>培训、具备急诊</w:t>
      </w:r>
      <w:r w:rsidRPr="0003030C">
        <w:rPr>
          <w:rFonts w:ascii="Times New Roman" w:eastAsia="方正仿宋_GBK" w:hAnsi="Times New Roman"/>
          <w:color w:val="000000"/>
          <w:kern w:val="0"/>
          <w:sz w:val="32"/>
          <w:szCs w:val="32"/>
        </w:rPr>
        <w:t>PCI</w:t>
      </w:r>
      <w:r w:rsidRPr="0003030C">
        <w:rPr>
          <w:rFonts w:ascii="Times New Roman" w:eastAsia="方正仿宋_GBK" w:hAnsi="Times New Roman"/>
          <w:color w:val="000000"/>
          <w:kern w:val="0"/>
          <w:sz w:val="32"/>
          <w:szCs w:val="32"/>
        </w:rPr>
        <w:t>能力的心血管专科医师，</w:t>
      </w:r>
      <w:r>
        <w:rPr>
          <w:rFonts w:ascii="Times New Roman" w:eastAsia="方正仿宋_GBK" w:hAnsi="Times New Roman" w:hint="eastAsia"/>
          <w:color w:val="000000"/>
          <w:kern w:val="0"/>
          <w:sz w:val="32"/>
          <w:szCs w:val="32"/>
        </w:rPr>
        <w:t>且每名医</w:t>
      </w:r>
      <w:proofErr w:type="gramStart"/>
      <w:r>
        <w:rPr>
          <w:rFonts w:ascii="Times New Roman" w:eastAsia="方正仿宋_GBK" w:hAnsi="Times New Roman" w:hint="eastAsia"/>
          <w:color w:val="000000"/>
          <w:kern w:val="0"/>
          <w:sz w:val="32"/>
          <w:szCs w:val="32"/>
        </w:rPr>
        <w:t>师过去</w:t>
      </w:r>
      <w:proofErr w:type="gramEnd"/>
      <w:r>
        <w:rPr>
          <w:rFonts w:ascii="Times New Roman" w:eastAsia="方正仿宋_GBK" w:hAnsi="Times New Roman" w:hint="eastAsia"/>
          <w:color w:val="000000"/>
          <w:kern w:val="0"/>
          <w:sz w:val="32"/>
          <w:szCs w:val="32"/>
        </w:rPr>
        <w:t>一年</w:t>
      </w:r>
      <w:r w:rsidRPr="0003030C">
        <w:rPr>
          <w:rFonts w:ascii="Times New Roman" w:eastAsia="方正仿宋_GBK" w:hAnsi="Times New Roman"/>
          <w:color w:val="000000"/>
          <w:kern w:val="0"/>
          <w:sz w:val="32"/>
          <w:szCs w:val="32"/>
        </w:rPr>
        <w:t>PCI</w:t>
      </w:r>
      <w:r w:rsidRPr="0003030C">
        <w:rPr>
          <w:rFonts w:ascii="Times New Roman" w:eastAsia="方正仿宋_GBK" w:hAnsi="Times New Roman"/>
          <w:color w:val="000000"/>
          <w:kern w:val="0"/>
          <w:sz w:val="32"/>
          <w:szCs w:val="32"/>
        </w:rPr>
        <w:t>手术量</w:t>
      </w:r>
      <w:r w:rsidRPr="00253CC5">
        <w:rPr>
          <w:rFonts w:ascii="Times New Roman" w:eastAsia="方正仿宋_GBK" w:hAnsi="Times New Roman" w:hint="eastAsia"/>
          <w:color w:val="000000"/>
          <w:kern w:val="0"/>
          <w:sz w:val="32"/>
          <w:szCs w:val="32"/>
        </w:rPr>
        <w:t>≥</w:t>
      </w:r>
      <w:r>
        <w:rPr>
          <w:rFonts w:ascii="Times New Roman" w:eastAsia="方正仿宋_GBK" w:hAnsi="Times New Roman" w:hint="eastAsia"/>
          <w:color w:val="000000"/>
          <w:kern w:val="0"/>
          <w:sz w:val="32"/>
          <w:szCs w:val="32"/>
        </w:rPr>
        <w:t>25</w:t>
      </w:r>
      <w:r w:rsidRPr="0003030C">
        <w:rPr>
          <w:rFonts w:ascii="Times New Roman" w:eastAsia="方正仿宋_GBK" w:hAnsi="Times New Roman"/>
          <w:color w:val="000000"/>
          <w:kern w:val="0"/>
          <w:sz w:val="32"/>
          <w:szCs w:val="32"/>
        </w:rPr>
        <w:t>例</w:t>
      </w:r>
      <w:r>
        <w:rPr>
          <w:rFonts w:ascii="Times New Roman" w:eastAsia="方正仿宋_GBK" w:hAnsi="Times New Roman" w:hint="eastAsia"/>
          <w:color w:val="000000"/>
          <w:kern w:val="0"/>
          <w:sz w:val="32"/>
          <w:szCs w:val="32"/>
        </w:rPr>
        <w:t>，急诊</w:t>
      </w:r>
      <w:r>
        <w:rPr>
          <w:rFonts w:ascii="Times New Roman" w:eastAsia="方正仿宋_GBK" w:hAnsi="Times New Roman" w:hint="eastAsia"/>
          <w:color w:val="000000"/>
          <w:kern w:val="0"/>
          <w:sz w:val="32"/>
          <w:szCs w:val="32"/>
        </w:rPr>
        <w:t>PCI</w:t>
      </w:r>
      <w:r>
        <w:rPr>
          <w:rFonts w:ascii="Times New Roman" w:eastAsia="方正仿宋_GBK" w:hAnsi="Times New Roman" w:hint="eastAsia"/>
          <w:color w:val="000000"/>
          <w:kern w:val="0"/>
          <w:sz w:val="32"/>
          <w:szCs w:val="32"/>
        </w:rPr>
        <w:t>（</w:t>
      </w:r>
      <w:r w:rsidRPr="00253CC5">
        <w:rPr>
          <w:rFonts w:ascii="Times New Roman" w:eastAsia="方正仿宋_GBK" w:hAnsi="Times New Roman" w:hint="eastAsia"/>
          <w:color w:val="000000"/>
          <w:kern w:val="0"/>
          <w:sz w:val="32"/>
          <w:szCs w:val="32"/>
        </w:rPr>
        <w:t>包括</w:t>
      </w:r>
      <w:r w:rsidRPr="00253CC5">
        <w:rPr>
          <w:rFonts w:ascii="Times New Roman" w:eastAsia="方正仿宋_GBK" w:hAnsi="Times New Roman" w:hint="eastAsia"/>
          <w:color w:val="000000"/>
          <w:kern w:val="0"/>
          <w:sz w:val="32"/>
          <w:szCs w:val="32"/>
        </w:rPr>
        <w:t>PPCI</w:t>
      </w:r>
      <w:r w:rsidRPr="00253CC5">
        <w:rPr>
          <w:rFonts w:ascii="Times New Roman" w:eastAsia="方正仿宋_GBK" w:hAnsi="Times New Roman" w:hint="eastAsia"/>
          <w:color w:val="000000"/>
          <w:kern w:val="0"/>
          <w:sz w:val="32"/>
          <w:szCs w:val="32"/>
        </w:rPr>
        <w:t>及补救性</w:t>
      </w:r>
      <w:r w:rsidRPr="00253CC5">
        <w:rPr>
          <w:rFonts w:ascii="Times New Roman" w:eastAsia="方正仿宋_GBK" w:hAnsi="Times New Roman" w:hint="eastAsia"/>
          <w:color w:val="000000"/>
          <w:kern w:val="0"/>
          <w:sz w:val="32"/>
          <w:szCs w:val="32"/>
        </w:rPr>
        <w:t>PCI</w:t>
      </w:r>
      <w:r>
        <w:rPr>
          <w:rFonts w:ascii="Times New Roman" w:eastAsia="方正仿宋_GBK" w:hAnsi="Times New Roman" w:hint="eastAsia"/>
          <w:color w:val="000000"/>
          <w:kern w:val="0"/>
          <w:sz w:val="32"/>
          <w:szCs w:val="32"/>
        </w:rPr>
        <w:t>）</w:t>
      </w:r>
      <w:r w:rsidRPr="00253CC5">
        <w:rPr>
          <w:rFonts w:ascii="Times New Roman" w:eastAsia="方正仿宋_GBK" w:hAnsi="Times New Roman" w:hint="eastAsia"/>
          <w:color w:val="000000"/>
          <w:kern w:val="0"/>
          <w:sz w:val="32"/>
          <w:szCs w:val="32"/>
        </w:rPr>
        <w:t>≥</w:t>
      </w:r>
      <w:r>
        <w:rPr>
          <w:rFonts w:ascii="Times New Roman" w:eastAsia="方正仿宋_GBK" w:hAnsi="Times New Roman" w:hint="eastAsia"/>
          <w:color w:val="000000"/>
          <w:kern w:val="0"/>
          <w:sz w:val="32"/>
          <w:szCs w:val="32"/>
        </w:rPr>
        <w:t>4</w:t>
      </w:r>
      <w:r w:rsidRPr="00253CC5">
        <w:rPr>
          <w:rFonts w:ascii="Times New Roman" w:eastAsia="方正仿宋_GBK" w:hAnsi="Times New Roman" w:hint="eastAsia"/>
          <w:color w:val="000000"/>
          <w:kern w:val="0"/>
          <w:sz w:val="32"/>
          <w:szCs w:val="32"/>
        </w:rPr>
        <w:t>例</w:t>
      </w:r>
      <w:r w:rsidRPr="0003030C">
        <w:rPr>
          <w:rFonts w:ascii="Times New Roman" w:eastAsia="方正仿宋_GBK" w:hAnsi="Times New Roman"/>
          <w:color w:val="000000"/>
          <w:kern w:val="0"/>
          <w:sz w:val="32"/>
          <w:szCs w:val="32"/>
        </w:rPr>
        <w:t>；至少有</w:t>
      </w:r>
      <w:r w:rsidRPr="0003030C">
        <w:rPr>
          <w:rFonts w:ascii="Times New Roman" w:eastAsia="方正仿宋_GBK" w:hAnsi="Times New Roman"/>
          <w:color w:val="000000"/>
          <w:kern w:val="0"/>
          <w:sz w:val="32"/>
          <w:szCs w:val="32"/>
        </w:rPr>
        <w:t>2</w:t>
      </w:r>
      <w:r w:rsidRPr="0003030C">
        <w:rPr>
          <w:rFonts w:ascii="Times New Roman" w:eastAsia="方正仿宋_GBK" w:hAnsi="Times New Roman"/>
          <w:color w:val="000000"/>
          <w:kern w:val="0"/>
          <w:sz w:val="32"/>
          <w:szCs w:val="32"/>
        </w:rPr>
        <w:t>名专门经过介入辅助技术培训、熟悉</w:t>
      </w:r>
      <w:proofErr w:type="gramStart"/>
      <w:r w:rsidRPr="0003030C">
        <w:rPr>
          <w:rFonts w:ascii="Times New Roman" w:eastAsia="方正仿宋_GBK" w:hAnsi="Times New Roman"/>
          <w:color w:val="000000"/>
          <w:kern w:val="0"/>
          <w:sz w:val="32"/>
          <w:szCs w:val="32"/>
        </w:rPr>
        <w:t>导管室</w:t>
      </w:r>
      <w:proofErr w:type="gramEnd"/>
      <w:r w:rsidRPr="0003030C">
        <w:rPr>
          <w:rFonts w:ascii="Times New Roman" w:eastAsia="方正仿宋_GBK" w:hAnsi="Times New Roman"/>
          <w:color w:val="000000"/>
          <w:kern w:val="0"/>
          <w:sz w:val="32"/>
          <w:szCs w:val="32"/>
        </w:rPr>
        <w:t>工作流程的</w:t>
      </w:r>
      <w:proofErr w:type="gramStart"/>
      <w:r w:rsidRPr="0003030C">
        <w:rPr>
          <w:rFonts w:ascii="Times New Roman" w:eastAsia="方正仿宋_GBK" w:hAnsi="Times New Roman"/>
          <w:color w:val="000000"/>
          <w:kern w:val="0"/>
          <w:sz w:val="32"/>
          <w:szCs w:val="32"/>
        </w:rPr>
        <w:t>导管室</w:t>
      </w:r>
      <w:proofErr w:type="gramEnd"/>
      <w:r w:rsidRPr="0003030C">
        <w:rPr>
          <w:rFonts w:ascii="Times New Roman" w:eastAsia="方正仿宋_GBK" w:hAnsi="Times New Roman"/>
          <w:color w:val="000000"/>
          <w:kern w:val="0"/>
          <w:sz w:val="32"/>
          <w:szCs w:val="32"/>
        </w:rPr>
        <w:t>专职护士。</w:t>
      </w:r>
    </w:p>
    <w:p w:rsidR="00C80107" w:rsidRPr="0003030C" w:rsidRDefault="00C80107" w:rsidP="00C80107">
      <w:pPr>
        <w:autoSpaceDE w:val="0"/>
        <w:autoSpaceDN w:val="0"/>
        <w:adjustRightInd w:val="0"/>
        <w:spacing w:line="600" w:lineRule="exact"/>
        <w:ind w:firstLineChars="200" w:firstLine="640"/>
        <w:rPr>
          <w:rFonts w:ascii="Times New Roman" w:eastAsia="方正仿宋_GBK" w:hAnsi="Times New Roman"/>
          <w:color w:val="000000"/>
          <w:kern w:val="0"/>
          <w:sz w:val="32"/>
          <w:szCs w:val="32"/>
        </w:rPr>
      </w:pPr>
      <w:r w:rsidRPr="0003030C">
        <w:rPr>
          <w:rFonts w:ascii="Times New Roman" w:eastAsia="方正仿宋_GBK" w:hAnsi="Times New Roman"/>
          <w:color w:val="000000"/>
          <w:kern w:val="0"/>
          <w:sz w:val="32"/>
          <w:szCs w:val="32"/>
        </w:rPr>
        <w:t>（六）具备快速溶栓常备药物，备用特异性纤溶酶原激活剂，溶栓药物的保存地点、领用机制等应能体现</w:t>
      </w:r>
      <w:r w:rsidRPr="0003030C">
        <w:rPr>
          <w:rFonts w:ascii="Times New Roman" w:eastAsia="方正仿宋_GBK" w:hAnsi="Times New Roman"/>
          <w:color w:val="000000"/>
          <w:kern w:val="0"/>
          <w:sz w:val="32"/>
          <w:szCs w:val="32"/>
        </w:rPr>
        <w:t>“</w:t>
      </w:r>
      <w:r w:rsidRPr="0003030C">
        <w:rPr>
          <w:rFonts w:ascii="Times New Roman" w:eastAsia="方正仿宋_GBK" w:hAnsi="Times New Roman"/>
          <w:color w:val="000000"/>
          <w:kern w:val="0"/>
          <w:sz w:val="32"/>
          <w:szCs w:val="32"/>
        </w:rPr>
        <w:t>先救治后收费</w:t>
      </w:r>
      <w:r w:rsidRPr="0003030C">
        <w:rPr>
          <w:rFonts w:ascii="Times New Roman" w:eastAsia="方正仿宋_GBK" w:hAnsi="Times New Roman"/>
          <w:color w:val="000000"/>
          <w:kern w:val="0"/>
          <w:sz w:val="32"/>
          <w:szCs w:val="32"/>
        </w:rPr>
        <w:t>”</w:t>
      </w:r>
      <w:r w:rsidRPr="0003030C">
        <w:rPr>
          <w:rFonts w:ascii="Times New Roman" w:eastAsia="方正仿宋_GBK" w:hAnsi="Times New Roman"/>
          <w:color w:val="000000"/>
          <w:kern w:val="0"/>
          <w:sz w:val="32"/>
          <w:szCs w:val="32"/>
        </w:rPr>
        <w:t>的原则。</w:t>
      </w:r>
    </w:p>
    <w:p w:rsidR="00C80107" w:rsidRPr="0003030C" w:rsidRDefault="00C80107" w:rsidP="00C80107">
      <w:pPr>
        <w:autoSpaceDE w:val="0"/>
        <w:autoSpaceDN w:val="0"/>
        <w:adjustRightInd w:val="0"/>
        <w:spacing w:line="600" w:lineRule="exact"/>
        <w:ind w:firstLineChars="200" w:firstLine="640"/>
        <w:rPr>
          <w:rFonts w:ascii="Times New Roman" w:eastAsia="方正仿宋_GBK" w:hAnsi="Times New Roman"/>
          <w:color w:val="000000"/>
          <w:kern w:val="0"/>
          <w:sz w:val="32"/>
          <w:szCs w:val="32"/>
        </w:rPr>
      </w:pPr>
      <w:r w:rsidRPr="0003030C">
        <w:rPr>
          <w:rFonts w:ascii="Times New Roman" w:eastAsia="方正仿宋_GBK" w:hAnsi="Times New Roman"/>
          <w:color w:val="000000"/>
          <w:kern w:val="0"/>
          <w:sz w:val="32"/>
          <w:szCs w:val="32"/>
        </w:rPr>
        <w:t>（七）具有急诊和心血管内科</w:t>
      </w:r>
      <w:r w:rsidRPr="0003030C">
        <w:rPr>
          <w:rFonts w:ascii="Times New Roman" w:eastAsia="方正仿宋_GBK" w:hAnsi="Times New Roman"/>
          <w:color w:val="000000"/>
          <w:kern w:val="0"/>
          <w:sz w:val="32"/>
          <w:szCs w:val="32"/>
        </w:rPr>
        <w:t>/ICU</w:t>
      </w:r>
      <w:r w:rsidRPr="0003030C">
        <w:rPr>
          <w:rFonts w:ascii="Times New Roman" w:eastAsia="方正仿宋_GBK" w:hAnsi="Times New Roman"/>
          <w:color w:val="000000"/>
          <w:kern w:val="0"/>
          <w:sz w:val="32"/>
          <w:szCs w:val="32"/>
        </w:rPr>
        <w:t>专业人员组成</w:t>
      </w:r>
      <w:r>
        <w:rPr>
          <w:rFonts w:ascii="Times New Roman" w:eastAsia="方正仿宋_GBK" w:hAnsi="Times New Roman" w:hint="eastAsia"/>
          <w:color w:val="000000"/>
          <w:kern w:val="0"/>
          <w:sz w:val="32"/>
          <w:szCs w:val="32"/>
        </w:rPr>
        <w:t>的</w:t>
      </w:r>
      <w:r w:rsidRPr="0003030C">
        <w:rPr>
          <w:rFonts w:ascii="Times New Roman" w:eastAsia="方正仿宋_GBK" w:hAnsi="Times New Roman"/>
          <w:color w:val="000000"/>
          <w:kern w:val="0"/>
          <w:sz w:val="32"/>
          <w:szCs w:val="32"/>
        </w:rPr>
        <w:t>溶栓团队，能熟练掌握</w:t>
      </w:r>
      <w:r w:rsidRPr="0003030C">
        <w:rPr>
          <w:rFonts w:ascii="Times New Roman" w:eastAsia="方正仿宋_GBK" w:hAnsi="Times New Roman"/>
          <w:color w:val="000000"/>
          <w:kern w:val="0"/>
          <w:sz w:val="32"/>
          <w:szCs w:val="32"/>
        </w:rPr>
        <w:t>STEMI</w:t>
      </w:r>
      <w:r w:rsidRPr="0003030C">
        <w:rPr>
          <w:rFonts w:ascii="Times New Roman" w:eastAsia="方正仿宋_GBK" w:hAnsi="Times New Roman"/>
          <w:color w:val="000000"/>
          <w:kern w:val="0"/>
          <w:sz w:val="32"/>
          <w:szCs w:val="32"/>
        </w:rPr>
        <w:t>的诊断、溶栓适应症、禁忌症、溶栓药物使用方法、溶栓注意事项、溶栓结果判定标准、各种并发症的处理以及心肺复苏能力，如果值班一线医师不具备上述能力，要有相应的支援机制以确保全天候开展溶栓治疗。</w:t>
      </w:r>
    </w:p>
    <w:p w:rsidR="00C80107" w:rsidRPr="0003030C" w:rsidRDefault="00C80107" w:rsidP="00C80107">
      <w:pPr>
        <w:autoSpaceDE w:val="0"/>
        <w:autoSpaceDN w:val="0"/>
        <w:adjustRightInd w:val="0"/>
        <w:spacing w:line="600" w:lineRule="exact"/>
        <w:ind w:firstLineChars="200" w:firstLine="640"/>
        <w:rPr>
          <w:rFonts w:ascii="Times New Roman" w:eastAsia="方正仿宋_GBK" w:hAnsi="Times New Roman"/>
          <w:color w:val="000000"/>
          <w:kern w:val="0"/>
          <w:sz w:val="32"/>
          <w:szCs w:val="32"/>
        </w:rPr>
      </w:pPr>
      <w:r w:rsidRPr="0003030C">
        <w:rPr>
          <w:rFonts w:ascii="Times New Roman" w:eastAsia="方正仿宋_GBK" w:hAnsi="Times New Roman"/>
          <w:color w:val="000000"/>
          <w:kern w:val="0"/>
          <w:sz w:val="32"/>
          <w:szCs w:val="32"/>
        </w:rPr>
        <w:t>（八）具备溶栓后实施转运</w:t>
      </w:r>
      <w:r w:rsidRPr="0003030C">
        <w:rPr>
          <w:rFonts w:ascii="Times New Roman" w:eastAsia="方正仿宋_GBK" w:hAnsi="Times New Roman"/>
          <w:color w:val="000000"/>
          <w:kern w:val="0"/>
          <w:sz w:val="32"/>
          <w:szCs w:val="32"/>
        </w:rPr>
        <w:t>PCI</w:t>
      </w:r>
      <w:r w:rsidRPr="0003030C">
        <w:rPr>
          <w:rFonts w:ascii="Times New Roman" w:eastAsia="方正仿宋_GBK" w:hAnsi="Times New Roman"/>
          <w:color w:val="000000"/>
          <w:kern w:val="0"/>
          <w:sz w:val="32"/>
          <w:szCs w:val="32"/>
        </w:rPr>
        <w:t>条件，依照就近原则与至少一家以上上级胸痛救治中心建立双向转诊合作，具备全天候转运</w:t>
      </w:r>
      <w:r w:rsidRPr="0003030C">
        <w:rPr>
          <w:rFonts w:ascii="Times New Roman" w:eastAsia="方正仿宋_GBK" w:hAnsi="Times New Roman"/>
          <w:color w:val="000000"/>
          <w:kern w:val="0"/>
          <w:sz w:val="32"/>
          <w:szCs w:val="32"/>
        </w:rPr>
        <w:t>STEMI</w:t>
      </w:r>
      <w:r w:rsidRPr="0003030C">
        <w:rPr>
          <w:rFonts w:ascii="Times New Roman" w:eastAsia="方正仿宋_GBK" w:hAnsi="Times New Roman"/>
          <w:color w:val="000000"/>
          <w:kern w:val="0"/>
          <w:sz w:val="32"/>
          <w:szCs w:val="32"/>
        </w:rPr>
        <w:t>患者的救护车，包括车载设备和人员，具备处理转运途中并发症的能力。</w:t>
      </w:r>
    </w:p>
    <w:p w:rsidR="00C80107" w:rsidRPr="0003030C" w:rsidRDefault="00C80107" w:rsidP="00C80107">
      <w:pPr>
        <w:pStyle w:val="Default"/>
        <w:spacing w:line="600" w:lineRule="exact"/>
        <w:ind w:firstLineChars="210" w:firstLine="672"/>
        <w:rPr>
          <w:rFonts w:ascii="Times New Roman" w:eastAsia="方正仿宋_GBK" w:hAnsi="Times New Roman" w:cs="Times New Roman"/>
          <w:sz w:val="32"/>
          <w:szCs w:val="32"/>
        </w:rPr>
      </w:pPr>
      <w:r w:rsidRPr="0003030C">
        <w:rPr>
          <w:rFonts w:ascii="Times New Roman" w:eastAsia="方正仿宋_GBK" w:hAnsi="Times New Roman" w:cs="Times New Roman"/>
          <w:sz w:val="32"/>
          <w:szCs w:val="32"/>
        </w:rPr>
        <w:t>（九）不少于</w:t>
      </w:r>
      <w:r>
        <w:rPr>
          <w:rFonts w:ascii="Times New Roman" w:eastAsia="方正仿宋_GBK" w:hAnsi="Times New Roman" w:cs="Times New Roman" w:hint="eastAsia"/>
          <w:sz w:val="32"/>
          <w:szCs w:val="32"/>
        </w:rPr>
        <w:t>2</w:t>
      </w:r>
      <w:r>
        <w:rPr>
          <w:rFonts w:ascii="Times New Roman" w:eastAsia="方正仿宋_GBK" w:hAnsi="Times New Roman" w:cs="Times New Roman" w:hint="eastAsia"/>
          <w:sz w:val="32"/>
          <w:szCs w:val="32"/>
        </w:rPr>
        <w:t>张</w:t>
      </w:r>
      <w:r w:rsidRPr="0003030C">
        <w:rPr>
          <w:rFonts w:ascii="Times New Roman" w:eastAsia="方正仿宋_GBK" w:hAnsi="Times New Roman" w:cs="Times New Roman"/>
          <w:sz w:val="32"/>
          <w:szCs w:val="32"/>
        </w:rPr>
        <w:t>的心脏重症监护室或心脏重症专用床位。</w:t>
      </w:r>
    </w:p>
    <w:p w:rsidR="00C80107" w:rsidRDefault="00C80107" w:rsidP="00C80107">
      <w:pPr>
        <w:pStyle w:val="Default"/>
        <w:spacing w:line="600" w:lineRule="exact"/>
        <w:ind w:firstLineChars="210" w:firstLine="672"/>
        <w:rPr>
          <w:rFonts w:ascii="方正黑体_GBK" w:eastAsia="方正黑体_GBK" w:cs="仿宋_GB2312"/>
          <w:sz w:val="32"/>
          <w:szCs w:val="32"/>
        </w:rPr>
      </w:pPr>
      <w:r>
        <w:rPr>
          <w:rFonts w:ascii="方正黑体_GBK" w:eastAsia="方正黑体_GBK" w:cs="仿宋_GB2312" w:hint="eastAsia"/>
          <w:sz w:val="32"/>
          <w:szCs w:val="32"/>
        </w:rPr>
        <w:t>三、组织管理</w:t>
      </w:r>
    </w:p>
    <w:p w:rsidR="00C80107" w:rsidRDefault="00C80107" w:rsidP="00C80107">
      <w:pPr>
        <w:autoSpaceDE w:val="0"/>
        <w:autoSpaceDN w:val="0"/>
        <w:adjustRightInd w:val="0"/>
        <w:spacing w:line="600" w:lineRule="exact"/>
        <w:ind w:firstLineChars="200" w:firstLine="640"/>
        <w:rPr>
          <w:rFonts w:ascii="方正仿宋_GBK" w:eastAsia="方正仿宋_GBK" w:cs="仿宋_GB2312"/>
          <w:color w:val="000000"/>
          <w:kern w:val="0"/>
          <w:sz w:val="32"/>
          <w:szCs w:val="32"/>
        </w:rPr>
      </w:pPr>
      <w:r>
        <w:rPr>
          <w:rFonts w:ascii="方正仿宋_GBK" w:eastAsia="方正仿宋_GBK" w:cs="仿宋_GB2312" w:hint="eastAsia"/>
          <w:color w:val="000000"/>
          <w:kern w:val="0"/>
          <w:sz w:val="32"/>
          <w:szCs w:val="32"/>
        </w:rPr>
        <w:lastRenderedPageBreak/>
        <w:t>（一）成立胸</w:t>
      </w:r>
      <w:proofErr w:type="gramStart"/>
      <w:r>
        <w:rPr>
          <w:rFonts w:ascii="方正仿宋_GBK" w:eastAsia="方正仿宋_GBK" w:cs="仿宋_GB2312" w:hint="eastAsia"/>
          <w:color w:val="000000"/>
          <w:kern w:val="0"/>
          <w:sz w:val="32"/>
          <w:szCs w:val="32"/>
        </w:rPr>
        <w:t>痛中心</w:t>
      </w:r>
      <w:proofErr w:type="gramEnd"/>
      <w:r>
        <w:rPr>
          <w:rFonts w:ascii="方正仿宋_GBK" w:eastAsia="方正仿宋_GBK" w:cs="仿宋_GB2312" w:hint="eastAsia"/>
          <w:color w:val="000000"/>
          <w:kern w:val="0"/>
          <w:sz w:val="32"/>
          <w:szCs w:val="32"/>
        </w:rPr>
        <w:t>及胸</w:t>
      </w:r>
      <w:proofErr w:type="gramStart"/>
      <w:r>
        <w:rPr>
          <w:rFonts w:ascii="方正仿宋_GBK" w:eastAsia="方正仿宋_GBK" w:cs="仿宋_GB2312" w:hint="eastAsia"/>
          <w:color w:val="000000"/>
          <w:kern w:val="0"/>
          <w:sz w:val="32"/>
          <w:szCs w:val="32"/>
        </w:rPr>
        <w:t>痛中心</w:t>
      </w:r>
      <w:proofErr w:type="gramEnd"/>
      <w:r>
        <w:rPr>
          <w:rFonts w:ascii="方正仿宋_GBK" w:eastAsia="方正仿宋_GBK" w:cs="仿宋_GB2312" w:hint="eastAsia"/>
          <w:color w:val="000000"/>
          <w:kern w:val="0"/>
          <w:sz w:val="32"/>
          <w:szCs w:val="32"/>
        </w:rPr>
        <w:t>委员会。由医院院长或分管副院长担任胸</w:t>
      </w:r>
      <w:proofErr w:type="gramStart"/>
      <w:r>
        <w:rPr>
          <w:rFonts w:ascii="方正仿宋_GBK" w:eastAsia="方正仿宋_GBK" w:cs="仿宋_GB2312" w:hint="eastAsia"/>
          <w:color w:val="000000"/>
          <w:kern w:val="0"/>
          <w:sz w:val="32"/>
          <w:szCs w:val="32"/>
        </w:rPr>
        <w:t>痛中心</w:t>
      </w:r>
      <w:proofErr w:type="gramEnd"/>
      <w:r>
        <w:rPr>
          <w:rFonts w:ascii="方正仿宋_GBK" w:eastAsia="方正仿宋_GBK" w:cs="仿宋_GB2312" w:hint="eastAsia"/>
          <w:color w:val="000000"/>
          <w:kern w:val="0"/>
          <w:sz w:val="32"/>
          <w:szCs w:val="32"/>
        </w:rPr>
        <w:t>委员会主任委员，负责胸</w:t>
      </w:r>
      <w:proofErr w:type="gramStart"/>
      <w:r>
        <w:rPr>
          <w:rFonts w:ascii="方正仿宋_GBK" w:eastAsia="方正仿宋_GBK" w:cs="仿宋_GB2312" w:hint="eastAsia"/>
          <w:color w:val="000000"/>
          <w:kern w:val="0"/>
          <w:sz w:val="32"/>
          <w:szCs w:val="32"/>
        </w:rPr>
        <w:t>痛中心</w:t>
      </w:r>
      <w:proofErr w:type="gramEnd"/>
      <w:r>
        <w:rPr>
          <w:rFonts w:ascii="方正仿宋_GBK" w:eastAsia="方正仿宋_GBK" w:cs="仿宋_GB2312" w:hint="eastAsia"/>
          <w:color w:val="000000"/>
          <w:kern w:val="0"/>
          <w:sz w:val="32"/>
          <w:szCs w:val="32"/>
        </w:rPr>
        <w:t>委员会的建设和重大决策，能够为胸</w:t>
      </w:r>
      <w:proofErr w:type="gramStart"/>
      <w:r>
        <w:rPr>
          <w:rFonts w:ascii="方正仿宋_GBK" w:eastAsia="方正仿宋_GBK" w:cs="仿宋_GB2312" w:hint="eastAsia"/>
          <w:color w:val="000000"/>
          <w:kern w:val="0"/>
          <w:sz w:val="32"/>
          <w:szCs w:val="32"/>
        </w:rPr>
        <w:t>痛中心</w:t>
      </w:r>
      <w:proofErr w:type="gramEnd"/>
      <w:r>
        <w:rPr>
          <w:rFonts w:ascii="方正仿宋_GBK" w:eastAsia="方正仿宋_GBK" w:cs="仿宋_GB2312" w:hint="eastAsia"/>
          <w:color w:val="000000"/>
          <w:kern w:val="0"/>
          <w:sz w:val="32"/>
          <w:szCs w:val="32"/>
        </w:rPr>
        <w:t>的建设和运转提供保障。医院发布正式文件</w:t>
      </w:r>
      <w:proofErr w:type="gramStart"/>
      <w:r>
        <w:rPr>
          <w:rFonts w:ascii="方正仿宋_GBK" w:eastAsia="方正仿宋_GBK" w:cs="仿宋_GB2312" w:hint="eastAsia"/>
          <w:color w:val="000000"/>
          <w:kern w:val="0"/>
          <w:sz w:val="32"/>
          <w:szCs w:val="32"/>
        </w:rPr>
        <w:t>明确胸痛中心</w:t>
      </w:r>
      <w:proofErr w:type="gramEnd"/>
      <w:r>
        <w:rPr>
          <w:rFonts w:ascii="方正仿宋_GBK" w:eastAsia="方正仿宋_GBK" w:cs="仿宋_GB2312" w:hint="eastAsia"/>
          <w:color w:val="000000"/>
          <w:kern w:val="0"/>
          <w:sz w:val="32"/>
          <w:szCs w:val="32"/>
        </w:rPr>
        <w:t>委员会的工作职责，下设办公室，负责中心的具体运作，各级各类人员职责明确。</w:t>
      </w:r>
    </w:p>
    <w:p w:rsidR="00C80107" w:rsidRDefault="00C80107" w:rsidP="00C80107">
      <w:pPr>
        <w:autoSpaceDE w:val="0"/>
        <w:autoSpaceDN w:val="0"/>
        <w:adjustRightInd w:val="0"/>
        <w:spacing w:line="600" w:lineRule="exact"/>
        <w:ind w:firstLineChars="200" w:firstLine="640"/>
        <w:rPr>
          <w:rFonts w:ascii="方正仿宋_GBK" w:eastAsia="方正仿宋_GBK" w:cs="仿宋_GB2312"/>
          <w:color w:val="000000"/>
          <w:kern w:val="0"/>
          <w:sz w:val="32"/>
          <w:szCs w:val="32"/>
        </w:rPr>
      </w:pPr>
      <w:r>
        <w:rPr>
          <w:rFonts w:ascii="方正仿宋_GBK" w:eastAsia="方正仿宋_GBK" w:cs="仿宋_GB2312" w:hint="eastAsia"/>
          <w:color w:val="000000"/>
          <w:kern w:val="0"/>
          <w:sz w:val="32"/>
          <w:szCs w:val="32"/>
        </w:rPr>
        <w:t>（二）</w:t>
      </w:r>
      <w:r w:rsidRPr="00E673C0">
        <w:rPr>
          <w:rFonts w:ascii="Times New Roman" w:eastAsia="方正仿宋_GBK" w:hAnsi="Times New Roman"/>
          <w:color w:val="000000"/>
          <w:kern w:val="0"/>
          <w:sz w:val="32"/>
          <w:szCs w:val="32"/>
        </w:rPr>
        <w:t>中心设有</w:t>
      </w:r>
      <w:r w:rsidRPr="00E673C0">
        <w:rPr>
          <w:rFonts w:ascii="Times New Roman" w:eastAsia="方正仿宋_GBK" w:hAnsi="Times New Roman"/>
          <w:color w:val="000000"/>
          <w:kern w:val="0"/>
          <w:sz w:val="32"/>
          <w:szCs w:val="32"/>
        </w:rPr>
        <w:t>1</w:t>
      </w:r>
      <w:r w:rsidRPr="00E673C0">
        <w:rPr>
          <w:rFonts w:ascii="Times New Roman" w:eastAsia="方正仿宋_GBK" w:hAnsi="Times New Roman"/>
          <w:color w:val="000000"/>
          <w:kern w:val="0"/>
          <w:sz w:val="32"/>
          <w:szCs w:val="32"/>
        </w:rPr>
        <w:t>名具备较强组织协调能力的医疗总监，且具有高级职称（心血管内科或急诊科背景），具备对急性冠状动脉综合征（</w:t>
      </w:r>
      <w:r w:rsidRPr="00E673C0">
        <w:rPr>
          <w:rFonts w:ascii="Times New Roman" w:eastAsia="方正仿宋_GBK" w:hAnsi="Times New Roman"/>
          <w:color w:val="000000"/>
          <w:kern w:val="0"/>
          <w:sz w:val="32"/>
          <w:szCs w:val="32"/>
        </w:rPr>
        <w:t>ACS</w:t>
      </w:r>
      <w:r w:rsidRPr="00E673C0">
        <w:rPr>
          <w:rFonts w:ascii="Times New Roman" w:eastAsia="方正仿宋_GBK" w:hAnsi="Times New Roman"/>
          <w:color w:val="000000"/>
          <w:kern w:val="0"/>
          <w:sz w:val="32"/>
          <w:szCs w:val="32"/>
        </w:rPr>
        <w:t>）、急性主动脉夹层、肺动脉栓塞等急性胸痛患者进行诊断、鉴别诊断及紧急救治能力。</w:t>
      </w:r>
    </w:p>
    <w:p w:rsidR="00C80107" w:rsidRPr="00E673C0" w:rsidRDefault="00C80107" w:rsidP="00C80107">
      <w:pPr>
        <w:autoSpaceDE w:val="0"/>
        <w:autoSpaceDN w:val="0"/>
        <w:adjustRightInd w:val="0"/>
        <w:spacing w:line="600" w:lineRule="exact"/>
        <w:ind w:firstLineChars="200" w:firstLine="640"/>
        <w:rPr>
          <w:rFonts w:ascii="Times New Roman" w:eastAsia="方正仿宋_GBK" w:hAnsi="Times New Roman"/>
          <w:color w:val="000000"/>
          <w:kern w:val="0"/>
          <w:sz w:val="32"/>
          <w:szCs w:val="32"/>
        </w:rPr>
      </w:pPr>
      <w:r>
        <w:rPr>
          <w:rFonts w:ascii="方正仿宋_GBK" w:eastAsia="方正仿宋_GBK" w:cs="仿宋_GB2312" w:hint="eastAsia"/>
          <w:color w:val="000000"/>
          <w:kern w:val="0"/>
          <w:sz w:val="32"/>
          <w:szCs w:val="32"/>
        </w:rPr>
        <w:t>（三）</w:t>
      </w:r>
      <w:r w:rsidRPr="00E673C0">
        <w:rPr>
          <w:rFonts w:ascii="Times New Roman" w:eastAsia="方正仿宋_GBK" w:hAnsi="Times New Roman"/>
          <w:color w:val="000000"/>
          <w:kern w:val="0"/>
          <w:sz w:val="32"/>
          <w:szCs w:val="32"/>
        </w:rPr>
        <w:t>中心设有</w:t>
      </w:r>
      <w:r w:rsidRPr="00E673C0">
        <w:rPr>
          <w:rFonts w:ascii="Times New Roman" w:eastAsia="方正仿宋_GBK" w:hAnsi="Times New Roman"/>
          <w:color w:val="000000"/>
          <w:kern w:val="0"/>
          <w:sz w:val="32"/>
          <w:szCs w:val="32"/>
        </w:rPr>
        <w:t>1</w:t>
      </w:r>
      <w:r w:rsidRPr="00E673C0">
        <w:rPr>
          <w:rFonts w:ascii="Times New Roman" w:eastAsia="方正仿宋_GBK" w:hAnsi="Times New Roman"/>
          <w:color w:val="000000"/>
          <w:kern w:val="0"/>
          <w:sz w:val="32"/>
          <w:szCs w:val="32"/>
        </w:rPr>
        <w:t>名协调员，为具备急诊或心血管内科专业背景的执业医师，具备正确处理</w:t>
      </w:r>
      <w:r w:rsidRPr="00E673C0">
        <w:rPr>
          <w:rFonts w:ascii="Times New Roman" w:eastAsia="方正仿宋_GBK" w:hAnsi="Times New Roman"/>
          <w:color w:val="000000"/>
          <w:kern w:val="0"/>
          <w:sz w:val="32"/>
          <w:szCs w:val="32"/>
        </w:rPr>
        <w:t>ACS</w:t>
      </w:r>
      <w:r w:rsidRPr="00E673C0">
        <w:rPr>
          <w:rFonts w:ascii="Times New Roman" w:eastAsia="方正仿宋_GBK" w:hAnsi="Times New Roman"/>
          <w:color w:val="000000"/>
          <w:kern w:val="0"/>
          <w:sz w:val="32"/>
          <w:szCs w:val="32"/>
        </w:rPr>
        <w:t>及其它急性胸痛的能力。</w:t>
      </w:r>
    </w:p>
    <w:p w:rsidR="00C80107" w:rsidRPr="00BD05A6" w:rsidRDefault="00C80107" w:rsidP="00C80107">
      <w:pPr>
        <w:autoSpaceDE w:val="0"/>
        <w:autoSpaceDN w:val="0"/>
        <w:adjustRightInd w:val="0"/>
        <w:spacing w:line="600" w:lineRule="exact"/>
        <w:ind w:firstLineChars="200" w:firstLine="640"/>
        <w:rPr>
          <w:rFonts w:ascii="Times New Roman" w:eastAsia="方正仿宋_GBK" w:hAnsi="Times New Roman"/>
          <w:color w:val="000000"/>
          <w:kern w:val="0"/>
          <w:sz w:val="32"/>
          <w:szCs w:val="32"/>
        </w:rPr>
      </w:pPr>
      <w:r>
        <w:rPr>
          <w:rFonts w:ascii="方正仿宋_GBK" w:eastAsia="方正仿宋_GBK" w:cs="仿宋_GB2312" w:hint="eastAsia"/>
          <w:color w:val="000000"/>
          <w:kern w:val="0"/>
          <w:sz w:val="32"/>
          <w:szCs w:val="32"/>
        </w:rPr>
        <w:t>（四）相关就诊区域布局合理，标识规范、明晰。就诊流程完善，在分诊、就诊、检验、收费、发药等环节能体现急性胸痛患者优先的原则。在实施首份心电图、肌钙蛋白等辅助检查</w:t>
      </w:r>
      <w:r w:rsidRPr="003E585D">
        <w:rPr>
          <w:rFonts w:ascii="Times New Roman" w:eastAsia="方正仿宋_GBK" w:hAnsi="Times New Roman" w:cs="Times New Roman"/>
          <w:color w:val="000000"/>
          <w:kern w:val="0"/>
          <w:sz w:val="32"/>
          <w:szCs w:val="32"/>
        </w:rPr>
        <w:t>，</w:t>
      </w:r>
      <w:r w:rsidRPr="003E585D">
        <w:rPr>
          <w:rFonts w:ascii="Times New Roman" w:eastAsia="方正仿宋_GBK" w:hAnsi="Times New Roman" w:cs="Times New Roman"/>
          <w:color w:val="000000"/>
          <w:kern w:val="0"/>
          <w:sz w:val="32"/>
          <w:szCs w:val="32"/>
        </w:rPr>
        <w:t>ACS</w:t>
      </w:r>
      <w:r>
        <w:rPr>
          <w:rFonts w:ascii="方正仿宋_GBK" w:eastAsia="方正仿宋_GBK" w:cs="仿宋_GB2312" w:hint="eastAsia"/>
          <w:color w:val="000000"/>
          <w:kern w:val="0"/>
          <w:sz w:val="32"/>
          <w:szCs w:val="32"/>
        </w:rPr>
        <w:t>的抗血小板药物</w:t>
      </w:r>
      <w:r w:rsidRPr="00BD05A6">
        <w:rPr>
          <w:rFonts w:ascii="Times New Roman" w:eastAsia="方正仿宋_GBK" w:hAnsi="Times New Roman"/>
          <w:color w:val="000000"/>
          <w:kern w:val="0"/>
          <w:sz w:val="32"/>
          <w:szCs w:val="32"/>
        </w:rPr>
        <w:t>、</w:t>
      </w:r>
      <w:r w:rsidRPr="00BD05A6">
        <w:rPr>
          <w:rFonts w:ascii="Times New Roman" w:eastAsia="方正仿宋_GBK" w:hAnsi="Times New Roman"/>
          <w:color w:val="000000"/>
          <w:kern w:val="0"/>
          <w:sz w:val="32"/>
          <w:szCs w:val="32"/>
        </w:rPr>
        <w:t>STEMI</w:t>
      </w:r>
      <w:r w:rsidRPr="00BD05A6">
        <w:rPr>
          <w:rFonts w:ascii="Times New Roman" w:eastAsia="方正仿宋_GBK" w:hAnsi="Times New Roman"/>
          <w:color w:val="000000"/>
          <w:kern w:val="0"/>
          <w:sz w:val="32"/>
          <w:szCs w:val="32"/>
        </w:rPr>
        <w:t>患者的溶栓、介入治疗等环节能以</w:t>
      </w:r>
      <w:r w:rsidRPr="00BD05A6">
        <w:rPr>
          <w:rFonts w:ascii="Times New Roman" w:eastAsia="方正仿宋_GBK" w:hAnsi="Times New Roman"/>
          <w:color w:val="000000"/>
          <w:kern w:val="0"/>
          <w:sz w:val="32"/>
          <w:szCs w:val="32"/>
        </w:rPr>
        <w:t>“</w:t>
      </w:r>
      <w:r w:rsidRPr="00BD05A6">
        <w:rPr>
          <w:rFonts w:ascii="Times New Roman" w:eastAsia="方正仿宋_GBK" w:hAnsi="Times New Roman"/>
          <w:color w:val="000000"/>
          <w:kern w:val="0"/>
          <w:sz w:val="32"/>
          <w:szCs w:val="32"/>
        </w:rPr>
        <w:t>先救治后收费</w:t>
      </w:r>
      <w:r w:rsidRPr="00BD05A6">
        <w:rPr>
          <w:rFonts w:ascii="Times New Roman" w:eastAsia="方正仿宋_GBK" w:hAnsi="Times New Roman"/>
          <w:color w:val="000000"/>
          <w:kern w:val="0"/>
          <w:sz w:val="32"/>
          <w:szCs w:val="32"/>
        </w:rPr>
        <w:t>”</w:t>
      </w:r>
      <w:r w:rsidRPr="00BD05A6">
        <w:rPr>
          <w:rFonts w:ascii="Times New Roman" w:eastAsia="方正仿宋_GBK" w:hAnsi="Times New Roman"/>
          <w:color w:val="000000"/>
          <w:kern w:val="0"/>
          <w:sz w:val="32"/>
          <w:szCs w:val="32"/>
        </w:rPr>
        <w:t>为原则，最大限度缩短救治时间，提高救治成功率。</w:t>
      </w:r>
    </w:p>
    <w:p w:rsidR="00C80107" w:rsidRDefault="00C80107" w:rsidP="00C80107">
      <w:pPr>
        <w:autoSpaceDE w:val="0"/>
        <w:autoSpaceDN w:val="0"/>
        <w:adjustRightInd w:val="0"/>
        <w:spacing w:line="600" w:lineRule="exact"/>
        <w:ind w:firstLineChars="200" w:firstLine="640"/>
        <w:rPr>
          <w:rFonts w:ascii="方正仿宋_GBK" w:eastAsia="方正仿宋_GBK" w:cs="仿宋_GB2312"/>
          <w:color w:val="000000"/>
          <w:kern w:val="0"/>
          <w:sz w:val="32"/>
          <w:szCs w:val="32"/>
        </w:rPr>
      </w:pPr>
      <w:r w:rsidRPr="00BD05A6">
        <w:rPr>
          <w:rFonts w:ascii="Times New Roman" w:eastAsia="方正仿宋_GBK" w:hAnsi="Times New Roman"/>
          <w:color w:val="000000"/>
          <w:kern w:val="0"/>
          <w:sz w:val="32"/>
          <w:szCs w:val="32"/>
        </w:rPr>
        <w:t>（五）与本地</w:t>
      </w:r>
      <w:r w:rsidRPr="00BD05A6">
        <w:rPr>
          <w:rFonts w:ascii="Times New Roman" w:eastAsia="方正仿宋_GBK" w:hAnsi="Times New Roman"/>
          <w:color w:val="000000"/>
          <w:kern w:val="0"/>
          <w:sz w:val="32"/>
          <w:szCs w:val="32"/>
        </w:rPr>
        <w:t>120</w:t>
      </w:r>
      <w:r w:rsidRPr="00BD05A6">
        <w:rPr>
          <w:rFonts w:ascii="Times New Roman" w:eastAsia="方正仿宋_GBK" w:hAnsi="Times New Roman"/>
          <w:color w:val="000000"/>
          <w:kern w:val="0"/>
          <w:sz w:val="32"/>
          <w:szCs w:val="32"/>
        </w:rPr>
        <w:t>加强联动，实现信息的互联互通，实现院前救治与院内救治，以及向上级</w:t>
      </w:r>
      <w:r>
        <w:rPr>
          <w:rFonts w:ascii="方正仿宋_GBK" w:eastAsia="方正仿宋_GBK" w:cs="仿宋_GB2312" w:hint="eastAsia"/>
          <w:color w:val="000000"/>
          <w:kern w:val="0"/>
          <w:sz w:val="32"/>
          <w:szCs w:val="32"/>
        </w:rPr>
        <w:t>医院转诊的无缝连接。</w:t>
      </w:r>
    </w:p>
    <w:p w:rsidR="00C80107" w:rsidRPr="00BD05A6" w:rsidRDefault="00C80107" w:rsidP="00C80107">
      <w:pPr>
        <w:autoSpaceDE w:val="0"/>
        <w:autoSpaceDN w:val="0"/>
        <w:adjustRightInd w:val="0"/>
        <w:spacing w:line="600" w:lineRule="exact"/>
        <w:ind w:firstLineChars="200" w:firstLine="640"/>
        <w:rPr>
          <w:rFonts w:ascii="Times New Roman" w:eastAsia="方正仿宋_GBK" w:hAnsi="Times New Roman"/>
          <w:color w:val="000000"/>
          <w:kern w:val="0"/>
          <w:sz w:val="32"/>
          <w:szCs w:val="32"/>
        </w:rPr>
      </w:pPr>
      <w:r>
        <w:rPr>
          <w:rFonts w:ascii="方正仿宋_GBK" w:eastAsia="方正仿宋_GBK" w:cs="仿宋_GB2312" w:hint="eastAsia"/>
          <w:color w:val="000000"/>
          <w:kern w:val="0"/>
          <w:sz w:val="32"/>
          <w:szCs w:val="32"/>
        </w:rPr>
        <w:t>（六）与上</w:t>
      </w:r>
      <w:r w:rsidRPr="00BD05A6">
        <w:rPr>
          <w:rFonts w:ascii="Times New Roman" w:eastAsia="方正仿宋_GBK" w:hAnsi="Times New Roman"/>
          <w:color w:val="000000"/>
          <w:kern w:val="0"/>
          <w:sz w:val="32"/>
          <w:szCs w:val="32"/>
        </w:rPr>
        <w:t>级医院以及基层社区医疗机构等签署联合救治</w:t>
      </w:r>
      <w:r w:rsidRPr="00BD05A6">
        <w:rPr>
          <w:rFonts w:ascii="Times New Roman" w:eastAsia="方正仿宋_GBK" w:hAnsi="Times New Roman"/>
          <w:color w:val="000000"/>
          <w:kern w:val="0"/>
          <w:sz w:val="32"/>
          <w:szCs w:val="32"/>
        </w:rPr>
        <w:t>ACS</w:t>
      </w:r>
      <w:r w:rsidRPr="00BD05A6">
        <w:rPr>
          <w:rFonts w:ascii="Times New Roman" w:eastAsia="方正仿宋_GBK" w:hAnsi="Times New Roman"/>
          <w:color w:val="000000"/>
          <w:kern w:val="0"/>
          <w:sz w:val="32"/>
          <w:szCs w:val="32"/>
        </w:rPr>
        <w:t>患者的协议。</w:t>
      </w:r>
    </w:p>
    <w:p w:rsidR="00C80107" w:rsidRDefault="00C80107" w:rsidP="00C80107">
      <w:pPr>
        <w:autoSpaceDE w:val="0"/>
        <w:autoSpaceDN w:val="0"/>
        <w:adjustRightInd w:val="0"/>
        <w:spacing w:line="600" w:lineRule="exact"/>
        <w:ind w:firstLineChars="200" w:firstLine="640"/>
        <w:rPr>
          <w:rFonts w:ascii="方正仿宋_GBK" w:eastAsia="方正仿宋_GBK" w:cs="仿宋_GB2312"/>
          <w:color w:val="000000"/>
          <w:kern w:val="0"/>
          <w:sz w:val="32"/>
          <w:szCs w:val="32"/>
        </w:rPr>
      </w:pPr>
      <w:r w:rsidRPr="00BD05A6">
        <w:rPr>
          <w:rFonts w:ascii="Times New Roman" w:eastAsia="方正仿宋_GBK" w:hAnsi="Times New Roman"/>
          <w:color w:val="000000"/>
          <w:kern w:val="0"/>
          <w:sz w:val="32"/>
          <w:szCs w:val="32"/>
        </w:rPr>
        <w:t>（七）医院能够支持胸</w:t>
      </w:r>
      <w:proofErr w:type="gramStart"/>
      <w:r>
        <w:rPr>
          <w:rFonts w:ascii="方正仿宋_GBK" w:eastAsia="方正仿宋_GBK" w:cs="仿宋_GB2312" w:hint="eastAsia"/>
          <w:color w:val="000000"/>
          <w:kern w:val="0"/>
          <w:sz w:val="32"/>
          <w:szCs w:val="32"/>
        </w:rPr>
        <w:t>痛中心</w:t>
      </w:r>
      <w:proofErr w:type="gramEnd"/>
      <w:r>
        <w:rPr>
          <w:rFonts w:ascii="方正仿宋_GBK" w:eastAsia="方正仿宋_GBK" w:cs="仿宋_GB2312" w:hint="eastAsia"/>
          <w:color w:val="000000"/>
          <w:kern w:val="0"/>
          <w:sz w:val="32"/>
          <w:szCs w:val="32"/>
        </w:rPr>
        <w:t>实施各类培训计划。</w:t>
      </w:r>
    </w:p>
    <w:p w:rsidR="00C80107" w:rsidRPr="00E673C0" w:rsidRDefault="00C80107" w:rsidP="00C80107">
      <w:pPr>
        <w:autoSpaceDE w:val="0"/>
        <w:autoSpaceDN w:val="0"/>
        <w:adjustRightInd w:val="0"/>
        <w:spacing w:line="600" w:lineRule="exact"/>
        <w:ind w:firstLineChars="200" w:firstLine="640"/>
        <w:rPr>
          <w:rFonts w:ascii="Times New Roman" w:eastAsia="方正仿宋_GBK" w:hAnsi="Times New Roman"/>
          <w:color w:val="000000"/>
          <w:kern w:val="0"/>
          <w:sz w:val="32"/>
          <w:szCs w:val="32"/>
        </w:rPr>
      </w:pPr>
      <w:r w:rsidRPr="00E673C0">
        <w:rPr>
          <w:rFonts w:ascii="Times New Roman" w:eastAsia="方正仿宋_GBK" w:hAnsi="Times New Roman"/>
          <w:color w:val="000000"/>
          <w:kern w:val="0"/>
          <w:sz w:val="32"/>
          <w:szCs w:val="32"/>
        </w:rPr>
        <w:lastRenderedPageBreak/>
        <w:t>（八）不能因无床位、人力紧张、患者无力支付医疗费用等原因将</w:t>
      </w:r>
      <w:r w:rsidRPr="00E673C0">
        <w:rPr>
          <w:rFonts w:ascii="Times New Roman" w:eastAsia="方正仿宋_GBK" w:hAnsi="Times New Roman"/>
          <w:color w:val="000000"/>
          <w:kern w:val="0"/>
          <w:sz w:val="32"/>
          <w:szCs w:val="32"/>
        </w:rPr>
        <w:t>ACS</w:t>
      </w:r>
      <w:r w:rsidRPr="00E673C0">
        <w:rPr>
          <w:rFonts w:ascii="Times New Roman" w:eastAsia="方正仿宋_GBK" w:hAnsi="Times New Roman"/>
          <w:color w:val="000000"/>
          <w:kern w:val="0"/>
          <w:sz w:val="32"/>
          <w:szCs w:val="32"/>
        </w:rPr>
        <w:t>患者转诊到其它医院。</w:t>
      </w:r>
    </w:p>
    <w:p w:rsidR="00C80107" w:rsidRDefault="00C80107" w:rsidP="00C80107">
      <w:pPr>
        <w:autoSpaceDE w:val="0"/>
        <w:autoSpaceDN w:val="0"/>
        <w:adjustRightInd w:val="0"/>
        <w:spacing w:line="600" w:lineRule="exact"/>
        <w:ind w:firstLineChars="210" w:firstLine="672"/>
        <w:jc w:val="left"/>
        <w:rPr>
          <w:rFonts w:ascii="方正黑体_GBK" w:eastAsia="方正黑体_GBK" w:cs="仿宋_GB2312"/>
          <w:color w:val="000000"/>
          <w:kern w:val="0"/>
          <w:sz w:val="32"/>
          <w:szCs w:val="32"/>
        </w:rPr>
      </w:pPr>
      <w:r>
        <w:rPr>
          <w:rFonts w:ascii="方正黑体_GBK" w:eastAsia="方正黑体_GBK" w:cs="仿宋_GB2312" w:hint="eastAsia"/>
          <w:color w:val="000000"/>
          <w:kern w:val="0"/>
          <w:sz w:val="32"/>
          <w:szCs w:val="32"/>
        </w:rPr>
        <w:t>四、建设要求</w:t>
      </w:r>
    </w:p>
    <w:p w:rsidR="00C80107" w:rsidRDefault="00C80107" w:rsidP="00C80107">
      <w:pPr>
        <w:autoSpaceDE w:val="0"/>
        <w:autoSpaceDN w:val="0"/>
        <w:adjustRightInd w:val="0"/>
        <w:spacing w:line="600" w:lineRule="exact"/>
        <w:ind w:firstLineChars="200" w:firstLine="640"/>
        <w:rPr>
          <w:rFonts w:ascii="方正仿宋_GBK" w:eastAsia="方正仿宋_GBK" w:cs="仿宋_GB2312"/>
          <w:color w:val="000000"/>
          <w:kern w:val="0"/>
          <w:sz w:val="32"/>
          <w:szCs w:val="32"/>
        </w:rPr>
      </w:pPr>
      <w:r>
        <w:rPr>
          <w:rFonts w:ascii="方正仿宋_GBK" w:eastAsia="方正仿宋_GBK" w:cs="仿宋_GB2312" w:hint="eastAsia"/>
          <w:color w:val="000000"/>
          <w:kern w:val="0"/>
          <w:sz w:val="32"/>
          <w:szCs w:val="32"/>
        </w:rPr>
        <w:t>（一）设置胸痛急诊绿色通道。急诊抢救</w:t>
      </w:r>
      <w:proofErr w:type="gramStart"/>
      <w:r>
        <w:rPr>
          <w:rFonts w:ascii="方正仿宋_GBK" w:eastAsia="方正仿宋_GBK" w:cs="仿宋_GB2312" w:hint="eastAsia"/>
          <w:color w:val="000000"/>
          <w:kern w:val="0"/>
          <w:sz w:val="32"/>
          <w:szCs w:val="32"/>
        </w:rPr>
        <w:t>室满足胸</w:t>
      </w:r>
      <w:proofErr w:type="gramEnd"/>
      <w:r>
        <w:rPr>
          <w:rFonts w:ascii="方正仿宋_GBK" w:eastAsia="方正仿宋_GBK" w:cs="仿宋_GB2312" w:hint="eastAsia"/>
          <w:color w:val="000000"/>
          <w:kern w:val="0"/>
          <w:sz w:val="32"/>
          <w:szCs w:val="32"/>
        </w:rPr>
        <w:t>痛救治需要，配备相应诊疗及抢救设备、设施及药品（包括心电图机、供氧系统、监护仪、除颤器、呼吸机等急救器材和急救药品）。</w:t>
      </w:r>
    </w:p>
    <w:p w:rsidR="00C80107" w:rsidRPr="002649AC" w:rsidRDefault="00C80107" w:rsidP="00C80107">
      <w:pPr>
        <w:autoSpaceDE w:val="0"/>
        <w:autoSpaceDN w:val="0"/>
        <w:adjustRightInd w:val="0"/>
        <w:spacing w:line="600" w:lineRule="exact"/>
        <w:ind w:firstLineChars="200" w:firstLine="640"/>
        <w:rPr>
          <w:rFonts w:ascii="Times New Roman" w:eastAsia="方正仿宋_GBK" w:hAnsi="Times New Roman"/>
          <w:color w:val="000000"/>
          <w:kern w:val="0"/>
          <w:sz w:val="32"/>
          <w:szCs w:val="32"/>
        </w:rPr>
      </w:pPr>
      <w:r w:rsidRPr="002649AC">
        <w:rPr>
          <w:rFonts w:ascii="Times New Roman" w:eastAsia="方正仿宋_GBK" w:hAnsi="Times New Roman"/>
          <w:color w:val="000000"/>
          <w:kern w:val="0"/>
          <w:sz w:val="32"/>
          <w:szCs w:val="32"/>
        </w:rPr>
        <w:t>（二）</w:t>
      </w:r>
      <w:proofErr w:type="gramStart"/>
      <w:r w:rsidRPr="002649AC">
        <w:rPr>
          <w:rFonts w:ascii="Times New Roman" w:eastAsia="方正仿宋_GBK" w:hAnsi="Times New Roman"/>
          <w:color w:val="000000"/>
          <w:kern w:val="0"/>
          <w:sz w:val="32"/>
          <w:szCs w:val="32"/>
        </w:rPr>
        <w:t>分诊区有</w:t>
      </w:r>
      <w:proofErr w:type="gramEnd"/>
      <w:r w:rsidRPr="002649AC">
        <w:rPr>
          <w:rFonts w:ascii="Times New Roman" w:eastAsia="方正仿宋_GBK" w:hAnsi="Times New Roman"/>
          <w:color w:val="000000"/>
          <w:kern w:val="0"/>
          <w:sz w:val="32"/>
          <w:szCs w:val="32"/>
        </w:rPr>
        <w:t>规范的</w:t>
      </w:r>
      <w:proofErr w:type="gramStart"/>
      <w:r w:rsidRPr="002649AC">
        <w:rPr>
          <w:rFonts w:ascii="Times New Roman" w:eastAsia="方正仿宋_GBK" w:hAnsi="Times New Roman"/>
          <w:color w:val="000000"/>
          <w:kern w:val="0"/>
          <w:sz w:val="32"/>
          <w:szCs w:val="32"/>
        </w:rPr>
        <w:t>胸痛分诊</w:t>
      </w:r>
      <w:proofErr w:type="gramEnd"/>
      <w:r w:rsidRPr="002649AC">
        <w:rPr>
          <w:rFonts w:ascii="Times New Roman" w:eastAsia="方正仿宋_GBK" w:hAnsi="Times New Roman"/>
          <w:color w:val="000000"/>
          <w:kern w:val="0"/>
          <w:sz w:val="32"/>
          <w:szCs w:val="32"/>
        </w:rPr>
        <w:t>流程图，</w:t>
      </w:r>
      <w:proofErr w:type="gramStart"/>
      <w:r w:rsidRPr="002649AC">
        <w:rPr>
          <w:rFonts w:ascii="Times New Roman" w:eastAsia="方正仿宋_GBK" w:hAnsi="Times New Roman"/>
          <w:color w:val="000000"/>
          <w:kern w:val="0"/>
          <w:sz w:val="32"/>
          <w:szCs w:val="32"/>
        </w:rPr>
        <w:t>指引分</w:t>
      </w:r>
      <w:proofErr w:type="gramEnd"/>
      <w:r w:rsidRPr="002649AC">
        <w:rPr>
          <w:rFonts w:ascii="Times New Roman" w:eastAsia="方正仿宋_GBK" w:hAnsi="Times New Roman"/>
          <w:color w:val="000000"/>
          <w:kern w:val="0"/>
          <w:sz w:val="32"/>
          <w:szCs w:val="32"/>
        </w:rPr>
        <w:t>诊护士在初步评估后将患者分流到胸痛急诊抢救室、胸</w:t>
      </w:r>
      <w:proofErr w:type="gramStart"/>
      <w:r w:rsidRPr="002649AC">
        <w:rPr>
          <w:rFonts w:ascii="Times New Roman" w:eastAsia="方正仿宋_GBK" w:hAnsi="Times New Roman"/>
          <w:color w:val="000000"/>
          <w:kern w:val="0"/>
          <w:sz w:val="32"/>
          <w:szCs w:val="32"/>
        </w:rPr>
        <w:t>痛留观室或导管室</w:t>
      </w:r>
      <w:proofErr w:type="gramEnd"/>
      <w:r w:rsidRPr="002649AC">
        <w:rPr>
          <w:rFonts w:ascii="Times New Roman" w:eastAsia="方正仿宋_GBK" w:hAnsi="Times New Roman"/>
          <w:color w:val="000000"/>
          <w:kern w:val="0"/>
          <w:sz w:val="32"/>
          <w:szCs w:val="32"/>
        </w:rPr>
        <w:t>等不同急诊区域；</w:t>
      </w:r>
      <w:proofErr w:type="gramStart"/>
      <w:r w:rsidRPr="002649AC">
        <w:rPr>
          <w:rFonts w:ascii="Times New Roman" w:eastAsia="方正仿宋_GBK" w:hAnsi="Times New Roman"/>
          <w:color w:val="000000"/>
          <w:kern w:val="0"/>
          <w:sz w:val="32"/>
          <w:szCs w:val="32"/>
        </w:rPr>
        <w:t>急诊科除一般</w:t>
      </w:r>
      <w:proofErr w:type="gramEnd"/>
      <w:r w:rsidRPr="002649AC">
        <w:rPr>
          <w:rFonts w:ascii="Times New Roman" w:eastAsia="方正仿宋_GBK" w:hAnsi="Times New Roman"/>
          <w:color w:val="000000"/>
          <w:kern w:val="0"/>
          <w:sz w:val="32"/>
          <w:szCs w:val="32"/>
        </w:rPr>
        <w:t>必备设备外，应配备床旁快速检测肌钙蛋白、</w:t>
      </w:r>
      <w:r>
        <w:rPr>
          <w:rFonts w:ascii="Times New Roman" w:eastAsia="方正仿宋_GBK" w:hAnsi="Times New Roman"/>
          <w:color w:val="000000"/>
          <w:kern w:val="0"/>
          <w:sz w:val="32"/>
          <w:szCs w:val="32"/>
        </w:rPr>
        <w:t>D</w:t>
      </w:r>
      <w:r>
        <w:rPr>
          <w:rFonts w:ascii="Times New Roman" w:eastAsia="方正仿宋_GBK" w:hAnsi="Times New Roman" w:hint="eastAsia"/>
          <w:color w:val="000000"/>
          <w:kern w:val="0"/>
          <w:sz w:val="32"/>
          <w:szCs w:val="32"/>
        </w:rPr>
        <w:t>—</w:t>
      </w:r>
      <w:r w:rsidRPr="002649AC">
        <w:rPr>
          <w:rFonts w:ascii="Times New Roman" w:eastAsia="方正仿宋_GBK" w:hAnsi="Times New Roman"/>
          <w:color w:val="000000"/>
          <w:kern w:val="0"/>
          <w:sz w:val="32"/>
          <w:szCs w:val="32"/>
        </w:rPr>
        <w:t>二聚体的设备，并具备床旁心电图检查条件。</w:t>
      </w:r>
    </w:p>
    <w:p w:rsidR="00C80107" w:rsidRDefault="00C80107" w:rsidP="00C80107">
      <w:pPr>
        <w:spacing w:line="600" w:lineRule="exact"/>
        <w:ind w:firstLineChars="200" w:firstLine="640"/>
        <w:rPr>
          <w:rFonts w:ascii="方正仿宋_GBK" w:eastAsia="方正仿宋_GBK"/>
          <w:color w:val="000000"/>
          <w:sz w:val="32"/>
          <w:szCs w:val="32"/>
        </w:rPr>
      </w:pPr>
      <w:r>
        <w:rPr>
          <w:rFonts w:ascii="方正仿宋_GBK" w:eastAsia="方正仿宋_GBK" w:cs="仿宋_GB2312" w:hint="eastAsia"/>
          <w:color w:val="000000"/>
          <w:kern w:val="0"/>
          <w:sz w:val="32"/>
          <w:szCs w:val="32"/>
        </w:rPr>
        <w:t>（三）</w:t>
      </w:r>
      <w:r>
        <w:rPr>
          <w:rFonts w:ascii="方正仿宋_GBK" w:eastAsia="方正仿宋_GBK" w:hint="eastAsia"/>
          <w:color w:val="000000"/>
          <w:sz w:val="32"/>
          <w:szCs w:val="32"/>
        </w:rPr>
        <w:t>有与院前急救中心、院内相关科室及上级创伤中心的信息网络连接，</w:t>
      </w:r>
      <w:r w:rsidRPr="00B72F81">
        <w:rPr>
          <w:rFonts w:ascii="方正仿宋_GBK" w:eastAsia="方正仿宋_GBK" w:hint="eastAsia"/>
          <w:color w:val="000000"/>
          <w:sz w:val="32"/>
          <w:szCs w:val="32"/>
        </w:rPr>
        <w:t>具备从院前急救到院内急救，</w:t>
      </w:r>
      <w:r>
        <w:rPr>
          <w:rFonts w:ascii="方正仿宋_GBK" w:eastAsia="方正仿宋_GBK" w:hint="eastAsia"/>
          <w:color w:val="000000"/>
          <w:sz w:val="32"/>
          <w:szCs w:val="32"/>
        </w:rPr>
        <w:t>与上一级胸痛救治</w:t>
      </w:r>
      <w:r w:rsidRPr="00B72F81">
        <w:rPr>
          <w:rFonts w:ascii="方正仿宋_GBK" w:eastAsia="方正仿宋_GBK" w:hint="eastAsia"/>
          <w:color w:val="000000"/>
          <w:sz w:val="32"/>
          <w:szCs w:val="32"/>
        </w:rPr>
        <w:t>中心信息联动指导及转诊的信息支持系统，</w:t>
      </w:r>
      <w:r w:rsidRPr="002649AC">
        <w:rPr>
          <w:rFonts w:ascii="Times New Roman" w:eastAsia="方正仿宋_GBK" w:hAnsi="Times New Roman"/>
          <w:color w:val="000000"/>
          <w:kern w:val="0"/>
          <w:sz w:val="32"/>
          <w:szCs w:val="32"/>
        </w:rPr>
        <w:t>为需实施转运</w:t>
      </w:r>
      <w:r w:rsidRPr="002649AC">
        <w:rPr>
          <w:rFonts w:ascii="Times New Roman" w:eastAsia="方正仿宋_GBK" w:hAnsi="Times New Roman"/>
          <w:color w:val="000000"/>
          <w:kern w:val="0"/>
          <w:sz w:val="32"/>
          <w:szCs w:val="32"/>
        </w:rPr>
        <w:t>PCI</w:t>
      </w:r>
      <w:r w:rsidRPr="002649AC">
        <w:rPr>
          <w:rFonts w:ascii="Times New Roman" w:eastAsia="方正仿宋_GBK" w:hAnsi="Times New Roman"/>
          <w:color w:val="000000"/>
          <w:kern w:val="0"/>
          <w:sz w:val="32"/>
          <w:szCs w:val="32"/>
        </w:rPr>
        <w:t>的</w:t>
      </w:r>
      <w:r w:rsidRPr="002649AC">
        <w:rPr>
          <w:rFonts w:ascii="Times New Roman" w:eastAsia="方正仿宋_GBK" w:hAnsi="Times New Roman"/>
          <w:color w:val="000000"/>
          <w:kern w:val="0"/>
          <w:sz w:val="32"/>
          <w:szCs w:val="32"/>
        </w:rPr>
        <w:t>STEMI</w:t>
      </w:r>
      <w:r w:rsidRPr="002649AC">
        <w:rPr>
          <w:rFonts w:ascii="Times New Roman" w:eastAsia="方正仿宋_GBK" w:hAnsi="Times New Roman"/>
          <w:color w:val="000000"/>
          <w:kern w:val="0"/>
          <w:sz w:val="32"/>
          <w:szCs w:val="32"/>
        </w:rPr>
        <w:t>患者提供信息指引</w:t>
      </w:r>
      <w:r w:rsidRPr="00B72F81">
        <w:rPr>
          <w:rFonts w:ascii="方正仿宋_GBK" w:eastAsia="方正仿宋_GBK" w:hint="eastAsia"/>
          <w:color w:val="000000"/>
          <w:sz w:val="32"/>
          <w:szCs w:val="32"/>
        </w:rPr>
        <w:t>。</w:t>
      </w:r>
    </w:p>
    <w:p w:rsidR="00C80107" w:rsidRPr="002649AC" w:rsidRDefault="00C80107" w:rsidP="00C80107">
      <w:pPr>
        <w:autoSpaceDE w:val="0"/>
        <w:autoSpaceDN w:val="0"/>
        <w:adjustRightInd w:val="0"/>
        <w:spacing w:line="600" w:lineRule="exact"/>
        <w:ind w:firstLineChars="200" w:firstLine="640"/>
        <w:rPr>
          <w:rFonts w:ascii="Times New Roman" w:eastAsia="方正仿宋_GBK" w:hAnsi="Times New Roman"/>
          <w:color w:val="000000"/>
          <w:kern w:val="0"/>
          <w:sz w:val="32"/>
          <w:szCs w:val="32"/>
        </w:rPr>
      </w:pPr>
      <w:r>
        <w:rPr>
          <w:rFonts w:ascii="方正仿宋_GBK" w:eastAsia="方正仿宋_GBK" w:cs="仿宋_GB2312" w:hint="eastAsia"/>
          <w:color w:val="000000"/>
          <w:kern w:val="0"/>
          <w:sz w:val="32"/>
          <w:szCs w:val="32"/>
        </w:rPr>
        <w:t>（四）以指南为依据，</w:t>
      </w:r>
      <w:r w:rsidRPr="002649AC">
        <w:rPr>
          <w:rFonts w:ascii="Times New Roman" w:eastAsia="方正仿宋_GBK" w:hAnsi="Times New Roman"/>
          <w:color w:val="000000"/>
          <w:kern w:val="0"/>
          <w:sz w:val="32"/>
          <w:szCs w:val="32"/>
        </w:rPr>
        <w:t>制定急性胸痛患者快速临床甄别、</w:t>
      </w:r>
      <w:r w:rsidRPr="002649AC">
        <w:rPr>
          <w:rFonts w:ascii="Times New Roman" w:eastAsia="方正仿宋_GBK" w:hAnsi="Times New Roman"/>
          <w:color w:val="000000"/>
          <w:kern w:val="0"/>
          <w:sz w:val="32"/>
          <w:szCs w:val="32"/>
        </w:rPr>
        <w:t>STEMI</w:t>
      </w:r>
      <w:r w:rsidRPr="002649AC">
        <w:rPr>
          <w:rFonts w:ascii="Times New Roman" w:eastAsia="方正仿宋_GBK" w:hAnsi="Times New Roman"/>
          <w:color w:val="000000"/>
          <w:kern w:val="0"/>
          <w:sz w:val="32"/>
          <w:szCs w:val="32"/>
        </w:rPr>
        <w:t>患者早期再灌注治疗、</w:t>
      </w:r>
      <w:r w:rsidRPr="002649AC">
        <w:rPr>
          <w:rFonts w:ascii="Times New Roman" w:eastAsia="方正仿宋_GBK" w:hAnsi="Times New Roman"/>
          <w:color w:val="000000"/>
          <w:kern w:val="0"/>
          <w:sz w:val="32"/>
          <w:szCs w:val="32"/>
        </w:rPr>
        <w:t>NSTEMI/UA</w:t>
      </w:r>
      <w:r w:rsidRPr="002649AC">
        <w:rPr>
          <w:rFonts w:ascii="Times New Roman" w:eastAsia="方正仿宋_GBK" w:hAnsi="Times New Roman"/>
          <w:color w:val="000000"/>
          <w:kern w:val="0"/>
          <w:sz w:val="32"/>
          <w:szCs w:val="32"/>
        </w:rPr>
        <w:t>的危险分层及治疗、</w:t>
      </w:r>
      <w:proofErr w:type="gramStart"/>
      <w:r w:rsidRPr="002649AC">
        <w:rPr>
          <w:rFonts w:ascii="Times New Roman" w:eastAsia="方正仿宋_GBK" w:hAnsi="Times New Roman"/>
          <w:color w:val="000000"/>
          <w:kern w:val="0"/>
          <w:sz w:val="32"/>
          <w:szCs w:val="32"/>
        </w:rPr>
        <w:t>低危胸</w:t>
      </w:r>
      <w:proofErr w:type="gramEnd"/>
      <w:r w:rsidRPr="002649AC">
        <w:rPr>
          <w:rFonts w:ascii="Times New Roman" w:eastAsia="方正仿宋_GBK" w:hAnsi="Times New Roman"/>
          <w:color w:val="000000"/>
          <w:kern w:val="0"/>
          <w:sz w:val="32"/>
          <w:szCs w:val="32"/>
        </w:rPr>
        <w:t>痛患者的评估以及院内发生</w:t>
      </w:r>
      <w:r w:rsidRPr="002649AC">
        <w:rPr>
          <w:rFonts w:ascii="Times New Roman" w:eastAsia="方正仿宋_GBK" w:hAnsi="Times New Roman"/>
          <w:color w:val="000000"/>
          <w:kern w:val="0"/>
          <w:sz w:val="32"/>
          <w:szCs w:val="32"/>
        </w:rPr>
        <w:t>ACS</w:t>
      </w:r>
      <w:r w:rsidRPr="002649AC">
        <w:rPr>
          <w:rFonts w:ascii="Times New Roman" w:eastAsia="方正仿宋_GBK" w:hAnsi="Times New Roman"/>
          <w:color w:val="000000"/>
          <w:kern w:val="0"/>
          <w:sz w:val="32"/>
          <w:szCs w:val="32"/>
        </w:rPr>
        <w:t>的救治流程。积极建立或加入胸痛诊治信息数据库，并规范管理。</w:t>
      </w:r>
    </w:p>
    <w:p w:rsidR="00C80107" w:rsidRDefault="00C80107" w:rsidP="00C80107">
      <w:pPr>
        <w:pStyle w:val="Default"/>
        <w:spacing w:line="600" w:lineRule="exact"/>
        <w:ind w:firstLineChars="261" w:firstLine="835"/>
        <w:rPr>
          <w:rFonts w:ascii="方正黑体_GBK" w:eastAsia="方正黑体_GBK" w:cs="仿宋_GB2312"/>
          <w:sz w:val="32"/>
          <w:szCs w:val="32"/>
        </w:rPr>
      </w:pPr>
      <w:r>
        <w:rPr>
          <w:rFonts w:ascii="方正黑体_GBK" w:eastAsia="方正黑体_GBK" w:cs="仿宋_GB2312" w:hint="eastAsia"/>
          <w:sz w:val="32"/>
          <w:szCs w:val="32"/>
        </w:rPr>
        <w:t>五、服务要求</w:t>
      </w:r>
    </w:p>
    <w:p w:rsidR="00C80107" w:rsidRPr="002649AC" w:rsidRDefault="00C80107" w:rsidP="00C80107">
      <w:pPr>
        <w:autoSpaceDE w:val="0"/>
        <w:autoSpaceDN w:val="0"/>
        <w:adjustRightInd w:val="0"/>
        <w:spacing w:line="600" w:lineRule="exact"/>
        <w:ind w:firstLineChars="200" w:firstLine="640"/>
        <w:rPr>
          <w:rFonts w:ascii="Times New Roman" w:eastAsia="方正仿宋_GBK" w:hAnsi="Times New Roman"/>
          <w:color w:val="000000"/>
          <w:kern w:val="0"/>
          <w:sz w:val="32"/>
          <w:szCs w:val="32"/>
        </w:rPr>
      </w:pPr>
      <w:r w:rsidRPr="002649AC">
        <w:rPr>
          <w:rFonts w:ascii="Times New Roman" w:eastAsia="方正仿宋_GBK" w:hAnsi="Times New Roman"/>
          <w:color w:val="000000"/>
          <w:kern w:val="0"/>
          <w:sz w:val="32"/>
          <w:szCs w:val="32"/>
        </w:rPr>
        <w:t>（一）所有急性高危胸痛患者应在首次医疗接触（分诊台或挂号）后</w:t>
      </w:r>
      <w:r w:rsidRPr="002649AC">
        <w:rPr>
          <w:rFonts w:ascii="Times New Roman" w:eastAsia="方正仿宋_GBK" w:hAnsi="Times New Roman"/>
          <w:color w:val="000000"/>
          <w:kern w:val="0"/>
          <w:sz w:val="32"/>
          <w:szCs w:val="32"/>
        </w:rPr>
        <w:t>10</w:t>
      </w:r>
      <w:r w:rsidRPr="002649AC">
        <w:rPr>
          <w:rFonts w:ascii="Times New Roman" w:eastAsia="方正仿宋_GBK" w:hAnsi="Times New Roman"/>
          <w:color w:val="000000"/>
          <w:kern w:val="0"/>
          <w:sz w:val="32"/>
          <w:szCs w:val="32"/>
        </w:rPr>
        <w:t>分钟内由首诊医师接诊。</w:t>
      </w:r>
    </w:p>
    <w:p w:rsidR="00C80107" w:rsidRDefault="00C80107" w:rsidP="00C80107">
      <w:pPr>
        <w:autoSpaceDE w:val="0"/>
        <w:autoSpaceDN w:val="0"/>
        <w:adjustRightInd w:val="0"/>
        <w:spacing w:line="600" w:lineRule="exact"/>
        <w:ind w:firstLineChars="200" w:firstLine="640"/>
        <w:rPr>
          <w:rFonts w:ascii="方正仿宋_GBK" w:eastAsia="方正仿宋_GBK" w:cs="仿宋_GB2312"/>
          <w:color w:val="000000"/>
          <w:kern w:val="0"/>
          <w:sz w:val="32"/>
          <w:szCs w:val="32"/>
        </w:rPr>
      </w:pPr>
      <w:r>
        <w:rPr>
          <w:rFonts w:ascii="方正仿宋_GBK" w:eastAsia="方正仿宋_GBK" w:cs="仿宋_GB2312" w:hint="eastAsia"/>
          <w:color w:val="000000"/>
          <w:kern w:val="0"/>
          <w:sz w:val="32"/>
          <w:szCs w:val="32"/>
        </w:rPr>
        <w:lastRenderedPageBreak/>
        <w:t>（</w:t>
      </w:r>
      <w:r w:rsidRPr="002649AC">
        <w:rPr>
          <w:rFonts w:ascii="Times New Roman" w:eastAsia="方正仿宋_GBK" w:hAnsi="Times New Roman"/>
          <w:color w:val="000000"/>
          <w:kern w:val="0"/>
          <w:sz w:val="32"/>
          <w:szCs w:val="32"/>
        </w:rPr>
        <w:t>二）制订相关流程图，指引首次医疗接触人员在接诊急性胸痛患者后</w:t>
      </w:r>
      <w:r w:rsidRPr="002649AC">
        <w:rPr>
          <w:rFonts w:ascii="Times New Roman" w:eastAsia="方正仿宋_GBK" w:hAnsi="Times New Roman"/>
          <w:color w:val="000000"/>
          <w:kern w:val="0"/>
          <w:sz w:val="32"/>
          <w:szCs w:val="32"/>
        </w:rPr>
        <w:t>10</w:t>
      </w:r>
      <w:r w:rsidRPr="002649AC">
        <w:rPr>
          <w:rFonts w:ascii="Times New Roman" w:eastAsia="方正仿宋_GBK" w:hAnsi="Times New Roman"/>
          <w:color w:val="000000"/>
          <w:kern w:val="0"/>
          <w:sz w:val="32"/>
          <w:szCs w:val="32"/>
        </w:rPr>
        <w:t>分钟内完成</w:t>
      </w:r>
      <w:r w:rsidRPr="002649AC">
        <w:rPr>
          <w:rFonts w:ascii="Times New Roman" w:eastAsia="方正仿宋_GBK" w:hAnsi="Times New Roman"/>
          <w:color w:val="000000"/>
          <w:kern w:val="0"/>
          <w:sz w:val="32"/>
          <w:szCs w:val="32"/>
        </w:rPr>
        <w:t>12/18</w:t>
      </w:r>
      <w:r w:rsidRPr="002649AC">
        <w:rPr>
          <w:rFonts w:ascii="Times New Roman" w:eastAsia="方正仿宋_GBK" w:hAnsi="Times New Roman"/>
          <w:color w:val="000000"/>
          <w:kern w:val="0"/>
          <w:sz w:val="32"/>
          <w:szCs w:val="32"/>
        </w:rPr>
        <w:t>导联心电图检查。</w:t>
      </w:r>
    </w:p>
    <w:p w:rsidR="00C80107" w:rsidRPr="0003030C" w:rsidRDefault="00C80107" w:rsidP="00C80107">
      <w:pPr>
        <w:autoSpaceDE w:val="0"/>
        <w:autoSpaceDN w:val="0"/>
        <w:adjustRightInd w:val="0"/>
        <w:spacing w:line="600" w:lineRule="exact"/>
        <w:ind w:firstLineChars="200" w:firstLine="640"/>
        <w:rPr>
          <w:rFonts w:ascii="Times New Roman" w:eastAsia="方正仿宋_GBK" w:hAnsi="Times New Roman"/>
          <w:color w:val="000000"/>
          <w:kern w:val="0"/>
          <w:sz w:val="32"/>
          <w:szCs w:val="32"/>
        </w:rPr>
      </w:pPr>
      <w:r>
        <w:rPr>
          <w:rFonts w:ascii="方正仿宋_GBK" w:eastAsia="方正仿宋_GBK" w:cs="仿宋_GB2312" w:hint="eastAsia"/>
          <w:color w:val="000000"/>
          <w:kern w:val="0"/>
          <w:sz w:val="32"/>
          <w:szCs w:val="32"/>
        </w:rPr>
        <w:t>（三）</w:t>
      </w:r>
      <w:r w:rsidRPr="0003030C">
        <w:rPr>
          <w:rFonts w:ascii="Times New Roman" w:eastAsia="方正仿宋_GBK" w:hAnsi="Times New Roman"/>
          <w:color w:val="000000"/>
          <w:kern w:val="0"/>
          <w:sz w:val="32"/>
          <w:szCs w:val="32"/>
        </w:rPr>
        <w:t>确保在首份心电图完成后</w:t>
      </w:r>
      <w:r w:rsidRPr="0003030C">
        <w:rPr>
          <w:rFonts w:ascii="Times New Roman" w:eastAsia="方正仿宋_GBK" w:hAnsi="Times New Roman"/>
          <w:color w:val="000000"/>
          <w:kern w:val="0"/>
          <w:sz w:val="32"/>
          <w:szCs w:val="32"/>
        </w:rPr>
        <w:t>10</w:t>
      </w:r>
      <w:r w:rsidRPr="0003030C">
        <w:rPr>
          <w:rFonts w:ascii="Times New Roman" w:eastAsia="方正仿宋_GBK" w:hAnsi="Times New Roman"/>
          <w:color w:val="000000"/>
          <w:kern w:val="0"/>
          <w:sz w:val="32"/>
          <w:szCs w:val="32"/>
        </w:rPr>
        <w:t>分钟内由具备诊断能力的医师解读。若急诊医师不具备心电图诊断能力，心血管内科医师或心电图专职人员应在</w:t>
      </w:r>
      <w:r w:rsidRPr="0003030C">
        <w:rPr>
          <w:rFonts w:ascii="Times New Roman" w:eastAsia="方正仿宋_GBK" w:hAnsi="Times New Roman"/>
          <w:color w:val="000000"/>
          <w:kern w:val="0"/>
          <w:sz w:val="32"/>
          <w:szCs w:val="32"/>
        </w:rPr>
        <w:t>10</w:t>
      </w:r>
      <w:r w:rsidRPr="0003030C">
        <w:rPr>
          <w:rFonts w:ascii="Times New Roman" w:eastAsia="方正仿宋_GBK" w:hAnsi="Times New Roman"/>
          <w:color w:val="000000"/>
          <w:kern w:val="0"/>
          <w:sz w:val="32"/>
          <w:szCs w:val="32"/>
        </w:rPr>
        <w:t>分钟内到达现场确认心电图诊断，或通过远程</w:t>
      </w:r>
      <w:r w:rsidRPr="0003030C">
        <w:rPr>
          <w:rFonts w:ascii="Times New Roman" w:eastAsia="方正仿宋_GBK" w:hAnsi="Times New Roman"/>
          <w:color w:val="000000"/>
          <w:kern w:val="0"/>
          <w:sz w:val="32"/>
          <w:szCs w:val="32"/>
        </w:rPr>
        <w:t>12</w:t>
      </w:r>
      <w:r w:rsidRPr="0003030C">
        <w:rPr>
          <w:rFonts w:ascii="Times New Roman" w:eastAsia="方正仿宋_GBK" w:hAnsi="Times New Roman"/>
          <w:color w:val="000000"/>
          <w:kern w:val="0"/>
          <w:sz w:val="32"/>
          <w:szCs w:val="32"/>
        </w:rPr>
        <w:t>导联心电图监护系统</w:t>
      </w:r>
      <w:proofErr w:type="gramStart"/>
      <w:r w:rsidRPr="0003030C">
        <w:rPr>
          <w:rFonts w:ascii="Times New Roman" w:eastAsia="方正仿宋_GBK" w:hAnsi="Times New Roman"/>
          <w:color w:val="000000"/>
          <w:kern w:val="0"/>
          <w:sz w:val="32"/>
          <w:szCs w:val="32"/>
        </w:rPr>
        <w:t>或微信传输</w:t>
      </w:r>
      <w:proofErr w:type="gramEnd"/>
      <w:r w:rsidRPr="0003030C">
        <w:rPr>
          <w:rFonts w:ascii="Times New Roman" w:eastAsia="方正仿宋_GBK" w:hAnsi="Times New Roman"/>
          <w:color w:val="000000"/>
          <w:kern w:val="0"/>
          <w:sz w:val="32"/>
          <w:szCs w:val="32"/>
        </w:rPr>
        <w:t>等方式远程确认心电图诊断。</w:t>
      </w:r>
    </w:p>
    <w:p w:rsidR="00C80107" w:rsidRPr="0003030C" w:rsidRDefault="00C80107" w:rsidP="00C80107">
      <w:pPr>
        <w:autoSpaceDE w:val="0"/>
        <w:autoSpaceDN w:val="0"/>
        <w:adjustRightInd w:val="0"/>
        <w:spacing w:line="600" w:lineRule="exact"/>
        <w:ind w:firstLineChars="200" w:firstLine="640"/>
        <w:rPr>
          <w:rFonts w:ascii="Times New Roman" w:eastAsia="方正仿宋_GBK" w:hAnsi="Times New Roman"/>
          <w:color w:val="000000"/>
          <w:kern w:val="0"/>
          <w:sz w:val="32"/>
          <w:szCs w:val="32"/>
        </w:rPr>
      </w:pPr>
      <w:r>
        <w:rPr>
          <w:rFonts w:ascii="方正仿宋_GBK" w:eastAsia="方正仿宋_GBK" w:cs="仿宋_GB2312" w:hint="eastAsia"/>
          <w:color w:val="000000"/>
          <w:kern w:val="0"/>
          <w:sz w:val="32"/>
          <w:szCs w:val="32"/>
        </w:rPr>
        <w:t>（四）</w:t>
      </w:r>
      <w:r w:rsidRPr="0003030C">
        <w:rPr>
          <w:rFonts w:ascii="Times New Roman" w:eastAsia="方正仿宋_GBK" w:hAnsi="Times New Roman"/>
          <w:color w:val="000000"/>
          <w:kern w:val="0"/>
          <w:sz w:val="32"/>
          <w:szCs w:val="32"/>
        </w:rPr>
        <w:t>急诊科护士、医师或其它急诊检验人员能熟练掌握床旁快速检测肌钙蛋白的方法，确保能在</w:t>
      </w:r>
      <w:r w:rsidRPr="0003030C">
        <w:rPr>
          <w:rFonts w:ascii="Times New Roman" w:eastAsia="方正仿宋_GBK" w:hAnsi="Times New Roman"/>
          <w:color w:val="000000"/>
          <w:kern w:val="0"/>
          <w:sz w:val="32"/>
          <w:szCs w:val="32"/>
        </w:rPr>
        <w:t>20</w:t>
      </w:r>
      <w:r w:rsidRPr="0003030C">
        <w:rPr>
          <w:rFonts w:ascii="Times New Roman" w:eastAsia="方正仿宋_GBK" w:hAnsi="Times New Roman"/>
          <w:color w:val="000000"/>
          <w:kern w:val="0"/>
          <w:sz w:val="32"/>
          <w:szCs w:val="32"/>
        </w:rPr>
        <w:t>分钟内获得检测结果。</w:t>
      </w:r>
    </w:p>
    <w:p w:rsidR="00C80107" w:rsidRDefault="00C80107" w:rsidP="00C80107">
      <w:pPr>
        <w:autoSpaceDE w:val="0"/>
        <w:autoSpaceDN w:val="0"/>
        <w:adjustRightInd w:val="0"/>
        <w:spacing w:line="600" w:lineRule="exact"/>
        <w:ind w:firstLineChars="200" w:firstLine="640"/>
        <w:rPr>
          <w:rFonts w:ascii="方正仿宋_GBK" w:eastAsia="方正仿宋_GBK" w:cs="仿宋_GB2312"/>
          <w:color w:val="000000"/>
          <w:kern w:val="0"/>
          <w:sz w:val="32"/>
          <w:szCs w:val="32"/>
        </w:rPr>
      </w:pPr>
      <w:r w:rsidRPr="0003030C">
        <w:rPr>
          <w:rFonts w:ascii="Times New Roman" w:eastAsia="方正仿宋_GBK" w:hAnsi="Times New Roman" w:hint="eastAsia"/>
          <w:color w:val="000000"/>
          <w:kern w:val="0"/>
          <w:sz w:val="32"/>
          <w:szCs w:val="32"/>
        </w:rPr>
        <w:t>（五）各种不同来院途径（自行来院、经救护车入院、转院及院内发生）的</w:t>
      </w:r>
      <w:r w:rsidRPr="0003030C">
        <w:rPr>
          <w:rFonts w:ascii="Times New Roman" w:eastAsia="方正仿宋_GBK" w:hAnsi="Times New Roman"/>
          <w:color w:val="000000"/>
          <w:kern w:val="0"/>
          <w:sz w:val="32"/>
          <w:szCs w:val="32"/>
        </w:rPr>
        <w:t>STEMI</w:t>
      </w:r>
      <w:r w:rsidRPr="0003030C">
        <w:rPr>
          <w:rFonts w:ascii="Times New Roman" w:eastAsia="方正仿宋_GBK" w:hAnsi="Times New Roman" w:hint="eastAsia"/>
          <w:color w:val="000000"/>
          <w:kern w:val="0"/>
          <w:sz w:val="32"/>
          <w:szCs w:val="32"/>
        </w:rPr>
        <w:t>患者，</w:t>
      </w:r>
      <w:r>
        <w:rPr>
          <w:rFonts w:ascii="Times New Roman" w:eastAsia="方正仿宋_GBK" w:hAnsi="Times New Roman" w:hint="eastAsia"/>
          <w:color w:val="000000"/>
          <w:kern w:val="0"/>
          <w:sz w:val="32"/>
          <w:szCs w:val="32"/>
        </w:rPr>
        <w:t>首选</w:t>
      </w:r>
      <w:r w:rsidRPr="0003030C">
        <w:rPr>
          <w:rFonts w:ascii="Times New Roman" w:eastAsia="方正仿宋_GBK" w:hAnsi="Times New Roman" w:hint="eastAsia"/>
          <w:color w:val="000000"/>
          <w:kern w:val="0"/>
          <w:sz w:val="32"/>
          <w:szCs w:val="32"/>
        </w:rPr>
        <w:t>PPCI</w:t>
      </w:r>
      <w:r>
        <w:rPr>
          <w:rFonts w:ascii="Times New Roman" w:eastAsia="方正仿宋_GBK" w:hAnsi="Times New Roman" w:hint="eastAsia"/>
          <w:color w:val="000000"/>
          <w:kern w:val="0"/>
          <w:sz w:val="32"/>
          <w:szCs w:val="32"/>
        </w:rPr>
        <w:t>治疗，其次为</w:t>
      </w:r>
      <w:r w:rsidRPr="0003030C">
        <w:rPr>
          <w:rFonts w:ascii="Times New Roman" w:eastAsia="方正仿宋_GBK" w:hAnsi="Times New Roman" w:hint="eastAsia"/>
          <w:color w:val="000000"/>
          <w:kern w:val="0"/>
          <w:sz w:val="32"/>
          <w:szCs w:val="32"/>
        </w:rPr>
        <w:t>溶栓治疗。</w:t>
      </w:r>
    </w:p>
    <w:p w:rsidR="00C80107" w:rsidRPr="0003030C" w:rsidRDefault="00C80107" w:rsidP="00C80107">
      <w:pPr>
        <w:autoSpaceDE w:val="0"/>
        <w:autoSpaceDN w:val="0"/>
        <w:adjustRightInd w:val="0"/>
        <w:spacing w:line="600" w:lineRule="exact"/>
        <w:ind w:firstLineChars="200" w:firstLine="640"/>
        <w:rPr>
          <w:rFonts w:ascii="Times New Roman" w:eastAsia="方正仿宋_GBK" w:hAnsi="Times New Roman"/>
          <w:color w:val="000000"/>
          <w:kern w:val="0"/>
          <w:sz w:val="32"/>
          <w:szCs w:val="32"/>
        </w:rPr>
      </w:pPr>
      <w:r w:rsidRPr="0003030C">
        <w:rPr>
          <w:rFonts w:ascii="Times New Roman" w:eastAsia="方正仿宋_GBK" w:hAnsi="Times New Roman"/>
          <w:color w:val="000000"/>
          <w:kern w:val="0"/>
          <w:sz w:val="32"/>
          <w:szCs w:val="32"/>
        </w:rPr>
        <w:t>（六）</w:t>
      </w:r>
      <w:proofErr w:type="gramStart"/>
      <w:r w:rsidRPr="0003030C">
        <w:rPr>
          <w:rFonts w:ascii="Times New Roman" w:eastAsia="方正仿宋_GBK" w:hAnsi="Times New Roman"/>
          <w:color w:val="000000"/>
          <w:kern w:val="0"/>
          <w:sz w:val="32"/>
          <w:szCs w:val="32"/>
        </w:rPr>
        <w:t>导管室</w:t>
      </w:r>
      <w:proofErr w:type="gramEnd"/>
      <w:r w:rsidRPr="0003030C">
        <w:rPr>
          <w:rFonts w:ascii="Times New Roman" w:eastAsia="方正仿宋_GBK" w:hAnsi="Times New Roman"/>
          <w:color w:val="000000"/>
          <w:kern w:val="0"/>
          <w:sz w:val="32"/>
          <w:szCs w:val="32"/>
        </w:rPr>
        <w:t>365</w:t>
      </w:r>
      <w:r w:rsidRPr="0003030C">
        <w:rPr>
          <w:rFonts w:ascii="Times New Roman" w:eastAsia="方正仿宋_GBK" w:hAnsi="Times New Roman"/>
          <w:color w:val="000000"/>
          <w:kern w:val="0"/>
          <w:sz w:val="32"/>
          <w:szCs w:val="32"/>
        </w:rPr>
        <w:t>天</w:t>
      </w:r>
      <w:r w:rsidRPr="0003030C">
        <w:rPr>
          <w:rFonts w:ascii="Times New Roman" w:eastAsia="方正仿宋_GBK" w:hAnsi="Times New Roman"/>
          <w:color w:val="000000"/>
          <w:kern w:val="0"/>
          <w:sz w:val="32"/>
          <w:szCs w:val="32"/>
        </w:rPr>
        <w:t>/24</w:t>
      </w:r>
      <w:r w:rsidRPr="0003030C">
        <w:rPr>
          <w:rFonts w:ascii="Times New Roman" w:eastAsia="方正仿宋_GBK" w:hAnsi="Times New Roman"/>
          <w:color w:val="000000"/>
          <w:kern w:val="0"/>
          <w:sz w:val="32"/>
          <w:szCs w:val="32"/>
        </w:rPr>
        <w:t>小时全天候开放，</w:t>
      </w:r>
      <w:proofErr w:type="gramStart"/>
      <w:r w:rsidRPr="0003030C">
        <w:rPr>
          <w:rFonts w:ascii="Times New Roman" w:eastAsia="方正仿宋_GBK" w:hAnsi="Times New Roman"/>
          <w:color w:val="000000"/>
          <w:kern w:val="0"/>
          <w:sz w:val="32"/>
          <w:szCs w:val="32"/>
        </w:rPr>
        <w:t>导管室</w:t>
      </w:r>
      <w:proofErr w:type="gramEnd"/>
      <w:r w:rsidRPr="0003030C">
        <w:rPr>
          <w:rFonts w:ascii="Times New Roman" w:eastAsia="方正仿宋_GBK" w:hAnsi="Times New Roman"/>
          <w:color w:val="000000"/>
          <w:kern w:val="0"/>
          <w:sz w:val="32"/>
          <w:szCs w:val="32"/>
        </w:rPr>
        <w:t>从启动到开放</w:t>
      </w:r>
      <w:r w:rsidRPr="0003030C">
        <w:rPr>
          <w:rFonts w:ascii="Times New Roman" w:eastAsia="方正仿宋_GBK" w:hAnsi="Times New Roman"/>
          <w:color w:val="000000"/>
          <w:kern w:val="0"/>
          <w:sz w:val="32"/>
          <w:szCs w:val="32"/>
        </w:rPr>
        <w:t>(</w:t>
      </w:r>
      <w:r w:rsidRPr="0003030C">
        <w:rPr>
          <w:rFonts w:ascii="Times New Roman" w:eastAsia="方正仿宋_GBK" w:hAnsi="Times New Roman"/>
          <w:color w:val="000000"/>
          <w:kern w:val="0"/>
          <w:sz w:val="32"/>
          <w:szCs w:val="32"/>
        </w:rPr>
        <w:t>最后一名介入人员到达</w:t>
      </w:r>
      <w:proofErr w:type="gramStart"/>
      <w:r w:rsidRPr="0003030C">
        <w:rPr>
          <w:rFonts w:ascii="Times New Roman" w:eastAsia="方正仿宋_GBK" w:hAnsi="Times New Roman"/>
          <w:color w:val="000000"/>
          <w:kern w:val="0"/>
          <w:sz w:val="32"/>
          <w:szCs w:val="32"/>
        </w:rPr>
        <w:t>导管室</w:t>
      </w:r>
      <w:proofErr w:type="gramEnd"/>
      <w:r w:rsidRPr="0003030C">
        <w:rPr>
          <w:rFonts w:ascii="Times New Roman" w:eastAsia="方正仿宋_GBK" w:hAnsi="Times New Roman"/>
          <w:color w:val="000000"/>
          <w:kern w:val="0"/>
          <w:sz w:val="32"/>
          <w:szCs w:val="32"/>
        </w:rPr>
        <w:t>)</w:t>
      </w:r>
      <w:r w:rsidRPr="0003030C">
        <w:rPr>
          <w:rFonts w:ascii="Times New Roman" w:eastAsia="方正仿宋_GBK" w:hAnsi="Times New Roman"/>
          <w:color w:val="000000"/>
          <w:kern w:val="0"/>
          <w:sz w:val="32"/>
          <w:szCs w:val="32"/>
        </w:rPr>
        <w:t>时间</w:t>
      </w:r>
      <w:r w:rsidRPr="0003030C">
        <w:rPr>
          <w:rFonts w:ascii="Times New Roman" w:eastAsia="方正仿宋_GBK" w:hAnsi="Times New Roman"/>
          <w:color w:val="000000"/>
          <w:kern w:val="0"/>
          <w:sz w:val="32"/>
          <w:szCs w:val="32"/>
        </w:rPr>
        <w:t>≤30</w:t>
      </w:r>
      <w:r w:rsidRPr="0003030C">
        <w:rPr>
          <w:rFonts w:ascii="Times New Roman" w:eastAsia="方正仿宋_GBK" w:hAnsi="Times New Roman"/>
          <w:color w:val="000000"/>
          <w:kern w:val="0"/>
          <w:sz w:val="32"/>
          <w:szCs w:val="32"/>
        </w:rPr>
        <w:t>分钟，</w:t>
      </w:r>
      <w:r w:rsidRPr="0003030C">
        <w:rPr>
          <w:rFonts w:ascii="Times New Roman" w:eastAsia="方正仿宋_GBK" w:hAnsi="Times New Roman"/>
          <w:color w:val="000000"/>
          <w:kern w:val="0"/>
          <w:sz w:val="32"/>
          <w:szCs w:val="32"/>
        </w:rPr>
        <w:t>D-to-B</w:t>
      </w:r>
      <w:r w:rsidRPr="0003030C">
        <w:rPr>
          <w:rFonts w:ascii="Times New Roman" w:eastAsia="方正仿宋_GBK" w:hAnsi="Times New Roman"/>
          <w:color w:val="000000"/>
          <w:kern w:val="0"/>
          <w:sz w:val="32"/>
          <w:szCs w:val="32"/>
        </w:rPr>
        <w:t>时间控制在</w:t>
      </w:r>
      <w:r w:rsidRPr="0003030C">
        <w:rPr>
          <w:rFonts w:ascii="Times New Roman" w:eastAsia="方正仿宋_GBK" w:hAnsi="Times New Roman"/>
          <w:color w:val="000000"/>
          <w:kern w:val="0"/>
          <w:sz w:val="32"/>
          <w:szCs w:val="32"/>
        </w:rPr>
        <w:t>90</w:t>
      </w:r>
      <w:r w:rsidRPr="0003030C">
        <w:rPr>
          <w:rFonts w:ascii="Times New Roman" w:eastAsia="方正仿宋_GBK" w:hAnsi="Times New Roman"/>
          <w:color w:val="000000"/>
          <w:kern w:val="0"/>
          <w:sz w:val="32"/>
          <w:szCs w:val="32"/>
        </w:rPr>
        <w:t>分钟内。制订相应流程，急诊科及心内科相关人员熟悉流程及相关联络机制，确保自行来院</w:t>
      </w:r>
      <w:r w:rsidRPr="0003030C">
        <w:rPr>
          <w:rFonts w:ascii="Times New Roman" w:eastAsia="方正仿宋_GBK" w:hAnsi="Times New Roman"/>
          <w:color w:val="000000"/>
          <w:kern w:val="0"/>
          <w:sz w:val="32"/>
          <w:szCs w:val="32"/>
        </w:rPr>
        <w:t>STEMI</w:t>
      </w:r>
      <w:r w:rsidRPr="0003030C">
        <w:rPr>
          <w:rFonts w:ascii="Times New Roman" w:eastAsia="方正仿宋_GBK" w:hAnsi="Times New Roman"/>
          <w:color w:val="000000"/>
          <w:kern w:val="0"/>
          <w:sz w:val="32"/>
          <w:szCs w:val="32"/>
        </w:rPr>
        <w:t>患者绕行</w:t>
      </w:r>
      <w:r w:rsidRPr="0003030C">
        <w:rPr>
          <w:rFonts w:ascii="Times New Roman" w:eastAsia="方正仿宋_GBK" w:hAnsi="Times New Roman"/>
          <w:color w:val="000000"/>
          <w:kern w:val="0"/>
          <w:sz w:val="32"/>
          <w:szCs w:val="32"/>
        </w:rPr>
        <w:t>CCU</w:t>
      </w:r>
      <w:r w:rsidRPr="0003030C">
        <w:rPr>
          <w:rFonts w:ascii="Times New Roman" w:eastAsia="方正仿宋_GBK" w:hAnsi="Times New Roman"/>
          <w:color w:val="000000"/>
          <w:kern w:val="0"/>
          <w:sz w:val="32"/>
          <w:szCs w:val="32"/>
        </w:rPr>
        <w:t>从急诊科直达导管室。若</w:t>
      </w:r>
      <w:r>
        <w:rPr>
          <w:rFonts w:ascii="Times New Roman" w:eastAsia="方正仿宋_GBK" w:hAnsi="Times New Roman" w:hint="eastAsia"/>
          <w:color w:val="000000"/>
          <w:kern w:val="0"/>
          <w:sz w:val="32"/>
          <w:szCs w:val="32"/>
        </w:rPr>
        <w:t>实施</w:t>
      </w:r>
      <w:r w:rsidRPr="0003030C">
        <w:rPr>
          <w:rFonts w:ascii="Times New Roman" w:eastAsia="方正仿宋_GBK" w:hAnsi="Times New Roman"/>
          <w:color w:val="000000"/>
          <w:kern w:val="0"/>
          <w:sz w:val="32"/>
          <w:szCs w:val="32"/>
        </w:rPr>
        <w:t>转运，确保</w:t>
      </w:r>
      <w:r w:rsidRPr="0003030C">
        <w:rPr>
          <w:rFonts w:ascii="Times New Roman" w:eastAsia="方正仿宋_GBK" w:hAnsi="Times New Roman"/>
          <w:color w:val="000000"/>
          <w:kern w:val="0"/>
          <w:sz w:val="32"/>
          <w:szCs w:val="32"/>
        </w:rPr>
        <w:t>D-to-B</w:t>
      </w:r>
      <w:r w:rsidRPr="0003030C">
        <w:rPr>
          <w:rFonts w:ascii="Times New Roman" w:eastAsia="方正仿宋_GBK" w:hAnsi="Times New Roman"/>
          <w:color w:val="000000"/>
          <w:kern w:val="0"/>
          <w:sz w:val="32"/>
          <w:szCs w:val="32"/>
        </w:rPr>
        <w:t>时间在</w:t>
      </w:r>
      <w:r w:rsidRPr="0003030C">
        <w:rPr>
          <w:rFonts w:ascii="Times New Roman" w:eastAsia="方正仿宋_GBK" w:hAnsi="Times New Roman"/>
          <w:color w:val="000000"/>
          <w:kern w:val="0"/>
          <w:sz w:val="32"/>
          <w:szCs w:val="32"/>
        </w:rPr>
        <w:t>90</w:t>
      </w:r>
      <w:r w:rsidRPr="0003030C">
        <w:rPr>
          <w:rFonts w:ascii="Times New Roman" w:eastAsia="方正仿宋_GBK" w:hAnsi="Times New Roman"/>
          <w:color w:val="000000"/>
          <w:kern w:val="0"/>
          <w:sz w:val="32"/>
          <w:szCs w:val="32"/>
        </w:rPr>
        <w:t>分钟内。</w:t>
      </w:r>
    </w:p>
    <w:p w:rsidR="00C80107" w:rsidRPr="0003030C" w:rsidRDefault="00C80107" w:rsidP="00C80107">
      <w:pPr>
        <w:autoSpaceDE w:val="0"/>
        <w:autoSpaceDN w:val="0"/>
        <w:adjustRightInd w:val="0"/>
        <w:spacing w:line="600" w:lineRule="exact"/>
        <w:ind w:firstLineChars="200" w:firstLine="640"/>
        <w:rPr>
          <w:rFonts w:ascii="Times New Roman" w:eastAsia="方正仿宋_GBK" w:hAnsi="Times New Roman"/>
          <w:color w:val="000000"/>
          <w:kern w:val="0"/>
          <w:sz w:val="32"/>
          <w:szCs w:val="32"/>
        </w:rPr>
      </w:pPr>
      <w:r w:rsidRPr="0003030C">
        <w:rPr>
          <w:rFonts w:ascii="Times New Roman" w:eastAsia="方正仿宋_GBK" w:hAnsi="Times New Roman"/>
          <w:color w:val="000000"/>
          <w:kern w:val="0"/>
          <w:sz w:val="32"/>
          <w:szCs w:val="32"/>
        </w:rPr>
        <w:t>（七）建立流程优化机制，确保自行来院或经</w:t>
      </w:r>
      <w:r w:rsidRPr="0003030C">
        <w:rPr>
          <w:rFonts w:ascii="Times New Roman" w:eastAsia="方正仿宋_GBK" w:hAnsi="Times New Roman"/>
          <w:color w:val="000000"/>
          <w:kern w:val="0"/>
          <w:sz w:val="32"/>
          <w:szCs w:val="32"/>
        </w:rPr>
        <w:t>120</w:t>
      </w:r>
      <w:r w:rsidRPr="0003030C">
        <w:rPr>
          <w:rFonts w:ascii="Times New Roman" w:eastAsia="方正仿宋_GBK" w:hAnsi="Times New Roman"/>
          <w:color w:val="000000"/>
          <w:kern w:val="0"/>
          <w:sz w:val="32"/>
          <w:szCs w:val="32"/>
        </w:rPr>
        <w:t>入院的</w:t>
      </w:r>
      <w:r w:rsidRPr="0003030C">
        <w:rPr>
          <w:rFonts w:ascii="Times New Roman" w:eastAsia="方正仿宋_GBK" w:hAnsi="Times New Roman"/>
          <w:color w:val="000000"/>
          <w:kern w:val="0"/>
          <w:sz w:val="32"/>
          <w:szCs w:val="32"/>
        </w:rPr>
        <w:t>STEMI</w:t>
      </w:r>
      <w:r w:rsidRPr="0003030C">
        <w:rPr>
          <w:rFonts w:ascii="Times New Roman" w:eastAsia="方正仿宋_GBK" w:hAnsi="Times New Roman"/>
          <w:color w:val="000000"/>
          <w:kern w:val="0"/>
          <w:sz w:val="32"/>
          <w:szCs w:val="32"/>
        </w:rPr>
        <w:t>患者从首次医疗</w:t>
      </w:r>
      <w:r>
        <w:rPr>
          <w:rFonts w:ascii="Times New Roman" w:eastAsia="方正仿宋_GBK" w:hAnsi="Times New Roman" w:hint="eastAsia"/>
          <w:color w:val="000000"/>
          <w:kern w:val="0"/>
          <w:sz w:val="32"/>
          <w:szCs w:val="32"/>
        </w:rPr>
        <w:t>接触</w:t>
      </w:r>
      <w:r w:rsidRPr="0003030C">
        <w:rPr>
          <w:rFonts w:ascii="Times New Roman" w:eastAsia="方正仿宋_GBK" w:hAnsi="Times New Roman"/>
          <w:color w:val="000000"/>
          <w:kern w:val="0"/>
          <w:sz w:val="32"/>
          <w:szCs w:val="32"/>
        </w:rPr>
        <w:t>到开始溶栓时间</w:t>
      </w:r>
      <w:r>
        <w:rPr>
          <w:rFonts w:ascii="Times New Roman" w:eastAsia="方正仿宋_GBK" w:hAnsi="Times New Roman" w:hint="eastAsia"/>
          <w:color w:val="000000"/>
          <w:kern w:val="0"/>
          <w:sz w:val="32"/>
          <w:szCs w:val="32"/>
        </w:rPr>
        <w:t>≤</w:t>
      </w:r>
      <w:r w:rsidRPr="0003030C">
        <w:rPr>
          <w:rFonts w:ascii="Times New Roman" w:eastAsia="方正仿宋_GBK" w:hAnsi="Times New Roman"/>
          <w:color w:val="000000"/>
          <w:kern w:val="0"/>
          <w:sz w:val="32"/>
          <w:szCs w:val="32"/>
        </w:rPr>
        <w:t>30</w:t>
      </w:r>
      <w:r w:rsidRPr="0003030C">
        <w:rPr>
          <w:rFonts w:ascii="Times New Roman" w:eastAsia="方正仿宋_GBK" w:hAnsi="Times New Roman"/>
          <w:color w:val="000000"/>
          <w:kern w:val="0"/>
          <w:sz w:val="32"/>
          <w:szCs w:val="32"/>
        </w:rPr>
        <w:t>分钟。</w:t>
      </w:r>
    </w:p>
    <w:p w:rsidR="00C80107" w:rsidRPr="0003030C" w:rsidRDefault="00C80107" w:rsidP="00C80107">
      <w:pPr>
        <w:autoSpaceDE w:val="0"/>
        <w:autoSpaceDN w:val="0"/>
        <w:adjustRightInd w:val="0"/>
        <w:spacing w:line="600" w:lineRule="exact"/>
        <w:ind w:firstLineChars="200" w:firstLine="640"/>
        <w:rPr>
          <w:rFonts w:ascii="Times New Roman" w:eastAsia="方正仿宋_GBK" w:hAnsi="Times New Roman"/>
          <w:color w:val="000000"/>
          <w:kern w:val="0"/>
          <w:sz w:val="32"/>
          <w:szCs w:val="32"/>
        </w:rPr>
      </w:pPr>
      <w:r w:rsidRPr="0003030C">
        <w:rPr>
          <w:rFonts w:ascii="Times New Roman" w:eastAsia="方正仿宋_GBK" w:hAnsi="Times New Roman"/>
          <w:color w:val="000000"/>
          <w:kern w:val="0"/>
          <w:sz w:val="32"/>
          <w:szCs w:val="32"/>
        </w:rPr>
        <w:t>（九）初始心电图和</w:t>
      </w:r>
      <w:r w:rsidRPr="0003030C">
        <w:rPr>
          <w:rFonts w:ascii="Times New Roman" w:eastAsia="方正仿宋_GBK" w:hAnsi="Times New Roman"/>
          <w:color w:val="000000"/>
          <w:kern w:val="0"/>
          <w:sz w:val="32"/>
          <w:szCs w:val="32"/>
        </w:rPr>
        <w:t>/</w:t>
      </w:r>
      <w:r w:rsidRPr="0003030C">
        <w:rPr>
          <w:rFonts w:ascii="Times New Roman" w:eastAsia="方正仿宋_GBK" w:hAnsi="Times New Roman"/>
          <w:color w:val="000000"/>
          <w:kern w:val="0"/>
          <w:sz w:val="32"/>
          <w:szCs w:val="32"/>
        </w:rPr>
        <w:t>或持续</w:t>
      </w:r>
      <w:r w:rsidRPr="0003030C">
        <w:rPr>
          <w:rFonts w:ascii="Times New Roman" w:eastAsia="方正仿宋_GBK" w:hAnsi="Times New Roman"/>
          <w:color w:val="000000"/>
          <w:kern w:val="0"/>
          <w:sz w:val="32"/>
          <w:szCs w:val="32"/>
        </w:rPr>
        <w:t>ST</w:t>
      </w:r>
      <w:r w:rsidRPr="0003030C">
        <w:rPr>
          <w:rFonts w:ascii="Times New Roman" w:eastAsia="方正仿宋_GBK" w:hAnsi="Times New Roman"/>
          <w:color w:val="000000"/>
          <w:kern w:val="0"/>
          <w:sz w:val="32"/>
          <w:szCs w:val="32"/>
        </w:rPr>
        <w:t>段监护结果为阴性时，按规定的时间定期复查心电图，确保症状复发或恶化时，应在</w:t>
      </w:r>
      <w:r w:rsidRPr="0003030C">
        <w:rPr>
          <w:rFonts w:ascii="Times New Roman" w:eastAsia="方正仿宋_GBK" w:hAnsi="Times New Roman"/>
          <w:color w:val="000000"/>
          <w:kern w:val="0"/>
          <w:sz w:val="32"/>
          <w:szCs w:val="32"/>
        </w:rPr>
        <w:lastRenderedPageBreak/>
        <w:t>15-30</w:t>
      </w:r>
      <w:r w:rsidRPr="0003030C">
        <w:rPr>
          <w:rFonts w:ascii="Times New Roman" w:eastAsia="方正仿宋_GBK" w:hAnsi="Times New Roman"/>
          <w:color w:val="000000"/>
          <w:kern w:val="0"/>
          <w:sz w:val="32"/>
          <w:szCs w:val="32"/>
        </w:rPr>
        <w:t>分钟的间隔内重新采集心电图；无持续或复发性症状且临床情况稳定的患者应在不超过</w:t>
      </w:r>
      <w:r w:rsidRPr="0003030C">
        <w:rPr>
          <w:rFonts w:ascii="Times New Roman" w:eastAsia="方正仿宋_GBK" w:hAnsi="Times New Roman"/>
          <w:color w:val="000000"/>
          <w:kern w:val="0"/>
          <w:sz w:val="32"/>
          <w:szCs w:val="32"/>
        </w:rPr>
        <w:t>4</w:t>
      </w:r>
      <w:r w:rsidRPr="0003030C">
        <w:rPr>
          <w:rFonts w:ascii="Times New Roman" w:eastAsia="方正仿宋_GBK" w:hAnsi="Times New Roman"/>
          <w:color w:val="000000"/>
          <w:kern w:val="0"/>
          <w:sz w:val="32"/>
          <w:szCs w:val="32"/>
        </w:rPr>
        <w:t>小时内复查心电图。</w:t>
      </w:r>
    </w:p>
    <w:p w:rsidR="00C80107" w:rsidRPr="0003030C" w:rsidRDefault="00C80107" w:rsidP="00C80107">
      <w:pPr>
        <w:autoSpaceDE w:val="0"/>
        <w:autoSpaceDN w:val="0"/>
        <w:adjustRightInd w:val="0"/>
        <w:spacing w:line="600" w:lineRule="exact"/>
        <w:ind w:firstLineChars="200" w:firstLine="640"/>
        <w:rPr>
          <w:rFonts w:ascii="Times New Roman" w:eastAsia="方正仿宋_GBK" w:hAnsi="Times New Roman"/>
          <w:color w:val="000000"/>
          <w:kern w:val="0"/>
          <w:sz w:val="32"/>
          <w:szCs w:val="32"/>
        </w:rPr>
      </w:pPr>
      <w:r w:rsidRPr="0003030C">
        <w:rPr>
          <w:rFonts w:ascii="Times New Roman" w:eastAsia="方正仿宋_GBK" w:hAnsi="Times New Roman"/>
          <w:color w:val="000000"/>
          <w:kern w:val="0"/>
          <w:sz w:val="32"/>
          <w:szCs w:val="32"/>
        </w:rPr>
        <w:t>（十）确定心肌生化标志物诊断</w:t>
      </w:r>
      <w:r w:rsidRPr="0003030C">
        <w:rPr>
          <w:rFonts w:ascii="Times New Roman" w:eastAsia="方正仿宋_GBK" w:hAnsi="Times New Roman"/>
          <w:color w:val="000000"/>
          <w:kern w:val="0"/>
          <w:sz w:val="32"/>
          <w:szCs w:val="32"/>
        </w:rPr>
        <w:t>NSTEMI</w:t>
      </w:r>
      <w:r w:rsidRPr="0003030C">
        <w:rPr>
          <w:rFonts w:ascii="Times New Roman" w:eastAsia="方正仿宋_GBK" w:hAnsi="Times New Roman"/>
          <w:color w:val="000000"/>
          <w:kern w:val="0"/>
          <w:sz w:val="32"/>
          <w:szCs w:val="32"/>
        </w:rPr>
        <w:t>的标准界值，生化标志物中必须包含肌钙蛋白，有条件时应开展超敏肌钙蛋白检测，以满足快速评估和早期诊断的需要，应确保能在抽血后</w:t>
      </w:r>
      <w:r w:rsidRPr="0003030C">
        <w:rPr>
          <w:rFonts w:ascii="Times New Roman" w:eastAsia="方正仿宋_GBK" w:hAnsi="Times New Roman"/>
          <w:color w:val="000000"/>
          <w:kern w:val="0"/>
          <w:sz w:val="32"/>
          <w:szCs w:val="32"/>
        </w:rPr>
        <w:t>20</w:t>
      </w:r>
      <w:r w:rsidRPr="0003030C">
        <w:rPr>
          <w:rFonts w:ascii="Times New Roman" w:eastAsia="方正仿宋_GBK" w:hAnsi="Times New Roman"/>
          <w:color w:val="000000"/>
          <w:kern w:val="0"/>
          <w:sz w:val="32"/>
          <w:szCs w:val="32"/>
        </w:rPr>
        <w:t>分钟获得肌钙蛋白检测结果。</w:t>
      </w:r>
    </w:p>
    <w:p w:rsidR="00C80107" w:rsidRPr="0003030C" w:rsidRDefault="00C80107" w:rsidP="00C80107">
      <w:pPr>
        <w:autoSpaceDE w:val="0"/>
        <w:autoSpaceDN w:val="0"/>
        <w:adjustRightInd w:val="0"/>
        <w:spacing w:line="600" w:lineRule="exact"/>
        <w:ind w:firstLineChars="200" w:firstLine="640"/>
        <w:rPr>
          <w:rFonts w:ascii="Times New Roman" w:eastAsia="方正仿宋_GBK" w:hAnsi="Times New Roman"/>
          <w:color w:val="000000"/>
          <w:kern w:val="0"/>
          <w:sz w:val="32"/>
          <w:szCs w:val="32"/>
        </w:rPr>
      </w:pPr>
      <w:r w:rsidRPr="0003030C">
        <w:rPr>
          <w:rFonts w:ascii="Times New Roman" w:eastAsia="方正仿宋_GBK" w:hAnsi="Times New Roman"/>
          <w:color w:val="000000"/>
          <w:kern w:val="0"/>
          <w:sz w:val="32"/>
          <w:szCs w:val="32"/>
        </w:rPr>
        <w:t>（十一）经临床初步评估高度怀疑主动脉夹层或急性肺动脉栓塞的患者，能在</w:t>
      </w:r>
      <w:r w:rsidRPr="0003030C">
        <w:rPr>
          <w:rFonts w:ascii="Times New Roman" w:eastAsia="方正仿宋_GBK" w:hAnsi="Times New Roman"/>
          <w:color w:val="000000"/>
          <w:kern w:val="0"/>
          <w:sz w:val="32"/>
          <w:szCs w:val="32"/>
        </w:rPr>
        <w:t>30</w:t>
      </w:r>
      <w:r w:rsidRPr="0003030C">
        <w:rPr>
          <w:rFonts w:ascii="Times New Roman" w:eastAsia="方正仿宋_GBK" w:hAnsi="Times New Roman"/>
          <w:color w:val="000000"/>
          <w:kern w:val="0"/>
          <w:sz w:val="32"/>
          <w:szCs w:val="32"/>
        </w:rPr>
        <w:t>分钟内（从通知到患者开始扫描）进行</w:t>
      </w:r>
      <w:r w:rsidRPr="0003030C">
        <w:rPr>
          <w:rFonts w:ascii="Times New Roman" w:eastAsia="方正仿宋_GBK" w:hAnsi="Times New Roman"/>
          <w:color w:val="000000"/>
          <w:kern w:val="0"/>
          <w:sz w:val="32"/>
          <w:szCs w:val="32"/>
        </w:rPr>
        <w:t>“CT</w:t>
      </w:r>
      <w:r w:rsidRPr="0003030C">
        <w:rPr>
          <w:rFonts w:ascii="Times New Roman" w:eastAsia="方正仿宋_GBK" w:hAnsi="Times New Roman"/>
          <w:color w:val="000000"/>
          <w:kern w:val="0"/>
          <w:sz w:val="32"/>
          <w:szCs w:val="32"/>
        </w:rPr>
        <w:t>增强扫描</w:t>
      </w:r>
      <w:r w:rsidRPr="0003030C">
        <w:rPr>
          <w:rFonts w:ascii="Times New Roman" w:eastAsia="方正仿宋_GBK" w:hAnsi="Times New Roman"/>
          <w:color w:val="000000"/>
          <w:kern w:val="0"/>
          <w:sz w:val="32"/>
          <w:szCs w:val="32"/>
        </w:rPr>
        <w:t>”</w:t>
      </w:r>
      <w:r w:rsidRPr="0003030C">
        <w:rPr>
          <w:rFonts w:ascii="Times New Roman" w:eastAsia="方正仿宋_GBK" w:hAnsi="Times New Roman"/>
          <w:color w:val="000000"/>
          <w:kern w:val="0"/>
          <w:sz w:val="32"/>
          <w:szCs w:val="32"/>
        </w:rPr>
        <w:t>。</w:t>
      </w:r>
    </w:p>
    <w:p w:rsidR="00C80107" w:rsidRPr="0003030C" w:rsidRDefault="00C80107" w:rsidP="00C80107">
      <w:pPr>
        <w:autoSpaceDE w:val="0"/>
        <w:autoSpaceDN w:val="0"/>
        <w:adjustRightInd w:val="0"/>
        <w:spacing w:line="600" w:lineRule="exact"/>
        <w:ind w:firstLineChars="200" w:firstLine="640"/>
        <w:rPr>
          <w:rFonts w:ascii="Times New Roman" w:eastAsia="方正仿宋_GBK" w:hAnsi="Times New Roman"/>
          <w:color w:val="000000"/>
          <w:kern w:val="0"/>
          <w:sz w:val="32"/>
          <w:szCs w:val="32"/>
        </w:rPr>
      </w:pPr>
      <w:r w:rsidRPr="0003030C">
        <w:rPr>
          <w:rFonts w:ascii="Times New Roman" w:eastAsia="方正仿宋_GBK" w:hAnsi="Times New Roman"/>
          <w:color w:val="000000"/>
          <w:kern w:val="0"/>
          <w:sz w:val="32"/>
          <w:szCs w:val="32"/>
        </w:rPr>
        <w:t>（十二）怀疑</w:t>
      </w:r>
      <w:r w:rsidRPr="0003030C">
        <w:rPr>
          <w:rFonts w:ascii="Times New Roman" w:eastAsia="方正仿宋_GBK" w:hAnsi="Times New Roman"/>
          <w:color w:val="000000"/>
          <w:kern w:val="0"/>
          <w:sz w:val="32"/>
          <w:szCs w:val="32"/>
        </w:rPr>
        <w:t>A</w:t>
      </w:r>
      <w:r w:rsidRPr="0003030C">
        <w:rPr>
          <w:rFonts w:ascii="Times New Roman" w:eastAsia="方正仿宋_GBK" w:hAnsi="Times New Roman"/>
          <w:color w:val="000000"/>
          <w:kern w:val="0"/>
          <w:sz w:val="32"/>
          <w:szCs w:val="32"/>
        </w:rPr>
        <w:t>型主动脉夹层、急性心包炎者能在</w:t>
      </w:r>
      <w:r w:rsidRPr="0003030C">
        <w:rPr>
          <w:rFonts w:ascii="Times New Roman" w:eastAsia="方正仿宋_GBK" w:hAnsi="Times New Roman"/>
          <w:color w:val="000000"/>
          <w:kern w:val="0"/>
          <w:sz w:val="32"/>
          <w:szCs w:val="32"/>
        </w:rPr>
        <w:t>30</w:t>
      </w:r>
      <w:r w:rsidRPr="0003030C">
        <w:rPr>
          <w:rFonts w:ascii="Times New Roman" w:eastAsia="方正仿宋_GBK" w:hAnsi="Times New Roman"/>
          <w:color w:val="000000"/>
          <w:kern w:val="0"/>
          <w:sz w:val="32"/>
          <w:szCs w:val="32"/>
        </w:rPr>
        <w:t>分钟内完成心脏超声检查。</w:t>
      </w:r>
    </w:p>
    <w:p w:rsidR="00C80107" w:rsidRPr="0003030C" w:rsidRDefault="00C80107" w:rsidP="00C80107">
      <w:pPr>
        <w:spacing w:line="600" w:lineRule="exact"/>
        <w:ind w:firstLineChars="210" w:firstLine="672"/>
        <w:rPr>
          <w:rFonts w:ascii="Times New Roman" w:hAnsi="Times New Roman"/>
        </w:rPr>
      </w:pPr>
      <w:r w:rsidRPr="0003030C">
        <w:rPr>
          <w:rFonts w:ascii="Times New Roman" w:eastAsia="方正仿宋_GBK" w:hAnsi="Times New Roman"/>
          <w:color w:val="000000"/>
          <w:kern w:val="0"/>
          <w:sz w:val="32"/>
          <w:szCs w:val="32"/>
        </w:rPr>
        <w:t>（十三）在正常工作时间，运动心电图可随时用于对</w:t>
      </w:r>
      <w:proofErr w:type="gramStart"/>
      <w:r w:rsidRPr="0003030C">
        <w:rPr>
          <w:rFonts w:ascii="Times New Roman" w:eastAsia="方正仿宋_GBK" w:hAnsi="Times New Roman"/>
          <w:color w:val="000000"/>
          <w:kern w:val="0"/>
          <w:sz w:val="32"/>
          <w:szCs w:val="32"/>
        </w:rPr>
        <w:t>低危胸</w:t>
      </w:r>
      <w:proofErr w:type="gramEnd"/>
      <w:r w:rsidRPr="0003030C">
        <w:rPr>
          <w:rFonts w:ascii="Times New Roman" w:eastAsia="方正仿宋_GBK" w:hAnsi="Times New Roman"/>
          <w:color w:val="000000"/>
          <w:kern w:val="0"/>
          <w:sz w:val="32"/>
          <w:szCs w:val="32"/>
        </w:rPr>
        <w:t>痛患者的评估。</w:t>
      </w:r>
    </w:p>
    <w:p w:rsidR="00C80107" w:rsidRDefault="00C80107" w:rsidP="00C80107">
      <w:pPr>
        <w:ind w:firstLineChars="200" w:firstLine="640"/>
        <w:jc w:val="right"/>
        <w:rPr>
          <w:rFonts w:ascii="Times New Roman" w:eastAsia="方正仿宋_GBK" w:hAnsi="Times New Roman" w:cs="Times New Roman"/>
          <w:color w:val="000000"/>
          <w:sz w:val="32"/>
          <w:szCs w:val="32"/>
        </w:rPr>
      </w:pPr>
    </w:p>
    <w:p w:rsidR="00C80107" w:rsidRDefault="00C80107" w:rsidP="00C80107">
      <w:pPr>
        <w:ind w:firstLineChars="200" w:firstLine="640"/>
        <w:jc w:val="right"/>
        <w:rPr>
          <w:rFonts w:ascii="Times New Roman" w:eastAsia="方正仿宋_GBK" w:hAnsi="Times New Roman" w:cs="Times New Roman"/>
          <w:color w:val="000000"/>
          <w:sz w:val="32"/>
          <w:szCs w:val="32"/>
        </w:rPr>
      </w:pPr>
    </w:p>
    <w:p w:rsidR="00CA62C9" w:rsidRPr="00C80107" w:rsidRDefault="00CA62C9"/>
    <w:sectPr w:rsidR="00CA62C9" w:rsidRPr="00C80107">
      <w:pgSz w:w="11906" w:h="16838"/>
      <w:pgMar w:top="1440" w:right="1800" w:bottom="1440" w:left="180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黑体">
    <w:altName w:val="SimHei"/>
    <w:panose1 w:val="02010609060101010101"/>
    <w:charset w:val="86"/>
    <w:family w:val="modern"/>
    <w:notTrueType/>
    <w:pitch w:val="fixed"/>
    <w:sig w:usb0="00000001" w:usb1="080E0000" w:usb2="00000010" w:usb3="00000000" w:csb0="00040000" w:csb1="00000000"/>
  </w:font>
  <w:font w:name="方正小标宋_GBK">
    <w:panose1 w:val="03000509000000000000"/>
    <w:charset w:val="86"/>
    <w:family w:val="script"/>
    <w:pitch w:val="fixed"/>
    <w:sig w:usb0="00000001" w:usb1="080E0000" w:usb2="00000010" w:usb3="00000000" w:csb0="00040000" w:csb1="00000000"/>
  </w:font>
  <w:font w:name="仿宋_GB2312">
    <w:altName w:val="仿宋"/>
    <w:charset w:val="86"/>
    <w:family w:val="modern"/>
    <w:pitch w:val="fixed"/>
    <w:sig w:usb0="00000001" w:usb1="080E0000" w:usb2="00000010" w:usb3="00000000" w:csb0="00040000" w:csb1="00000000"/>
  </w:font>
  <w:font w:name="方正黑体_GBK">
    <w:panose1 w:val="03000509000000000000"/>
    <w:charset w:val="86"/>
    <w:family w:val="script"/>
    <w:pitch w:val="fixed"/>
    <w:sig w:usb0="00000001" w:usb1="080E0000" w:usb2="00000010" w:usb3="00000000" w:csb0="00040000" w:csb1="00000000"/>
  </w:font>
  <w:font w:name="方正仿宋_GBK">
    <w:panose1 w:val="03000509000000000000"/>
    <w:charset w:val="86"/>
    <w:family w:val="script"/>
    <w:pitch w:val="fixed"/>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80107"/>
    <w:rsid w:val="00C80107"/>
    <w:rsid w:val="00CA62C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80107"/>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Default">
    <w:name w:val="Default"/>
    <w:rsid w:val="00C80107"/>
    <w:pPr>
      <w:widowControl w:val="0"/>
      <w:autoSpaceDE w:val="0"/>
      <w:autoSpaceDN w:val="0"/>
      <w:adjustRightInd w:val="0"/>
    </w:pPr>
    <w:rPr>
      <w:rFonts w:ascii="黑体" w:eastAsia="黑体" w:hAnsi="Calibri" w:cs="黑体"/>
      <w:color w:val="000000"/>
      <w:kern w:val="0"/>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80107"/>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Default">
    <w:name w:val="Default"/>
    <w:rsid w:val="00C80107"/>
    <w:pPr>
      <w:widowControl w:val="0"/>
      <w:autoSpaceDE w:val="0"/>
      <w:autoSpaceDN w:val="0"/>
      <w:adjustRightInd w:val="0"/>
    </w:pPr>
    <w:rPr>
      <w:rFonts w:ascii="黑体" w:eastAsia="黑体" w:hAnsi="Calibri" w:cs="黑体"/>
      <w:color w:val="000000"/>
      <w:kern w:val="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6</Pages>
  <Words>428</Words>
  <Characters>2442</Characters>
  <Application>Microsoft Office Word</Application>
  <DocSecurity>0</DocSecurity>
  <Lines>20</Lines>
  <Paragraphs>5</Paragraphs>
  <ScaleCrop>false</ScaleCrop>
  <Company>china</Company>
  <LinksUpToDate>false</LinksUpToDate>
  <CharactersWithSpaces>2865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陈前</dc:creator>
  <cp:lastModifiedBy>陈前</cp:lastModifiedBy>
  <cp:revision>1</cp:revision>
  <dcterms:created xsi:type="dcterms:W3CDTF">2019-05-28T08:00:00Z</dcterms:created>
  <dcterms:modified xsi:type="dcterms:W3CDTF">2019-05-28T08:00:00Z</dcterms:modified>
</cp:coreProperties>
</file>