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6F6" w:rsidRPr="00B44B4A" w:rsidRDefault="00E576F6" w:rsidP="00E576F6">
      <w:pPr>
        <w:adjustRightInd w:val="0"/>
        <w:snapToGrid w:val="0"/>
        <w:spacing w:line="540" w:lineRule="exact"/>
        <w:rPr>
          <w:rFonts w:ascii="方正黑体_GBK" w:eastAsia="方正黑体_GBK"/>
          <w:sz w:val="32"/>
          <w:szCs w:val="32"/>
        </w:rPr>
      </w:pPr>
      <w:r w:rsidRPr="00B44B4A">
        <w:rPr>
          <w:rFonts w:ascii="方正黑体_GBK" w:eastAsia="方正黑体_GBK" w:hint="eastAsia"/>
          <w:sz w:val="32"/>
          <w:szCs w:val="32"/>
        </w:rPr>
        <w:t>附件2</w:t>
      </w:r>
    </w:p>
    <w:p w:rsidR="00E576F6" w:rsidRPr="00B44B4A" w:rsidRDefault="00E576F6" w:rsidP="00E576F6">
      <w:pPr>
        <w:adjustRightInd w:val="0"/>
        <w:snapToGrid w:val="0"/>
        <w:spacing w:line="540" w:lineRule="exact"/>
        <w:rPr>
          <w:rFonts w:ascii="方正黑体_GBK" w:eastAsia="方正黑体_GBK"/>
          <w:sz w:val="32"/>
          <w:szCs w:val="32"/>
        </w:rPr>
      </w:pPr>
    </w:p>
    <w:p w:rsidR="00E576F6" w:rsidRPr="00B44B4A" w:rsidRDefault="00E576F6" w:rsidP="00E576F6">
      <w:pPr>
        <w:spacing w:line="540" w:lineRule="exact"/>
        <w:jc w:val="center"/>
        <w:rPr>
          <w:rFonts w:ascii="方正小标宋_GBK" w:eastAsia="方正小标宋_GBK"/>
          <w:sz w:val="44"/>
          <w:szCs w:val="44"/>
        </w:rPr>
      </w:pPr>
      <w:r w:rsidRPr="00B44B4A">
        <w:rPr>
          <w:rFonts w:ascii="方正小标宋_GBK" w:eastAsia="方正小标宋_GBK" w:hint="eastAsia"/>
          <w:sz w:val="44"/>
          <w:szCs w:val="44"/>
        </w:rPr>
        <w:t>江苏省麻风</w:t>
      </w:r>
      <w:bookmarkStart w:id="0" w:name="_GoBack"/>
      <w:bookmarkEnd w:id="0"/>
      <w:r w:rsidRPr="00B44B4A">
        <w:rPr>
          <w:rFonts w:ascii="方正小标宋_GBK" w:eastAsia="方正小标宋_GBK" w:hint="eastAsia"/>
          <w:sz w:val="44"/>
          <w:szCs w:val="44"/>
        </w:rPr>
        <w:t>病诊治定点医疗机构职责及名单</w:t>
      </w:r>
    </w:p>
    <w:p w:rsidR="00E576F6" w:rsidRPr="00B44B4A" w:rsidRDefault="00E576F6" w:rsidP="00E576F6">
      <w:pPr>
        <w:spacing w:line="540" w:lineRule="exact"/>
        <w:rPr>
          <w:rFonts w:ascii="方正仿宋_GBK" w:eastAsia="方正仿宋_GBK"/>
          <w:sz w:val="32"/>
          <w:szCs w:val="32"/>
        </w:rPr>
      </w:pPr>
    </w:p>
    <w:p w:rsidR="00E576F6" w:rsidRPr="00B44B4A" w:rsidRDefault="00E576F6" w:rsidP="00E576F6">
      <w:pPr>
        <w:spacing w:line="54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B44B4A">
        <w:rPr>
          <w:rFonts w:ascii="方正黑体_GBK" w:eastAsia="方正黑体_GBK" w:hint="eastAsia"/>
          <w:sz w:val="32"/>
          <w:szCs w:val="32"/>
        </w:rPr>
        <w:t>一、工作职责</w:t>
      </w:r>
    </w:p>
    <w:p w:rsidR="00E576F6" w:rsidRPr="00B44B4A" w:rsidRDefault="00E576F6" w:rsidP="00E576F6">
      <w:pPr>
        <w:spacing w:line="5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44B4A">
        <w:rPr>
          <w:rFonts w:ascii="方正仿宋_GBK" w:eastAsia="方正仿宋_GBK" w:cs="宋体" w:hint="eastAsia"/>
          <w:kern w:val="0"/>
          <w:sz w:val="32"/>
          <w:szCs w:val="32"/>
        </w:rPr>
        <w:t>根据《江苏省消除麻风病危害规划（2012-2020年）》，每个设区市设立1所</w:t>
      </w:r>
      <w:r w:rsidRPr="00B44B4A">
        <w:rPr>
          <w:rFonts w:ascii="方正仿宋_GBK" w:eastAsia="方正仿宋_GBK" w:hint="eastAsia"/>
          <w:sz w:val="32"/>
          <w:szCs w:val="32"/>
        </w:rPr>
        <w:t>麻风病诊治定点医疗机构，负责全市范围内的麻风病临床诊治工作。定点医疗机构在麻风病防治工作中应当履行以下职责：</w:t>
      </w:r>
    </w:p>
    <w:p w:rsidR="00E576F6" w:rsidRPr="00B44B4A" w:rsidRDefault="00E576F6" w:rsidP="00E576F6">
      <w:pPr>
        <w:spacing w:line="5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44B4A">
        <w:rPr>
          <w:rFonts w:ascii="方正仿宋_GBK" w:eastAsia="方正仿宋_GBK" w:hint="eastAsia"/>
          <w:sz w:val="32"/>
          <w:szCs w:val="32"/>
        </w:rPr>
        <w:t>1.负责麻风病患者的诊断治疗和临床判愈，落实治疗期间的随访检查；</w:t>
      </w:r>
    </w:p>
    <w:p w:rsidR="00E576F6" w:rsidRPr="00B44B4A" w:rsidRDefault="00E576F6" w:rsidP="00E576F6">
      <w:pPr>
        <w:spacing w:line="5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44B4A">
        <w:rPr>
          <w:rFonts w:ascii="方正仿宋_GBK" w:eastAsia="方正仿宋_GBK" w:hint="eastAsia"/>
          <w:sz w:val="32"/>
          <w:szCs w:val="32"/>
        </w:rPr>
        <w:t>2.负责为伴有严重麻风反应、并发症和抗麻风药物不良反应的患者处置提供相关医疗服务；</w:t>
      </w:r>
    </w:p>
    <w:p w:rsidR="00E576F6" w:rsidRPr="00B44B4A" w:rsidRDefault="00E576F6" w:rsidP="00E576F6">
      <w:pPr>
        <w:spacing w:line="5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44B4A">
        <w:rPr>
          <w:rFonts w:ascii="方正仿宋_GBK" w:eastAsia="方正仿宋_GBK" w:hint="eastAsia"/>
          <w:sz w:val="32"/>
          <w:szCs w:val="32"/>
        </w:rPr>
        <w:t>3.负责麻风病患者报告、登记和治疗期间相关信息的网络报告工作；</w:t>
      </w:r>
    </w:p>
    <w:p w:rsidR="00E576F6" w:rsidRPr="00B44B4A" w:rsidRDefault="00E576F6" w:rsidP="00E576F6">
      <w:pPr>
        <w:spacing w:line="5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44B4A">
        <w:rPr>
          <w:rFonts w:ascii="方正仿宋_GBK" w:eastAsia="方正仿宋_GBK" w:hint="eastAsia"/>
          <w:sz w:val="32"/>
          <w:szCs w:val="32"/>
        </w:rPr>
        <w:t>4.对麻风病患者的密切接触者进行麻风病医学检查；</w:t>
      </w:r>
    </w:p>
    <w:p w:rsidR="00E576F6" w:rsidRDefault="00E576F6" w:rsidP="00E576F6">
      <w:pPr>
        <w:spacing w:line="5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44B4A">
        <w:rPr>
          <w:rFonts w:ascii="方正仿宋_GBK" w:eastAsia="方正仿宋_GBK" w:hint="eastAsia"/>
          <w:sz w:val="32"/>
          <w:szCs w:val="32"/>
        </w:rPr>
        <w:t>5.对麻风病患者及其家属进行健康教育。</w:t>
      </w:r>
    </w:p>
    <w:p w:rsidR="00E576F6" w:rsidRDefault="00E576F6" w:rsidP="00E576F6">
      <w:pPr>
        <w:spacing w:line="540" w:lineRule="exact"/>
        <w:ind w:firstLine="630"/>
        <w:rPr>
          <w:rFonts w:ascii="方正黑体_GBK" w:eastAsia="方正黑体_GBK"/>
          <w:sz w:val="32"/>
          <w:szCs w:val="32"/>
        </w:rPr>
      </w:pPr>
      <w:r w:rsidRPr="00B44B4A">
        <w:rPr>
          <w:rFonts w:ascii="方正黑体_GBK" w:eastAsia="方正黑体_GBK" w:hint="eastAsia"/>
          <w:sz w:val="32"/>
          <w:szCs w:val="32"/>
        </w:rPr>
        <w:t>二、定点医疗机构名单（13所）</w:t>
      </w:r>
    </w:p>
    <w:p w:rsidR="00E576F6" w:rsidRDefault="00E576F6" w:rsidP="00E576F6">
      <w:pPr>
        <w:spacing w:line="540" w:lineRule="exact"/>
        <w:ind w:firstLine="630"/>
        <w:rPr>
          <w:rFonts w:ascii="方正黑体_GBK" w:eastAsia="方正黑体_GBK"/>
          <w:sz w:val="32"/>
          <w:szCs w:val="32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2268"/>
        <w:gridCol w:w="2887"/>
        <w:gridCol w:w="2470"/>
      </w:tblGrid>
      <w:tr w:rsidR="00E576F6" w:rsidRPr="00B44B4A" w:rsidTr="00EC292F">
        <w:trPr>
          <w:trHeight w:val="532"/>
          <w:tblHeader/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B44B4A">
              <w:rPr>
                <w:rFonts w:ascii="方正黑体_GBK" w:eastAsia="方正黑体_GBK" w:hint="eastAsia"/>
                <w:sz w:val="28"/>
                <w:szCs w:val="28"/>
              </w:rPr>
              <w:t>设区市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B44B4A">
              <w:rPr>
                <w:rFonts w:ascii="方正黑体_GBK" w:eastAsia="方正黑体_GBK" w:hint="eastAsia"/>
                <w:sz w:val="28"/>
                <w:szCs w:val="28"/>
              </w:rPr>
              <w:t>机构名称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B44B4A">
              <w:rPr>
                <w:rFonts w:ascii="方正黑体_GBK" w:eastAsia="方正黑体_GBK" w:hint="eastAsia"/>
                <w:sz w:val="28"/>
                <w:szCs w:val="28"/>
              </w:rPr>
              <w:t>执业地点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B44B4A">
              <w:rPr>
                <w:rFonts w:ascii="方正黑体_GBK" w:eastAsia="方正黑体_GBK" w:hint="eastAsia"/>
                <w:sz w:val="28"/>
                <w:szCs w:val="28"/>
              </w:rPr>
              <w:t>咨询服务电话</w:t>
            </w:r>
          </w:p>
        </w:tc>
      </w:tr>
      <w:tr w:rsidR="00E576F6" w:rsidRPr="00B44B4A" w:rsidTr="00EC292F">
        <w:trPr>
          <w:trHeight w:val="1015"/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南京市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南京市第二医院(南京市公共卫生医疗中心)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proofErr w:type="gramStart"/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江宁区汤山</w:t>
            </w:r>
            <w:proofErr w:type="gramEnd"/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街道康复路1号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025-85091722</w:t>
            </w:r>
          </w:p>
        </w:tc>
      </w:tr>
      <w:tr w:rsidR="00E576F6" w:rsidRPr="00B44B4A" w:rsidTr="00EC292F">
        <w:trPr>
          <w:trHeight w:val="516"/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lastRenderedPageBreak/>
              <w:t>无锡市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无锡市第五人民医院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梁溪区</w:t>
            </w:r>
            <w:proofErr w:type="gramStart"/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广瑞路</w:t>
            </w:r>
            <w:proofErr w:type="gramEnd"/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1215号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0510-68585555</w:t>
            </w:r>
          </w:p>
        </w:tc>
      </w:tr>
      <w:tr w:rsidR="00E576F6" w:rsidRPr="00B44B4A" w:rsidTr="00EC292F">
        <w:trPr>
          <w:trHeight w:val="516"/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徐州市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徐州市传染病医院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pacing w:val="-4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pacing w:val="-4"/>
                <w:sz w:val="28"/>
                <w:szCs w:val="28"/>
              </w:rPr>
              <w:t>云龙区黄山街道双拥路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0516-68900903</w:t>
            </w:r>
          </w:p>
        </w:tc>
      </w:tr>
      <w:tr w:rsidR="00E576F6" w:rsidRPr="00B44B4A" w:rsidTr="00EC292F">
        <w:trPr>
          <w:trHeight w:val="516"/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常州市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常州市第三人民医院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E576F6" w:rsidRPr="00B44B4A" w:rsidRDefault="00E576F6" w:rsidP="00EC292F">
            <w:pPr>
              <w:spacing w:line="540" w:lineRule="exact"/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  <w:r w:rsidRPr="00B44B4A">
              <w:rPr>
                <w:rFonts w:ascii="方正仿宋_GBK" w:eastAsia="方正仿宋_GBK" w:hAnsi="宋体" w:hint="eastAsia"/>
                <w:sz w:val="28"/>
                <w:szCs w:val="28"/>
              </w:rPr>
              <w:t>天</w:t>
            </w:r>
            <w:proofErr w:type="gramStart"/>
            <w:r w:rsidRPr="00B44B4A">
              <w:rPr>
                <w:rFonts w:ascii="方正仿宋_GBK" w:eastAsia="方正仿宋_GBK" w:hAnsi="宋体" w:hint="eastAsia"/>
                <w:sz w:val="28"/>
                <w:szCs w:val="28"/>
              </w:rPr>
              <w:t>宁区兰陵</w:t>
            </w:r>
            <w:proofErr w:type="gramEnd"/>
            <w:r w:rsidRPr="00B44B4A">
              <w:rPr>
                <w:rFonts w:ascii="方正仿宋_GBK" w:eastAsia="方正仿宋_GBK" w:hAnsi="宋体" w:hint="eastAsia"/>
                <w:sz w:val="28"/>
                <w:szCs w:val="28"/>
              </w:rPr>
              <w:t>北路300号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E576F6" w:rsidRPr="00B44B4A" w:rsidRDefault="00E576F6" w:rsidP="00EC292F">
            <w:pPr>
              <w:spacing w:line="540" w:lineRule="exact"/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  <w:r w:rsidRPr="00B44B4A">
              <w:rPr>
                <w:rFonts w:ascii="方正仿宋_GBK" w:eastAsia="方正仿宋_GBK" w:hAnsi="宋体" w:hint="eastAsia"/>
                <w:sz w:val="28"/>
                <w:szCs w:val="28"/>
              </w:rPr>
              <w:t>0519-82009150</w:t>
            </w:r>
          </w:p>
        </w:tc>
      </w:tr>
      <w:tr w:rsidR="00E576F6" w:rsidRPr="00B44B4A" w:rsidTr="00EC292F">
        <w:trPr>
          <w:trHeight w:val="516"/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苏州市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苏州市吴中人民医院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吴中区东吴北路61号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0512-65681526</w:t>
            </w:r>
          </w:p>
        </w:tc>
      </w:tr>
      <w:tr w:rsidR="00E576F6" w:rsidRPr="00B44B4A" w:rsidTr="00EC292F">
        <w:trPr>
          <w:trHeight w:val="499"/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南通市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南通市第三人民医院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崇川区青年中路60号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ind w:firstLineChars="100" w:firstLine="28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0513-89093893</w:t>
            </w:r>
          </w:p>
        </w:tc>
      </w:tr>
      <w:tr w:rsidR="00E576F6" w:rsidRPr="00B44B4A" w:rsidTr="00EC292F">
        <w:trPr>
          <w:trHeight w:val="516"/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连云港市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连云港市第四人民医院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Ansi="宋体" w:hint="eastAsia"/>
                <w:sz w:val="28"/>
                <w:szCs w:val="28"/>
              </w:rPr>
              <w:t>海州区解放东路316号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Ansi="宋体" w:hint="eastAsia"/>
                <w:sz w:val="28"/>
                <w:szCs w:val="28"/>
              </w:rPr>
              <w:t>0518-85214890</w:t>
            </w:r>
          </w:p>
        </w:tc>
      </w:tr>
      <w:tr w:rsidR="00E576F6" w:rsidRPr="00B44B4A" w:rsidTr="00EC292F">
        <w:trPr>
          <w:trHeight w:val="532"/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淮安市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淮安市第四人民医院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清江浦区延安东路128号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0517-80321986</w:t>
            </w:r>
          </w:p>
        </w:tc>
      </w:tr>
      <w:tr w:rsidR="00E576F6" w:rsidRPr="00B44B4A" w:rsidTr="00EC292F">
        <w:trPr>
          <w:trHeight w:val="516"/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盐城市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盐城市第二人民医院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盐城市开放大道135号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0515-89022131</w:t>
            </w:r>
          </w:p>
        </w:tc>
      </w:tr>
      <w:tr w:rsidR="00E576F6" w:rsidRPr="00B44B4A" w:rsidTr="00EC292F">
        <w:trPr>
          <w:trHeight w:val="499"/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扬州市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高邮市第二人民医院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高邮市海潮东路10号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0514-84610140</w:t>
            </w:r>
          </w:p>
        </w:tc>
      </w:tr>
      <w:tr w:rsidR="00E576F6" w:rsidRPr="00B44B4A" w:rsidTr="00EC292F">
        <w:trPr>
          <w:trHeight w:val="516"/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镇江市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镇江市第三人民医院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润州区戴家门300号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0511-80578802</w:t>
            </w:r>
          </w:p>
        </w:tc>
      </w:tr>
      <w:tr w:rsidR="00E576F6" w:rsidRPr="00B44B4A" w:rsidTr="00EC292F">
        <w:trPr>
          <w:trHeight w:val="516"/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泰州市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泰州市人民医院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医药高新区</w:t>
            </w:r>
            <w:proofErr w:type="gramStart"/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太湖路</w:t>
            </w:r>
            <w:proofErr w:type="gramEnd"/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366号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0523-89890232</w:t>
            </w:r>
          </w:p>
        </w:tc>
      </w:tr>
      <w:tr w:rsidR="00E576F6" w:rsidRPr="00B44B4A" w:rsidTr="00EC292F">
        <w:trPr>
          <w:trHeight w:val="1015"/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lastRenderedPageBreak/>
              <w:t>宿迁市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华东医疗康复中心（宿迁市传染病防治中心）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rPr>
                <w:rFonts w:ascii="方正仿宋_GBK" w:eastAsia="方正仿宋_GBK"/>
                <w:sz w:val="28"/>
                <w:szCs w:val="28"/>
              </w:rPr>
            </w:pPr>
            <w:proofErr w:type="gramStart"/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宿</w:t>
            </w:r>
            <w:proofErr w:type="gramEnd"/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城区厦门路86号（</w:t>
            </w:r>
            <w:proofErr w:type="gramStart"/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钟吾医院</w:t>
            </w:r>
            <w:proofErr w:type="gramEnd"/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感染科住院部）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E576F6" w:rsidRPr="00B44B4A" w:rsidRDefault="00E576F6" w:rsidP="00EC292F">
            <w:pPr>
              <w:adjustRightInd w:val="0"/>
              <w:snapToGrid w:val="0"/>
              <w:spacing w:line="54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B44B4A">
              <w:rPr>
                <w:rFonts w:ascii="方正仿宋_GBK" w:eastAsia="方正仿宋_GBK" w:hint="eastAsia"/>
                <w:sz w:val="28"/>
                <w:szCs w:val="28"/>
              </w:rPr>
              <w:t>0527-80976535</w:t>
            </w:r>
          </w:p>
        </w:tc>
      </w:tr>
    </w:tbl>
    <w:p w:rsidR="00E576F6" w:rsidRPr="00B44B4A" w:rsidRDefault="00E576F6" w:rsidP="00E576F6">
      <w:pPr>
        <w:adjustRightInd w:val="0"/>
        <w:snapToGrid w:val="0"/>
        <w:spacing w:line="540" w:lineRule="exact"/>
        <w:jc w:val="center"/>
        <w:rPr>
          <w:rFonts w:ascii="方正仿宋_GBK" w:eastAsia="方正仿宋_GBK"/>
          <w:sz w:val="32"/>
          <w:szCs w:val="32"/>
        </w:rPr>
      </w:pPr>
    </w:p>
    <w:p w:rsidR="003367A8" w:rsidRDefault="003367A8"/>
    <w:sectPr w:rsidR="003367A8" w:rsidSect="007942C0">
      <w:footerReference w:type="default" r:id="rId5"/>
      <w:pgSz w:w="11906" w:h="16838"/>
      <w:pgMar w:top="2098" w:right="1588" w:bottom="2098" w:left="1588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5184079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6E0C41" w:rsidRPr="007942C0" w:rsidRDefault="00E576F6">
        <w:pPr>
          <w:pStyle w:val="a3"/>
          <w:jc w:val="center"/>
          <w:rPr>
            <w:rFonts w:ascii="宋体" w:eastAsia="宋体" w:hAnsi="宋体"/>
            <w:sz w:val="28"/>
            <w:szCs w:val="28"/>
          </w:rPr>
        </w:pPr>
        <w:r w:rsidRPr="007942C0">
          <w:rPr>
            <w:rFonts w:ascii="宋体" w:eastAsia="宋体" w:hAnsi="宋体"/>
            <w:sz w:val="28"/>
            <w:szCs w:val="28"/>
          </w:rPr>
          <w:fldChar w:fldCharType="begin"/>
        </w:r>
        <w:r w:rsidRPr="007942C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7942C0">
          <w:rPr>
            <w:rFonts w:ascii="宋体" w:eastAsia="宋体" w:hAnsi="宋体"/>
            <w:sz w:val="28"/>
            <w:szCs w:val="28"/>
          </w:rPr>
          <w:fldChar w:fldCharType="separate"/>
        </w:r>
        <w:r w:rsidRPr="00E576F6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 w:rsidRPr="007942C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6E0C41" w:rsidRDefault="00E576F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F6"/>
    <w:rsid w:val="003367A8"/>
    <w:rsid w:val="00E5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576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576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576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576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</Words>
  <Characters>749</Characters>
  <Application>Microsoft Office Word</Application>
  <DocSecurity>0</DocSecurity>
  <Lines>6</Lines>
  <Paragraphs>1</Paragraphs>
  <ScaleCrop>false</ScaleCrop>
  <Company>china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2020-04-22T00:50:00Z</dcterms:created>
  <dcterms:modified xsi:type="dcterms:W3CDTF">2020-04-22T00:50:00Z</dcterms:modified>
</cp:coreProperties>
</file>