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72" w:rsidRPr="00AE2A5C" w:rsidRDefault="00821472" w:rsidP="00821472">
      <w:pPr>
        <w:widowControl/>
        <w:spacing w:line="580" w:lineRule="exact"/>
        <w:ind w:rightChars="600" w:right="1260" w:firstLine="640"/>
        <w:jc w:val="center"/>
        <w:rPr>
          <w:rFonts w:ascii="方正小标宋_GBK" w:eastAsia="方正小标宋_GBK" w:hAnsi="仿宋_GB2312" w:cs="宋体"/>
          <w:kern w:val="0"/>
          <w:sz w:val="32"/>
          <w:szCs w:val="32"/>
        </w:rPr>
      </w:pPr>
      <w:bookmarkStart w:id="0" w:name="_GoBack"/>
      <w:r w:rsidRPr="00AE2A5C">
        <w:rPr>
          <w:rFonts w:ascii="方正小标宋_GBK" w:eastAsia="方正小标宋_GBK" w:hAnsi="Calibri" w:cs="Arial" w:hint="eastAsia"/>
          <w:sz w:val="32"/>
          <w:szCs w:val="32"/>
        </w:rPr>
        <w:t>江苏省中医药健康文化精品汇总表</w:t>
      </w:r>
      <w:bookmarkEnd w:id="0"/>
    </w:p>
    <w:tbl>
      <w:tblPr>
        <w:tblW w:w="14106" w:type="dxa"/>
        <w:tblInd w:w="93" w:type="dxa"/>
        <w:tblLook w:val="04A0" w:firstRow="1" w:lastRow="0" w:firstColumn="1" w:lastColumn="0" w:noHBand="0" w:noVBand="1"/>
      </w:tblPr>
      <w:tblGrid>
        <w:gridCol w:w="760"/>
        <w:gridCol w:w="1400"/>
        <w:gridCol w:w="5226"/>
        <w:gridCol w:w="3402"/>
        <w:gridCol w:w="3318"/>
      </w:tblGrid>
      <w:tr w:rsidR="00821472" w:rsidRPr="000F2008" w:rsidTr="003F6F52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72" w:rsidRPr="000F2008" w:rsidRDefault="00821472" w:rsidP="003F6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F20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72" w:rsidRPr="000F2008" w:rsidRDefault="00821472" w:rsidP="003F6F5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F20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72" w:rsidRPr="000F2008" w:rsidRDefault="00821472" w:rsidP="003F6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F20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72" w:rsidRPr="000F2008" w:rsidRDefault="00821472" w:rsidP="003F6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F20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72" w:rsidRPr="000F2008" w:rsidRDefault="00821472" w:rsidP="003F6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F20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821472" w:rsidRPr="000F2008" w:rsidTr="003F6F52">
        <w:trPr>
          <w:trHeight w:val="4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C01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文创作品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十四经络图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刘峰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徐州市中医院</w:t>
            </w:r>
          </w:p>
        </w:tc>
      </w:tr>
      <w:tr w:rsidR="00821472" w:rsidRPr="000F2008" w:rsidTr="003F6F52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C02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文创作品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上工香囊（儿童款）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江苏省中医院</w:t>
            </w:r>
          </w:p>
        </w:tc>
      </w:tr>
      <w:tr w:rsidR="00821472" w:rsidRPr="000F2008" w:rsidTr="003F6F52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C03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文创作品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上工香囊（成人款）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江苏省中医院</w:t>
            </w:r>
          </w:p>
        </w:tc>
      </w:tr>
      <w:tr w:rsidR="00821472" w:rsidRPr="000F2008" w:rsidTr="003F6F52">
        <w:trPr>
          <w:trHeight w:val="7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C04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文创作品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折扇《养生生姜图》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</w:t>
            </w:r>
            <w:proofErr w:type="gramStart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新吴区江</w:t>
            </w:r>
            <w:proofErr w:type="gramEnd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溪街道第二社区卫生服务中心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</w:t>
            </w:r>
            <w:proofErr w:type="gramStart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新吴区江</w:t>
            </w:r>
            <w:proofErr w:type="gramEnd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溪街道第二社区卫生服务中心</w:t>
            </w:r>
          </w:p>
        </w:tc>
      </w:tr>
      <w:tr w:rsidR="00821472" w:rsidRPr="000F2008" w:rsidTr="003F6F52">
        <w:trPr>
          <w:trHeight w:val="7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C05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文创作品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“蝶恋花”中药贴画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无锡市中医医院“青年中医团”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无锡市中医医院</w:t>
            </w:r>
          </w:p>
        </w:tc>
      </w:tr>
      <w:tr w:rsidR="00821472" w:rsidRPr="000F2008" w:rsidTr="003F6F52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C06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文创作品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“本草有约”中医药文化科普书签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无锡市中医医院团委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无锡市中医医院</w:t>
            </w:r>
          </w:p>
        </w:tc>
      </w:tr>
      <w:tr w:rsidR="00821472" w:rsidRPr="000F2008" w:rsidTr="003F6F52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C07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文创作品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方寸之间——</w:t>
            </w:r>
            <w:proofErr w:type="gramStart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合香挂件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时岱</w:t>
            </w:r>
            <w:proofErr w:type="gram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无锡市中医医院</w:t>
            </w:r>
          </w:p>
        </w:tc>
      </w:tr>
      <w:tr w:rsidR="00821472" w:rsidRPr="000F2008" w:rsidTr="003F6F52">
        <w:trPr>
          <w:trHeight w:val="7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C08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文创作品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中医适宜技术小书签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</w:t>
            </w:r>
            <w:proofErr w:type="gramStart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新吴区江</w:t>
            </w:r>
            <w:proofErr w:type="gramEnd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溪街道社区卫生服务中心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</w:t>
            </w:r>
            <w:proofErr w:type="gramStart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新吴区江</w:t>
            </w:r>
            <w:proofErr w:type="gramEnd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溪街道社区卫生服务中心</w:t>
            </w:r>
          </w:p>
        </w:tc>
      </w:tr>
      <w:tr w:rsidR="00821472" w:rsidRPr="000F2008" w:rsidTr="003F6F52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C09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文创作品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心境虚融礼盒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扬州市广陵区中医院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扬州市广陵区中医院</w:t>
            </w:r>
          </w:p>
        </w:tc>
      </w:tr>
      <w:tr w:rsidR="00821472" w:rsidRPr="000F2008" w:rsidTr="003F6F52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C10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文创作品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中草药书签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仪征市妇幼保健所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扬州市仪征市妇幼保健所</w:t>
            </w:r>
          </w:p>
        </w:tc>
      </w:tr>
      <w:tr w:rsidR="00821472" w:rsidRPr="000F2008" w:rsidTr="003F6F52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lastRenderedPageBreak/>
              <w:t>C11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文创作品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二十四节气中医养生书签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东台市中医院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盐城市东台市中医院</w:t>
            </w:r>
          </w:p>
        </w:tc>
      </w:tr>
      <w:tr w:rsidR="00821472" w:rsidRPr="000F2008" w:rsidTr="003F6F52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C12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文创作品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中药防感香囊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东台市中医院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盐城市东台市中医院</w:t>
            </w:r>
          </w:p>
        </w:tc>
      </w:tr>
      <w:tr w:rsidR="00821472" w:rsidRPr="000F2008" w:rsidTr="003F6F52">
        <w:trPr>
          <w:trHeight w:val="5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T01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图文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《诗情画意说本草》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黄东智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徐州市中医院</w:t>
            </w:r>
          </w:p>
        </w:tc>
      </w:tr>
      <w:tr w:rsidR="00821472" w:rsidRPr="000F2008" w:rsidTr="003F6F52">
        <w:trPr>
          <w:trHeight w:val="5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T02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图文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当中药遇上古风和人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常州市第三人民医院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常州市第三人民医院</w:t>
            </w:r>
          </w:p>
        </w:tc>
      </w:tr>
      <w:tr w:rsidR="00821472" w:rsidRPr="000F2008" w:rsidTr="003F6F52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T03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图文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轩</w:t>
            </w:r>
            <w:proofErr w:type="gramStart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轩岐岐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冒</w:t>
            </w:r>
            <w:proofErr w:type="gramStart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孪</w:t>
            </w:r>
            <w:proofErr w:type="gramEnd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南通市如东县中医院</w:t>
            </w:r>
          </w:p>
        </w:tc>
      </w:tr>
      <w:tr w:rsidR="00821472" w:rsidRPr="000F2008" w:rsidTr="003F6F52">
        <w:trPr>
          <w:trHeight w:val="7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T04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图文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【有奖竞猜】如此“另类”的新年祝福你见过吗？我打赌你没有！不服来挑战！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宜兴市中医医院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无锡市宜兴市中医医院</w:t>
            </w:r>
          </w:p>
        </w:tc>
      </w:tr>
      <w:tr w:rsidR="00821472" w:rsidRPr="000F2008" w:rsidTr="003F6F52">
        <w:trPr>
          <w:trHeight w:val="7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T05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图文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【本草有情】人参</w:t>
            </w:r>
            <w:proofErr w:type="gramStart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花原来</w:t>
            </w:r>
            <w:proofErr w:type="gramEnd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是酱紫的！◆小贴士：夏天人参可以放冰箱里储藏吗？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宜兴市中医医院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无锡市宜兴市中医医院</w:t>
            </w:r>
          </w:p>
        </w:tc>
      </w:tr>
      <w:tr w:rsidR="00821472" w:rsidRPr="000F2008" w:rsidTr="003F6F52">
        <w:trPr>
          <w:trHeight w:val="7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T06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图文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是谁这么有才？看见一棵草，都能写首诗？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宜兴市中医医院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无锡市宜兴市中医医院</w:t>
            </w:r>
          </w:p>
        </w:tc>
      </w:tr>
      <w:tr w:rsidR="00821472" w:rsidRPr="000F2008" w:rsidTr="003F6F52">
        <w:trPr>
          <w:trHeight w:val="7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T07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图文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怪不得医生的孩子很少挂盐水，“秘密”原来在这里！</w:t>
            </w: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99%的家长不知道～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宜兴市中医医院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无锡市宜兴市中医医院</w:t>
            </w:r>
          </w:p>
        </w:tc>
      </w:tr>
      <w:tr w:rsidR="00821472" w:rsidRPr="000F2008" w:rsidTr="003F6F52">
        <w:trPr>
          <w:trHeight w:val="7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T08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图文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家里种一盆这样的草，再也不怕伤风感冒！！！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宜兴市中医医院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无锡市宜兴市中医医院</w:t>
            </w:r>
          </w:p>
        </w:tc>
      </w:tr>
      <w:tr w:rsidR="00821472" w:rsidRPr="000F2008" w:rsidTr="003F6F52">
        <w:trPr>
          <w:trHeight w:val="7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T09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图文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如今到医院配点抗生素不那么容易了！但</w:t>
            </w: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这些“抗生素”除外！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宜兴市中医医院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无锡市宜兴市中医医院</w:t>
            </w:r>
          </w:p>
        </w:tc>
      </w:tr>
      <w:tr w:rsidR="00821472" w:rsidRPr="000F2008" w:rsidTr="003F6F52">
        <w:trPr>
          <w:trHeight w:val="5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lastRenderedPageBreak/>
              <w:t>T10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图文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杏林往事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东台市中医院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盐城市东台市中医院</w:t>
            </w:r>
          </w:p>
        </w:tc>
      </w:tr>
      <w:tr w:rsidR="00821472" w:rsidRPr="000F2008" w:rsidTr="003F6F52">
        <w:trPr>
          <w:trHeight w:val="5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T11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图文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中医话</w:t>
            </w:r>
            <w:proofErr w:type="gramEnd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中药系列报道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扬州市中医院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扬州市中医院</w:t>
            </w:r>
          </w:p>
        </w:tc>
      </w:tr>
      <w:tr w:rsidR="00821472" w:rsidRPr="000F2008" w:rsidTr="003F6F52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W01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微视频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岐黄的舞者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无锡市中医医院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无锡市中医医院</w:t>
            </w:r>
          </w:p>
        </w:tc>
      </w:tr>
      <w:tr w:rsidR="00821472" w:rsidRPr="000F2008" w:rsidTr="003F6F5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W02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微视频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杏林高手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江苏省中医院</w:t>
            </w:r>
          </w:p>
        </w:tc>
      </w:tr>
      <w:tr w:rsidR="00821472" w:rsidRPr="000F2008" w:rsidTr="003F6F5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W03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微视频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十二生肖养生功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杨璞</w:t>
            </w:r>
            <w:proofErr w:type="gram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南京中西医结合学会</w:t>
            </w:r>
          </w:p>
        </w:tc>
      </w:tr>
      <w:tr w:rsidR="00821472" w:rsidRPr="000F2008" w:rsidTr="003F6F5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W04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微视频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药理茶韵</w:t>
            </w:r>
            <w:proofErr w:type="gramStart"/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护健康</w:t>
            </w:r>
            <w:proofErr w:type="gramEnd"/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宿迁市中医院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宿迁市中医院</w:t>
            </w:r>
          </w:p>
        </w:tc>
      </w:tr>
      <w:tr w:rsidR="00821472" w:rsidRPr="000F2008" w:rsidTr="003F6F5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W05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微视频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心境虚融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扬州市广陵区中医院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扬州市广陵区中医院</w:t>
            </w:r>
          </w:p>
        </w:tc>
      </w:tr>
      <w:tr w:rsidR="00821472" w:rsidRPr="000F2008" w:rsidTr="003F6F5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W06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微视频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中医养生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扬州市中医院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扬州市中医院</w:t>
            </w:r>
          </w:p>
        </w:tc>
      </w:tr>
      <w:tr w:rsidR="00821472" w:rsidRPr="000F2008" w:rsidTr="003F6F5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W07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微视频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膏方动画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江苏省中医院</w:t>
            </w:r>
          </w:p>
        </w:tc>
      </w:tr>
      <w:tr w:rsidR="00821472" w:rsidRPr="000F2008" w:rsidTr="003F6F5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W08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微视频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天然道地</w:t>
            </w: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魅力无穷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江苏省中医院</w:t>
            </w:r>
          </w:p>
        </w:tc>
      </w:tr>
      <w:tr w:rsidR="00821472" w:rsidRPr="000F2008" w:rsidTr="003F6F5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W09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微视频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“冬病夏治——三伏贴”小贴士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滨海县中医院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盐城市滨海县中医院</w:t>
            </w:r>
          </w:p>
        </w:tc>
      </w:tr>
      <w:tr w:rsidR="00821472" w:rsidRPr="000F2008" w:rsidTr="003F6F5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W10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微视频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中医减肥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泗阳县人民医院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72" w:rsidRPr="00AE2A5C" w:rsidRDefault="00821472" w:rsidP="003F6F5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E2A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宿迁市泗阳县人民医院</w:t>
            </w:r>
          </w:p>
        </w:tc>
      </w:tr>
    </w:tbl>
    <w:p w:rsidR="00821472" w:rsidRPr="00AE2A5C" w:rsidRDefault="00821472" w:rsidP="00821472">
      <w:pPr>
        <w:widowControl/>
        <w:spacing w:line="580" w:lineRule="exact"/>
        <w:rPr>
          <w:rFonts w:ascii="方正仿宋_GBK" w:eastAsia="方正仿宋_GBK"/>
          <w:sz w:val="28"/>
          <w:szCs w:val="28"/>
        </w:rPr>
      </w:pPr>
    </w:p>
    <w:p w:rsidR="00145B40" w:rsidRPr="00821472" w:rsidRDefault="00145B40"/>
    <w:sectPr w:rsidR="00145B40" w:rsidRPr="00821472" w:rsidSect="00AE2A5C">
      <w:pgSz w:w="16838" w:h="11906" w:orient="landscape" w:code="9"/>
      <w:pgMar w:top="1531" w:right="1245" w:bottom="1531" w:left="1588" w:header="851" w:footer="1361" w:gutter="0"/>
      <w:cols w:space="720"/>
      <w:docGrid w:type="lines" w:linePitch="530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72"/>
    <w:rsid w:val="00145B40"/>
    <w:rsid w:val="0082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1135</Characters>
  <Application>Microsoft Office Word</Application>
  <DocSecurity>0</DocSecurity>
  <Lines>9</Lines>
  <Paragraphs>2</Paragraphs>
  <ScaleCrop>false</ScaleCrop>
  <Company>china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2018-09-30T10:10:00Z</dcterms:created>
  <dcterms:modified xsi:type="dcterms:W3CDTF">2018-09-30T10:10:00Z</dcterms:modified>
</cp:coreProperties>
</file>