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D3C" w:rsidRDefault="006C0D3C" w:rsidP="006C0D3C">
      <w:pPr>
        <w:adjustRightInd w:val="0"/>
        <w:snapToGrid w:val="0"/>
        <w:spacing w:line="590" w:lineRule="exact"/>
        <w:rPr>
          <w:rFonts w:ascii="方正黑体_GBK" w:eastAsia="方正黑体_GBK" w:hAnsi="方正黑体_GBK" w:cs="方正黑体_GBK" w:hint="eastAsia"/>
          <w:b/>
          <w:sz w:val="30"/>
          <w:szCs w:val="30"/>
        </w:rPr>
      </w:pPr>
      <w:r>
        <w:rPr>
          <w:rFonts w:ascii="方正黑体_GBK" w:eastAsia="方正黑体_GBK" w:hAnsi="方正黑体_GBK" w:cs="方正黑体_GBK" w:hint="eastAsia"/>
          <w:sz w:val="30"/>
          <w:szCs w:val="30"/>
        </w:rPr>
        <w:t>附件</w:t>
      </w:r>
    </w:p>
    <w:p w:rsidR="006C0D3C" w:rsidRDefault="006C0D3C" w:rsidP="006C0D3C">
      <w:pPr>
        <w:adjustRightInd w:val="0"/>
        <w:snapToGrid w:val="0"/>
        <w:spacing w:line="590" w:lineRule="exact"/>
        <w:jc w:val="center"/>
        <w:rPr>
          <w:rFonts w:ascii="方正小标宋_GBK" w:eastAsia="方正小标宋_GBK" w:hAnsi="方正小标宋_GBK" w:cs="方正小标宋_GBK" w:hint="eastAsia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江苏省卫生健康系统优秀信访案例</w:t>
      </w:r>
    </w:p>
    <w:p w:rsidR="006C0D3C" w:rsidRDefault="006C0D3C" w:rsidP="006C0D3C">
      <w:pPr>
        <w:adjustRightInd w:val="0"/>
        <w:snapToGrid w:val="0"/>
        <w:spacing w:line="590" w:lineRule="exact"/>
        <w:jc w:val="center"/>
        <w:rPr>
          <w:rFonts w:ascii="方正黑体_GBK" w:eastAsia="方正黑体_GBK" w:hAnsi="黑体" w:hint="eastAsia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征集推荐表</w:t>
      </w:r>
    </w:p>
    <w:p w:rsidR="006C0D3C" w:rsidRDefault="006C0D3C" w:rsidP="006C0D3C">
      <w:pPr>
        <w:adjustRightInd w:val="0"/>
        <w:snapToGrid w:val="0"/>
        <w:spacing w:line="590" w:lineRule="exact"/>
        <w:rPr>
          <w:rFonts w:ascii="方正仿宋_GBK" w:eastAsia="方正仿宋_GBK" w:hAnsi="黑体" w:hint="eastAsia"/>
          <w:sz w:val="32"/>
          <w:szCs w:val="32"/>
        </w:rPr>
      </w:pPr>
    </w:p>
    <w:p w:rsidR="006C0D3C" w:rsidRDefault="006C0D3C" w:rsidP="006C0D3C">
      <w:pPr>
        <w:adjustRightInd w:val="0"/>
        <w:snapToGrid w:val="0"/>
        <w:spacing w:line="590" w:lineRule="exact"/>
        <w:rPr>
          <w:rFonts w:ascii="方正仿宋_GBK" w:eastAsia="方正仿宋_GBK" w:hAnsi="黑体"/>
          <w:sz w:val="30"/>
          <w:szCs w:val="30"/>
        </w:rPr>
      </w:pPr>
      <w:r>
        <w:rPr>
          <w:rFonts w:ascii="方正仿宋_GBK" w:eastAsia="方正仿宋_GBK" w:hAnsi="黑体" w:hint="eastAsia"/>
          <w:sz w:val="30"/>
          <w:szCs w:val="30"/>
        </w:rPr>
        <w:t>单位名称（公章）：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6"/>
        <w:gridCol w:w="1871"/>
        <w:gridCol w:w="3595"/>
        <w:gridCol w:w="2130"/>
      </w:tblGrid>
      <w:tr w:rsidR="006C0D3C" w:rsidTr="00385F9A">
        <w:trPr>
          <w:trHeight w:hRule="exact" w:val="646"/>
        </w:trPr>
        <w:tc>
          <w:tcPr>
            <w:tcW w:w="959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jc w:val="center"/>
              <w:rPr>
                <w:rFonts w:ascii="方正黑体_GBK" w:eastAsia="方正黑体_GBK" w:hAnsi="方正黑体_GBK" w:cs="方正黑体_GBK" w:hint="eastAsia"/>
                <w:sz w:val="30"/>
                <w:szCs w:val="30"/>
              </w:rPr>
            </w:pPr>
            <w:r>
              <w:rPr>
                <w:rFonts w:ascii="方正黑体_GBK" w:eastAsia="方正黑体_GBK" w:hAnsi="方正黑体_GBK" w:cs="方正黑体_GBK" w:hint="eastAsia"/>
                <w:sz w:val="30"/>
                <w:szCs w:val="30"/>
              </w:rPr>
              <w:t>序号</w:t>
            </w:r>
          </w:p>
        </w:tc>
        <w:tc>
          <w:tcPr>
            <w:tcW w:w="1984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jc w:val="center"/>
              <w:rPr>
                <w:rFonts w:ascii="方正黑体_GBK" w:eastAsia="方正黑体_GBK" w:hAnsi="方正黑体_GBK" w:cs="方正黑体_GBK" w:hint="eastAsia"/>
                <w:sz w:val="30"/>
                <w:szCs w:val="30"/>
              </w:rPr>
            </w:pPr>
            <w:r>
              <w:rPr>
                <w:rFonts w:ascii="方正黑体_GBK" w:eastAsia="方正黑体_GBK" w:hAnsi="方正黑体_GBK" w:cs="方正黑体_GBK" w:hint="eastAsia"/>
                <w:sz w:val="30"/>
                <w:szCs w:val="30"/>
              </w:rPr>
              <w:t>案例标题</w:t>
            </w:r>
          </w:p>
        </w:tc>
        <w:tc>
          <w:tcPr>
            <w:tcW w:w="3852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jc w:val="center"/>
              <w:rPr>
                <w:rFonts w:ascii="方正黑体_GBK" w:eastAsia="方正黑体_GBK" w:hAnsi="方正黑体_GBK" w:cs="方正黑体_GBK" w:hint="eastAsia"/>
                <w:sz w:val="30"/>
                <w:szCs w:val="30"/>
              </w:rPr>
            </w:pPr>
            <w:r>
              <w:rPr>
                <w:rFonts w:ascii="方正黑体_GBK" w:eastAsia="方正黑体_GBK" w:hAnsi="方正黑体_GBK" w:cs="方正黑体_GBK" w:hint="eastAsia"/>
                <w:sz w:val="30"/>
                <w:szCs w:val="30"/>
              </w:rPr>
              <w:t>涉及事项</w:t>
            </w:r>
          </w:p>
        </w:tc>
        <w:tc>
          <w:tcPr>
            <w:tcW w:w="2265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jc w:val="center"/>
              <w:rPr>
                <w:rFonts w:ascii="方正黑体_GBK" w:eastAsia="方正黑体_GBK" w:hAnsi="方正黑体_GBK" w:cs="方正黑体_GBK" w:hint="eastAsia"/>
                <w:sz w:val="30"/>
                <w:szCs w:val="30"/>
              </w:rPr>
            </w:pPr>
            <w:r>
              <w:rPr>
                <w:rFonts w:ascii="方正黑体_GBK" w:eastAsia="方正黑体_GBK" w:hAnsi="方正黑体_GBK" w:cs="方正黑体_GBK" w:hint="eastAsia"/>
                <w:sz w:val="30"/>
                <w:szCs w:val="30"/>
              </w:rPr>
              <w:t>经办人</w:t>
            </w:r>
          </w:p>
        </w:tc>
      </w:tr>
      <w:tr w:rsidR="006C0D3C" w:rsidTr="00385F9A">
        <w:trPr>
          <w:trHeight w:hRule="exact" w:val="646"/>
        </w:trPr>
        <w:tc>
          <w:tcPr>
            <w:tcW w:w="959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rPr>
                <w:rFonts w:ascii="方正仿宋_GBK" w:eastAsia="方正仿宋_GBK" w:hAnsi="黑体" w:hint="eastAsia"/>
                <w:sz w:val="30"/>
                <w:szCs w:val="30"/>
              </w:rPr>
            </w:pPr>
          </w:p>
        </w:tc>
        <w:tc>
          <w:tcPr>
            <w:tcW w:w="1984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rPr>
                <w:rFonts w:ascii="方正仿宋_GBK" w:eastAsia="方正仿宋_GBK" w:hAnsi="黑体" w:hint="eastAsia"/>
                <w:sz w:val="30"/>
                <w:szCs w:val="30"/>
              </w:rPr>
            </w:pPr>
          </w:p>
        </w:tc>
        <w:tc>
          <w:tcPr>
            <w:tcW w:w="3852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rPr>
                <w:rFonts w:ascii="方正仿宋_GBK" w:eastAsia="方正仿宋_GBK" w:hAnsi="黑体" w:hint="eastAsia"/>
                <w:sz w:val="30"/>
                <w:szCs w:val="30"/>
              </w:rPr>
            </w:pPr>
          </w:p>
        </w:tc>
        <w:tc>
          <w:tcPr>
            <w:tcW w:w="2265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rPr>
                <w:rFonts w:ascii="方正仿宋_GBK" w:eastAsia="方正仿宋_GBK" w:hAnsi="黑体" w:hint="eastAsia"/>
                <w:sz w:val="30"/>
                <w:szCs w:val="30"/>
              </w:rPr>
            </w:pPr>
          </w:p>
        </w:tc>
      </w:tr>
      <w:tr w:rsidR="006C0D3C" w:rsidTr="00385F9A">
        <w:trPr>
          <w:trHeight w:hRule="exact" w:val="646"/>
        </w:trPr>
        <w:tc>
          <w:tcPr>
            <w:tcW w:w="959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rPr>
                <w:rFonts w:ascii="方正仿宋_GBK" w:eastAsia="方正仿宋_GBK" w:hAnsi="黑体" w:hint="eastAsia"/>
                <w:sz w:val="30"/>
                <w:szCs w:val="30"/>
              </w:rPr>
            </w:pPr>
          </w:p>
        </w:tc>
        <w:tc>
          <w:tcPr>
            <w:tcW w:w="1984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rPr>
                <w:rFonts w:ascii="方正仿宋_GBK" w:eastAsia="方正仿宋_GBK" w:hAnsi="黑体" w:hint="eastAsia"/>
                <w:sz w:val="30"/>
                <w:szCs w:val="30"/>
              </w:rPr>
            </w:pPr>
          </w:p>
        </w:tc>
        <w:tc>
          <w:tcPr>
            <w:tcW w:w="3852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rPr>
                <w:rFonts w:ascii="方正仿宋_GBK" w:eastAsia="方正仿宋_GBK" w:hAnsi="黑体" w:hint="eastAsia"/>
                <w:sz w:val="30"/>
                <w:szCs w:val="30"/>
              </w:rPr>
            </w:pPr>
          </w:p>
        </w:tc>
        <w:tc>
          <w:tcPr>
            <w:tcW w:w="2265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rPr>
                <w:rFonts w:ascii="方正仿宋_GBK" w:eastAsia="方正仿宋_GBK" w:hAnsi="黑体" w:hint="eastAsia"/>
                <w:sz w:val="30"/>
                <w:szCs w:val="30"/>
              </w:rPr>
            </w:pPr>
          </w:p>
        </w:tc>
      </w:tr>
      <w:tr w:rsidR="006C0D3C" w:rsidTr="00385F9A">
        <w:trPr>
          <w:trHeight w:hRule="exact" w:val="646"/>
        </w:trPr>
        <w:tc>
          <w:tcPr>
            <w:tcW w:w="959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rPr>
                <w:rFonts w:ascii="方正仿宋_GBK" w:eastAsia="方正仿宋_GBK" w:hAnsi="黑体" w:hint="eastAsia"/>
                <w:sz w:val="30"/>
                <w:szCs w:val="30"/>
              </w:rPr>
            </w:pPr>
          </w:p>
        </w:tc>
        <w:tc>
          <w:tcPr>
            <w:tcW w:w="1984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rPr>
                <w:rFonts w:ascii="方正仿宋_GBK" w:eastAsia="方正仿宋_GBK" w:hAnsi="黑体" w:hint="eastAsia"/>
                <w:sz w:val="30"/>
                <w:szCs w:val="30"/>
              </w:rPr>
            </w:pPr>
          </w:p>
        </w:tc>
        <w:tc>
          <w:tcPr>
            <w:tcW w:w="3852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rPr>
                <w:rFonts w:ascii="方正仿宋_GBK" w:eastAsia="方正仿宋_GBK" w:hAnsi="黑体" w:hint="eastAsia"/>
                <w:sz w:val="30"/>
                <w:szCs w:val="30"/>
              </w:rPr>
            </w:pPr>
          </w:p>
        </w:tc>
        <w:tc>
          <w:tcPr>
            <w:tcW w:w="2265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rPr>
                <w:rFonts w:ascii="方正仿宋_GBK" w:eastAsia="方正仿宋_GBK" w:hAnsi="黑体" w:hint="eastAsia"/>
                <w:sz w:val="30"/>
                <w:szCs w:val="30"/>
              </w:rPr>
            </w:pPr>
          </w:p>
        </w:tc>
      </w:tr>
      <w:tr w:rsidR="006C0D3C" w:rsidTr="00385F9A">
        <w:trPr>
          <w:trHeight w:hRule="exact" w:val="646"/>
        </w:trPr>
        <w:tc>
          <w:tcPr>
            <w:tcW w:w="959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rPr>
                <w:rFonts w:ascii="方正仿宋_GBK" w:eastAsia="方正仿宋_GBK" w:hAnsi="黑体" w:hint="eastAsia"/>
                <w:sz w:val="30"/>
                <w:szCs w:val="30"/>
              </w:rPr>
            </w:pPr>
          </w:p>
        </w:tc>
        <w:tc>
          <w:tcPr>
            <w:tcW w:w="1984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rPr>
                <w:rFonts w:ascii="方正仿宋_GBK" w:eastAsia="方正仿宋_GBK" w:hAnsi="黑体" w:hint="eastAsia"/>
                <w:sz w:val="30"/>
                <w:szCs w:val="30"/>
              </w:rPr>
            </w:pPr>
          </w:p>
        </w:tc>
        <w:tc>
          <w:tcPr>
            <w:tcW w:w="3852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rPr>
                <w:rFonts w:ascii="方正仿宋_GBK" w:eastAsia="方正仿宋_GBK" w:hAnsi="黑体" w:hint="eastAsia"/>
                <w:sz w:val="30"/>
                <w:szCs w:val="30"/>
              </w:rPr>
            </w:pPr>
          </w:p>
        </w:tc>
        <w:tc>
          <w:tcPr>
            <w:tcW w:w="2265" w:type="dxa"/>
            <w:vAlign w:val="center"/>
          </w:tcPr>
          <w:p w:rsidR="006C0D3C" w:rsidRDefault="006C0D3C" w:rsidP="00385F9A">
            <w:pPr>
              <w:adjustRightInd w:val="0"/>
              <w:snapToGrid w:val="0"/>
              <w:spacing w:line="500" w:lineRule="exact"/>
              <w:rPr>
                <w:rFonts w:ascii="方正仿宋_GBK" w:eastAsia="方正仿宋_GBK" w:hAnsi="黑体" w:hint="eastAsia"/>
                <w:sz w:val="30"/>
                <w:szCs w:val="30"/>
              </w:rPr>
            </w:pPr>
          </w:p>
        </w:tc>
      </w:tr>
    </w:tbl>
    <w:p w:rsidR="006C0D3C" w:rsidRDefault="006C0D3C" w:rsidP="006C0D3C">
      <w:pPr>
        <w:adjustRightInd w:val="0"/>
        <w:snapToGrid w:val="0"/>
        <w:spacing w:line="590" w:lineRule="exact"/>
        <w:rPr>
          <w:rFonts w:ascii="方正仿宋_GBK" w:eastAsia="方正仿宋_GBK" w:hAnsi="黑体" w:hint="eastAsia"/>
          <w:sz w:val="30"/>
          <w:szCs w:val="30"/>
        </w:rPr>
      </w:pPr>
      <w:r>
        <w:rPr>
          <w:rFonts w:ascii="方正仿宋_GBK" w:eastAsia="方正仿宋_GBK" w:hAnsi="黑体" w:hint="eastAsia"/>
          <w:sz w:val="30"/>
          <w:szCs w:val="30"/>
        </w:rPr>
        <w:t>联系人：                              联系电话</w:t>
      </w:r>
      <w:r>
        <w:rPr>
          <w:rFonts w:ascii="方正仿宋_GBK" w:eastAsia="方正仿宋_GBK" w:hAnsi="黑体"/>
          <w:sz w:val="30"/>
          <w:szCs w:val="30"/>
        </w:rPr>
        <w:t>：</w:t>
      </w:r>
    </w:p>
    <w:p w:rsidR="006C0D3C" w:rsidRDefault="006C0D3C" w:rsidP="006C0D3C">
      <w:pPr>
        <w:adjustRightInd w:val="0"/>
        <w:snapToGrid w:val="0"/>
        <w:spacing w:line="590" w:lineRule="exact"/>
        <w:rPr>
          <w:rFonts w:ascii="方正仿宋_GBK" w:eastAsia="方正仿宋_GBK" w:hAnsi="黑体" w:hint="eastAsia"/>
          <w:sz w:val="32"/>
          <w:szCs w:val="32"/>
        </w:rPr>
      </w:pPr>
    </w:p>
    <w:p w:rsidR="006C0D3C" w:rsidRDefault="006C0D3C" w:rsidP="006C0D3C">
      <w:pPr>
        <w:adjustRightInd w:val="0"/>
        <w:snapToGrid w:val="0"/>
        <w:spacing w:line="590" w:lineRule="exact"/>
        <w:rPr>
          <w:rFonts w:ascii="方正仿宋_GBK" w:eastAsia="方正仿宋_GBK" w:hAnsi="黑体"/>
          <w:sz w:val="32"/>
          <w:szCs w:val="32"/>
        </w:rPr>
      </w:pPr>
      <w:r>
        <w:rPr>
          <w:rFonts w:ascii="方正仿宋_GBK" w:eastAsia="方正仿宋_GBK" w:hAnsi="黑体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161925</wp:posOffset>
                </wp:positionH>
                <wp:positionV relativeFrom="paragraph">
                  <wp:posOffset>7687310</wp:posOffset>
                </wp:positionV>
                <wp:extent cx="5615940" cy="0"/>
                <wp:effectExtent l="10160" t="12700" r="12700" b="6350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15940" cy="0"/>
                        </a:xfrm>
                        <a:prstGeom prst="line">
                          <a:avLst/>
                        </a:prstGeom>
                        <a:noFill/>
                        <a:ln w="9525" cmpd="sng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2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.75pt,605.3pt" to="454.95pt,60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"/>
            </w:pict>
          </mc:Fallback>
        </mc:AlternateContent>
      </w:r>
      <w:r>
        <w:rPr>
          <w:rFonts w:ascii="方正仿宋_GBK" w:eastAsia="方正仿宋_GBK" w:hAnsi="黑体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161925</wp:posOffset>
                </wp:positionH>
                <wp:positionV relativeFrom="paragraph">
                  <wp:posOffset>7687310</wp:posOffset>
                </wp:positionV>
                <wp:extent cx="5615940" cy="0"/>
                <wp:effectExtent l="10160" t="12700" r="12700" b="6350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15940" cy="0"/>
                        </a:xfrm>
                        <a:prstGeom prst="line">
                          <a:avLst/>
                        </a:prstGeom>
                        <a:noFill/>
                        <a:ln w="9525" cmpd="sng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.75pt,605.3pt" to="454.95pt,60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"/>
            </w:pict>
          </mc:Fallback>
        </mc:AlternateContent>
      </w:r>
    </w:p>
    <w:p w:rsidR="006C0D3C" w:rsidRDefault="006C0D3C" w:rsidP="006C0D3C">
      <w:pPr>
        <w:spacing w:line="600" w:lineRule="exact"/>
        <w:rPr>
          <w:sz w:val="30"/>
          <w:szCs w:val="30"/>
        </w:rPr>
      </w:pPr>
    </w:p>
    <w:p w:rsidR="006C0D3C" w:rsidRDefault="006C0D3C" w:rsidP="006C0D3C">
      <w:pPr>
        <w:rPr>
          <w:rFonts w:ascii="黑体" w:eastAsia="黑体"/>
          <w:sz w:val="30"/>
          <w:szCs w:val="30"/>
        </w:rPr>
      </w:pPr>
    </w:p>
    <w:p w:rsidR="006C0D3C" w:rsidRDefault="006C0D3C" w:rsidP="006C0D3C">
      <w:pPr>
        <w:rPr>
          <w:rFonts w:ascii="黑体" w:eastAsia="黑体"/>
          <w:sz w:val="30"/>
          <w:szCs w:val="30"/>
        </w:rPr>
      </w:pPr>
    </w:p>
    <w:p w:rsidR="006C0D3C" w:rsidRDefault="006C0D3C" w:rsidP="006C0D3C">
      <w:pPr>
        <w:rPr>
          <w:rFonts w:ascii="黑体" w:eastAsia="黑体"/>
          <w:sz w:val="30"/>
          <w:szCs w:val="30"/>
        </w:rPr>
      </w:pPr>
    </w:p>
    <w:p w:rsidR="006C0D3C" w:rsidRDefault="006C0D3C" w:rsidP="006C0D3C">
      <w:pPr>
        <w:rPr>
          <w:rFonts w:ascii="黑体" w:eastAsia="黑体"/>
          <w:sz w:val="30"/>
          <w:szCs w:val="30"/>
        </w:rPr>
      </w:pPr>
    </w:p>
    <w:p w:rsidR="006C0D3C" w:rsidRDefault="006C0D3C" w:rsidP="006C0D3C">
      <w:pPr>
        <w:spacing w:line="1000" w:lineRule="exact"/>
        <w:rPr>
          <w:rFonts w:ascii="黑体" w:eastAsia="黑体"/>
          <w:sz w:val="30"/>
          <w:szCs w:val="30"/>
        </w:rPr>
      </w:pPr>
    </w:p>
    <w:p w:rsidR="006C5780" w:rsidRDefault="006C5780">
      <w:bookmarkStart w:id="0" w:name="_GoBack"/>
      <w:bookmarkEnd w:id="0"/>
    </w:p>
    <w:sectPr w:rsidR="006C578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D3C"/>
    <w:rsid w:val="006C0D3C"/>
    <w:rsid w:val="006C5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D3C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D3C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107</Characters>
  <Application>Microsoft Office Word</Application>
  <DocSecurity>0</DocSecurity>
  <Lines>1</Lines>
  <Paragraphs>1</Paragraphs>
  <ScaleCrop>false</ScaleCrop>
  <Company>china</Company>
  <LinksUpToDate>false</LinksUpToDate>
  <CharactersWithSpaces>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2023-10-11T08:46:00Z</dcterms:created>
  <dcterms:modified xsi:type="dcterms:W3CDTF">2023-10-11T08:46:00Z</dcterms:modified>
</cp:coreProperties>
</file>