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0"/>
        <w:tblW w:w="90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3"/>
        <w:gridCol w:w="2693"/>
        <w:gridCol w:w="2410"/>
        <w:gridCol w:w="1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2" w:hRule="exact"/>
          <w:jc w:val="center"/>
        </w:trPr>
        <w:tc>
          <w:tcPr>
            <w:tcW w:w="2123" w:type="dxa"/>
            <w:vAlign w:val="bottom"/>
          </w:tcPr>
          <w:p>
            <w:pPr>
              <w:adjustRightInd w:val="0"/>
              <w:jc w:val="left"/>
              <w:rPr>
                <w:rFonts w:eastAsia="仿宋_GB2312"/>
                <w:sz w:val="24"/>
              </w:rPr>
            </w:pPr>
            <w:r>
              <w:rPr>
                <w:rFonts w:hint="eastAsia" w:eastAsia="仿宋_GB2312"/>
                <w:sz w:val="24"/>
              </w:rPr>
              <w:t>姓名</w:t>
            </w:r>
          </w:p>
          <w:p>
            <w:pPr>
              <w:adjustRightInd w:val="0"/>
              <w:jc w:val="left"/>
              <w:rPr>
                <w:rFonts w:eastAsia="仿宋"/>
                <w:sz w:val="24"/>
              </w:rPr>
            </w:pPr>
            <w:r>
              <w:rPr>
                <w:rFonts w:hint="eastAsia" w:eastAsia="仿宋_GB2312"/>
                <w:sz w:val="24"/>
              </w:rPr>
              <w:t>(Name)</w:t>
            </w:r>
          </w:p>
        </w:tc>
        <w:tc>
          <w:tcPr>
            <w:tcW w:w="2693" w:type="dxa"/>
            <w:vAlign w:val="bottom"/>
          </w:tcPr>
          <w:p>
            <w:pPr>
              <w:jc w:val="left"/>
            </w:pPr>
          </w:p>
        </w:tc>
        <w:tc>
          <w:tcPr>
            <w:tcW w:w="2410" w:type="dxa"/>
            <w:vAlign w:val="bottom"/>
          </w:tcPr>
          <w:p>
            <w:pPr>
              <w:adjustRightInd w:val="0"/>
              <w:jc w:val="left"/>
              <w:rPr>
                <w:rFonts w:eastAsia="仿宋_GB2312"/>
                <w:sz w:val="24"/>
              </w:rPr>
            </w:pPr>
            <w:r>
              <w:rPr>
                <w:rFonts w:hint="eastAsia" w:eastAsia="仿宋_GB2312"/>
                <w:sz w:val="24"/>
              </w:rPr>
              <w:t>出生日期</w:t>
            </w:r>
          </w:p>
          <w:p>
            <w:pPr>
              <w:adjustRightInd w:val="0"/>
              <w:jc w:val="left"/>
              <w:rPr>
                <w:rFonts w:eastAsia="仿宋"/>
                <w:sz w:val="24"/>
              </w:rPr>
            </w:pPr>
            <w:r>
              <w:rPr>
                <w:rFonts w:hint="eastAsia" w:eastAsia="仿宋_GB2312"/>
                <w:sz w:val="24"/>
              </w:rPr>
              <w:t>(Date of birth)</w:t>
            </w:r>
          </w:p>
        </w:tc>
        <w:tc>
          <w:tcPr>
            <w:tcW w:w="1780" w:type="dxa"/>
            <w:vAlign w:val="bottom"/>
          </w:tcPr>
          <w:p>
            <w:pPr>
              <w:ind w:firstLine="840" w:firstLineChars="40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0" w:hRule="exact"/>
          <w:jc w:val="center"/>
        </w:trPr>
        <w:tc>
          <w:tcPr>
            <w:tcW w:w="2123" w:type="dxa"/>
            <w:vAlign w:val="bottom"/>
          </w:tcPr>
          <w:p>
            <w:pPr>
              <w:adjustRightInd w:val="0"/>
              <w:jc w:val="left"/>
              <w:rPr>
                <w:rFonts w:eastAsia="仿宋_GB2312"/>
                <w:sz w:val="24"/>
              </w:rPr>
            </w:pPr>
            <w:r>
              <w:rPr>
                <w:rFonts w:hint="eastAsia" w:eastAsia="仿宋_GB2312"/>
                <w:sz w:val="24"/>
              </w:rPr>
              <w:t>性别</w:t>
            </w:r>
          </w:p>
          <w:p>
            <w:pPr>
              <w:adjustRightInd w:val="0"/>
              <w:jc w:val="left"/>
              <w:rPr>
                <w:rFonts w:eastAsia="仿宋"/>
                <w:sz w:val="24"/>
              </w:rPr>
            </w:pPr>
            <w:r>
              <w:rPr>
                <w:rFonts w:hint="eastAsia" w:eastAsia="仿宋_GB2312"/>
                <w:sz w:val="24"/>
              </w:rPr>
              <w:t>(Sex)</w:t>
            </w:r>
          </w:p>
        </w:tc>
        <w:tc>
          <w:tcPr>
            <w:tcW w:w="2693" w:type="dxa"/>
            <w:vAlign w:val="bottom"/>
          </w:tcPr>
          <w:p>
            <w:pPr>
              <w:jc w:val="left"/>
            </w:pPr>
          </w:p>
        </w:tc>
        <w:tc>
          <w:tcPr>
            <w:tcW w:w="2410" w:type="dxa"/>
            <w:vAlign w:val="bottom"/>
          </w:tcPr>
          <w:p>
            <w:pPr>
              <w:adjustRightInd w:val="0"/>
              <w:jc w:val="left"/>
              <w:rPr>
                <w:rFonts w:eastAsia="仿宋_GB2312"/>
                <w:sz w:val="24"/>
              </w:rPr>
            </w:pPr>
            <w:r>
              <w:rPr>
                <w:rFonts w:hint="eastAsia" w:eastAsia="仿宋_GB2312"/>
                <w:sz w:val="24"/>
              </w:rPr>
              <w:t>身份证号</w:t>
            </w:r>
          </w:p>
          <w:p>
            <w:pPr>
              <w:adjustRightInd w:val="0"/>
              <w:jc w:val="left"/>
              <w:rPr>
                <w:rFonts w:eastAsia="仿宋"/>
                <w:sz w:val="24"/>
              </w:rPr>
            </w:pPr>
            <w:r>
              <w:rPr>
                <w:rFonts w:hint="eastAsia" w:eastAsia="仿宋_GB2312"/>
                <w:sz w:val="24"/>
              </w:rPr>
              <w:t>(ID No.)</w:t>
            </w:r>
          </w:p>
        </w:tc>
        <w:tc>
          <w:tcPr>
            <w:tcW w:w="1780" w:type="dxa"/>
            <w:vAlign w:val="bottom"/>
          </w:tcPr>
          <w:p>
            <w:pPr>
              <w:ind w:firstLine="840" w:firstLineChars="40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exact"/>
          <w:jc w:val="center"/>
        </w:trPr>
        <w:tc>
          <w:tcPr>
            <w:tcW w:w="2123" w:type="dxa"/>
            <w:vAlign w:val="bottom"/>
          </w:tcPr>
          <w:p>
            <w:pPr>
              <w:adjustRightInd w:val="0"/>
              <w:jc w:val="left"/>
              <w:rPr>
                <w:rFonts w:eastAsia="仿宋_GB2312"/>
                <w:sz w:val="24"/>
              </w:rPr>
            </w:pPr>
            <w:r>
              <w:rPr>
                <w:rFonts w:hint="eastAsia" w:eastAsia="仿宋_GB2312"/>
                <w:sz w:val="24"/>
              </w:rPr>
              <w:t>护照号</w:t>
            </w:r>
          </w:p>
          <w:p>
            <w:pPr>
              <w:adjustRightInd w:val="0"/>
              <w:jc w:val="left"/>
              <w:rPr>
                <w:rFonts w:eastAsia="仿宋"/>
                <w:sz w:val="24"/>
              </w:rPr>
            </w:pPr>
            <w:r>
              <w:rPr>
                <w:rFonts w:hint="eastAsia" w:eastAsia="仿宋_GB2312"/>
                <w:sz w:val="24"/>
              </w:rPr>
              <w:t>(Passport No.)</w:t>
            </w:r>
          </w:p>
        </w:tc>
        <w:tc>
          <w:tcPr>
            <w:tcW w:w="2693" w:type="dxa"/>
            <w:vAlign w:val="bottom"/>
          </w:tcPr>
          <w:p>
            <w:pPr>
              <w:jc w:val="left"/>
            </w:pPr>
          </w:p>
        </w:tc>
        <w:tc>
          <w:tcPr>
            <w:tcW w:w="2410" w:type="dxa"/>
            <w:vAlign w:val="bottom"/>
          </w:tcPr>
          <w:p>
            <w:pPr>
              <w:adjustRightInd w:val="0"/>
              <w:jc w:val="left"/>
              <w:rPr>
                <w:rFonts w:eastAsia="仿宋_GB2312"/>
                <w:sz w:val="24"/>
              </w:rPr>
            </w:pPr>
            <w:r>
              <w:rPr>
                <w:rFonts w:hint="eastAsia" w:eastAsia="仿宋_GB2312"/>
                <w:sz w:val="24"/>
              </w:rPr>
              <w:t>国籍</w:t>
            </w:r>
          </w:p>
          <w:p>
            <w:pPr>
              <w:adjustRightInd w:val="0"/>
              <w:jc w:val="left"/>
              <w:rPr>
                <w:rFonts w:eastAsia="仿宋"/>
                <w:sz w:val="24"/>
              </w:rPr>
            </w:pPr>
            <w:r>
              <w:rPr>
                <w:rFonts w:hint="eastAsia" w:eastAsia="仿宋_GB2312"/>
                <w:sz w:val="24"/>
              </w:rPr>
              <w:t>(</w:t>
            </w:r>
            <w:r>
              <w:rPr>
                <w:rFonts w:eastAsia="仿宋_GB2312"/>
                <w:sz w:val="24"/>
              </w:rPr>
              <w:t>Nationality</w:t>
            </w:r>
            <w:r>
              <w:rPr>
                <w:rFonts w:hint="eastAsia" w:eastAsia="仿宋_GB2312"/>
                <w:sz w:val="24"/>
              </w:rPr>
              <w:t>)</w:t>
            </w:r>
          </w:p>
        </w:tc>
        <w:tc>
          <w:tcPr>
            <w:tcW w:w="1780" w:type="dxa"/>
            <w:vAlign w:val="bottom"/>
          </w:tcPr>
          <w:p>
            <w:pPr>
              <w:rPr>
                <w:sz w:val="1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2" w:hRule="exact"/>
          <w:jc w:val="center"/>
        </w:trPr>
        <w:tc>
          <w:tcPr>
            <w:tcW w:w="2123" w:type="dxa"/>
            <w:vAlign w:val="bottom"/>
          </w:tcPr>
          <w:p>
            <w:pPr>
              <w:adjustRightInd w:val="0"/>
              <w:jc w:val="left"/>
              <w:rPr>
                <w:rFonts w:eastAsia="仿宋_GB2312"/>
                <w:sz w:val="24"/>
              </w:rPr>
            </w:pPr>
            <w:r>
              <w:rPr>
                <w:rFonts w:hint="eastAsia" w:eastAsia="仿宋_GB2312"/>
                <w:sz w:val="24"/>
              </w:rPr>
              <w:t>采</w:t>
            </w:r>
            <w:r>
              <w:rPr>
                <w:rFonts w:eastAsia="仿宋_GB2312"/>
                <w:sz w:val="24"/>
              </w:rPr>
              <w:t>样</w:t>
            </w:r>
            <w:r>
              <w:rPr>
                <w:rFonts w:hint="eastAsia" w:eastAsia="仿宋_GB2312"/>
                <w:sz w:val="24"/>
              </w:rPr>
              <w:t>时间</w:t>
            </w:r>
          </w:p>
          <w:p>
            <w:pPr>
              <w:adjustRightInd w:val="0"/>
              <w:jc w:val="left"/>
              <w:rPr>
                <w:rFonts w:eastAsia="仿宋"/>
                <w:sz w:val="24"/>
              </w:rPr>
            </w:pPr>
            <w:r>
              <w:rPr>
                <w:rFonts w:hint="eastAsia" w:eastAsia="仿宋_GB2312"/>
                <w:sz w:val="24"/>
              </w:rPr>
              <w:t>(Time</w:t>
            </w:r>
            <w:r>
              <w:rPr>
                <w:rFonts w:eastAsia="仿宋_GB2312"/>
                <w:sz w:val="24"/>
              </w:rPr>
              <w:t xml:space="preserve"> </w:t>
            </w:r>
            <w:r>
              <w:rPr>
                <w:rFonts w:hint="eastAsia" w:eastAsia="仿宋_GB2312"/>
                <w:sz w:val="24"/>
              </w:rPr>
              <w:t>of sampling)</w:t>
            </w:r>
          </w:p>
        </w:tc>
        <w:tc>
          <w:tcPr>
            <w:tcW w:w="2693" w:type="dxa"/>
            <w:vAlign w:val="bottom"/>
          </w:tcPr>
          <w:p>
            <w:pPr>
              <w:jc w:val="left"/>
            </w:pPr>
          </w:p>
        </w:tc>
        <w:tc>
          <w:tcPr>
            <w:tcW w:w="2410" w:type="dxa"/>
            <w:vAlign w:val="bottom"/>
          </w:tcPr>
          <w:p>
            <w:pPr>
              <w:adjustRightInd w:val="0"/>
              <w:jc w:val="left"/>
              <w:rPr>
                <w:rFonts w:eastAsia="仿宋_GB2312"/>
                <w:sz w:val="24"/>
              </w:rPr>
            </w:pPr>
            <w:r>
              <w:rPr>
                <w:rFonts w:hint="eastAsia" w:eastAsia="仿宋_GB2312"/>
                <w:sz w:val="24"/>
              </w:rPr>
              <w:t>检测时间</w:t>
            </w:r>
          </w:p>
          <w:p>
            <w:pPr>
              <w:adjustRightInd w:val="0"/>
              <w:jc w:val="left"/>
              <w:rPr>
                <w:rFonts w:eastAsia="仿宋"/>
                <w:sz w:val="24"/>
              </w:rPr>
            </w:pPr>
            <w:r>
              <w:rPr>
                <w:rFonts w:hint="eastAsia" w:eastAsia="仿宋"/>
                <w:sz w:val="24"/>
              </w:rPr>
              <w:t>(</w:t>
            </w:r>
            <w:r>
              <w:rPr>
                <w:rFonts w:hint="eastAsia" w:eastAsia="仿宋_GB2312"/>
                <w:sz w:val="24"/>
              </w:rPr>
              <w:t>Time of test</w:t>
            </w:r>
            <w:r>
              <w:rPr>
                <w:rFonts w:hint="eastAsia" w:eastAsia="仿宋"/>
                <w:sz w:val="24"/>
              </w:rPr>
              <w:t>)</w:t>
            </w:r>
          </w:p>
        </w:tc>
        <w:tc>
          <w:tcPr>
            <w:tcW w:w="1780" w:type="dxa"/>
            <w:vAlign w:val="bottom"/>
          </w:tcPr>
          <w:p>
            <w:pPr>
              <w:rPr>
                <w:sz w:val="1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1" w:hRule="exact"/>
          <w:jc w:val="center"/>
        </w:trPr>
        <w:tc>
          <w:tcPr>
            <w:tcW w:w="2123" w:type="dxa"/>
            <w:vAlign w:val="bottom"/>
          </w:tcPr>
          <w:p>
            <w:pPr>
              <w:adjustRightInd w:val="0"/>
              <w:jc w:val="left"/>
              <w:rPr>
                <w:rFonts w:eastAsia="仿宋_GB2312"/>
                <w:sz w:val="24"/>
              </w:rPr>
            </w:pPr>
            <w:r>
              <w:rPr>
                <w:rFonts w:hint="eastAsia" w:eastAsia="仿宋_GB2312"/>
                <w:sz w:val="24"/>
              </w:rPr>
              <w:t>样本类型</w:t>
            </w:r>
          </w:p>
          <w:p>
            <w:pPr>
              <w:adjustRightInd w:val="0"/>
              <w:jc w:val="left"/>
              <w:rPr>
                <w:rFonts w:eastAsia="仿宋_GB2312"/>
                <w:sz w:val="24"/>
              </w:rPr>
            </w:pPr>
            <w:r>
              <w:rPr>
                <w:rFonts w:hint="eastAsia" w:eastAsia="仿宋_GB2312"/>
                <w:sz w:val="24"/>
              </w:rPr>
              <w:t>(Type of specimen)</w:t>
            </w:r>
          </w:p>
        </w:tc>
        <w:tc>
          <w:tcPr>
            <w:tcW w:w="2693" w:type="dxa"/>
            <w:vAlign w:val="bottom"/>
          </w:tcPr>
          <w:p>
            <w:pPr>
              <w:jc w:val="left"/>
            </w:pPr>
          </w:p>
        </w:tc>
        <w:tc>
          <w:tcPr>
            <w:tcW w:w="2410" w:type="dxa"/>
            <w:vAlign w:val="bottom"/>
          </w:tcPr>
          <w:p>
            <w:pPr>
              <w:adjustRightInd w:val="0"/>
              <w:jc w:val="left"/>
              <w:rPr>
                <w:rFonts w:eastAsia="仿宋_GB2312"/>
                <w:sz w:val="24"/>
              </w:rPr>
            </w:pPr>
            <w:r>
              <w:rPr>
                <w:rFonts w:hint="eastAsia" w:eastAsia="仿宋_GB2312"/>
                <w:sz w:val="24"/>
              </w:rPr>
              <w:t>样本数量</w:t>
            </w:r>
          </w:p>
          <w:p>
            <w:pPr>
              <w:adjustRightInd w:val="0"/>
              <w:jc w:val="left"/>
              <w:rPr>
                <w:rFonts w:eastAsia="仿宋"/>
                <w:sz w:val="24"/>
              </w:rPr>
            </w:pPr>
            <w:r>
              <w:rPr>
                <w:rFonts w:hint="eastAsia" w:eastAsia="仿宋_GB2312"/>
                <w:sz w:val="24"/>
              </w:rPr>
              <w:t>(Specimen quantity)</w:t>
            </w:r>
          </w:p>
        </w:tc>
        <w:tc>
          <w:tcPr>
            <w:tcW w:w="1780" w:type="dxa"/>
            <w:vAlign w:val="bottom"/>
          </w:tcPr>
          <w:p>
            <w:r>
              <w:rPr>
                <w:rFonts w:hint="eastAsia"/>
              </w:rPr>
              <w:t xml:space="preserve"> </w:t>
            </w:r>
          </w:p>
        </w:tc>
      </w:tr>
    </w:tbl>
    <w:p>
      <w:pPr>
        <w:adjustRightInd w:val="0"/>
        <w:spacing w:before="156" w:beforeLines="50" w:line="360" w:lineRule="auto"/>
        <w:rPr>
          <w:rFonts w:eastAsia="仿宋_GB2312"/>
          <w:b/>
          <w:sz w:val="24"/>
        </w:rPr>
      </w:pPr>
      <w:r>
        <w:rPr>
          <w:rFonts w:hint="eastAsia" w:eastAsia="仿宋_GB2312"/>
          <w:b/>
          <w:sz w:val="24"/>
        </w:rPr>
        <w:t>检测结果（Results of Test）：</w:t>
      </w:r>
      <w:r>
        <w:rPr>
          <w:rFonts w:eastAsia="仿宋_GB2312"/>
          <w:b/>
          <w:sz w:val="24"/>
        </w:rPr>
        <w:t xml:space="preserve"> </w:t>
      </w:r>
    </w:p>
    <w:tbl>
      <w:tblPr>
        <w:tblStyle w:val="20"/>
        <w:tblW w:w="90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2599"/>
        <w:gridCol w:w="10"/>
        <w:gridCol w:w="3118"/>
        <w:gridCol w:w="3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83" w:hRule="atLeast"/>
          <w:jc w:val="center"/>
        </w:trPr>
        <w:tc>
          <w:tcPr>
            <w:tcW w:w="2609" w:type="dxa"/>
            <w:gridSpan w:val="2"/>
            <w:vAlign w:val="center"/>
          </w:tcPr>
          <w:p>
            <w:pPr>
              <w:adjustRightInd w:val="0"/>
              <w:jc w:val="left"/>
              <w:rPr>
                <w:rFonts w:eastAsia="仿宋"/>
                <w:szCs w:val="21"/>
              </w:rPr>
            </w:pPr>
            <w:bookmarkStart w:id="0" w:name="_Hlk4071571"/>
            <w:r>
              <w:rPr>
                <w:rFonts w:eastAsia="仿宋"/>
                <w:szCs w:val="21"/>
              </w:rPr>
              <w:t>检测项目</w:t>
            </w:r>
          </w:p>
          <w:p>
            <w:pPr>
              <w:adjustRightInd w:val="0"/>
              <w:jc w:val="left"/>
              <w:rPr>
                <w:rFonts w:eastAsia="仿宋"/>
                <w:szCs w:val="21"/>
              </w:rPr>
            </w:pPr>
            <w:r>
              <w:rPr>
                <w:rFonts w:hint="eastAsia" w:eastAsia="仿宋"/>
                <w:szCs w:val="21"/>
              </w:rPr>
              <w:t>(Item of test)</w:t>
            </w:r>
          </w:p>
        </w:tc>
        <w:tc>
          <w:tcPr>
            <w:tcW w:w="3118" w:type="dxa"/>
            <w:vAlign w:val="center"/>
          </w:tcPr>
          <w:p>
            <w:pPr>
              <w:adjustRightInd w:val="0"/>
              <w:jc w:val="left"/>
              <w:rPr>
                <w:rFonts w:eastAsia="仿宋"/>
                <w:szCs w:val="21"/>
              </w:rPr>
            </w:pPr>
            <w:r>
              <w:rPr>
                <w:rFonts w:hint="eastAsia" w:eastAsia="仿宋"/>
                <w:szCs w:val="21"/>
              </w:rPr>
              <w:t>结果</w:t>
            </w:r>
          </w:p>
          <w:p>
            <w:pPr>
              <w:adjustRightInd w:val="0"/>
              <w:jc w:val="left"/>
              <w:rPr>
                <w:rFonts w:eastAsia="仿宋"/>
                <w:szCs w:val="21"/>
              </w:rPr>
            </w:pPr>
            <w:r>
              <w:rPr>
                <w:rFonts w:hint="eastAsia" w:eastAsia="仿宋"/>
                <w:szCs w:val="21"/>
              </w:rPr>
              <w:t>(Result)</w:t>
            </w:r>
          </w:p>
        </w:tc>
        <w:tc>
          <w:tcPr>
            <w:tcW w:w="3282" w:type="dxa"/>
            <w:vAlign w:val="center"/>
          </w:tcPr>
          <w:p>
            <w:pPr>
              <w:adjustRightInd w:val="0"/>
              <w:jc w:val="left"/>
              <w:rPr>
                <w:rFonts w:eastAsia="仿宋_GB2312"/>
                <w:szCs w:val="21"/>
              </w:rPr>
            </w:pPr>
            <w:r>
              <w:rPr>
                <w:rFonts w:hint="eastAsia" w:eastAsia="仿宋_GB2312"/>
                <w:szCs w:val="21"/>
              </w:rPr>
              <w:t>正常参考值</w:t>
            </w:r>
          </w:p>
          <w:p>
            <w:pPr>
              <w:adjustRightInd w:val="0"/>
              <w:jc w:val="left"/>
              <w:rPr>
                <w:rFonts w:eastAsia="仿宋_GB2312"/>
                <w:szCs w:val="21"/>
              </w:rPr>
            </w:pPr>
            <w:r>
              <w:rPr>
                <w:rFonts w:hint="eastAsia" w:eastAsia="仿宋_GB2312"/>
                <w:szCs w:val="21"/>
              </w:rPr>
              <w:t>(Value of r</w:t>
            </w:r>
            <w:r>
              <w:rPr>
                <w:rFonts w:eastAsia="仿宋_GB2312"/>
                <w:szCs w:val="21"/>
              </w:rPr>
              <w:t>eference</w:t>
            </w:r>
            <w:r>
              <w:rPr>
                <w:rFonts w:hint="eastAsia" w:eastAsia="仿宋_GB231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853" w:hRule="atLeast"/>
          <w:jc w:val="center"/>
        </w:trPr>
        <w:tc>
          <w:tcPr>
            <w:tcW w:w="2599" w:type="dxa"/>
            <w:vAlign w:val="center"/>
          </w:tcPr>
          <w:p>
            <w:pPr>
              <w:adjustRightInd w:val="0"/>
              <w:jc w:val="left"/>
              <w:rPr>
                <w:rFonts w:eastAsia="仿宋_GB2312"/>
                <w:bCs/>
                <w:szCs w:val="32"/>
              </w:rPr>
            </w:pPr>
            <w:r>
              <w:rPr>
                <w:rFonts w:hint="eastAsia" w:eastAsia="仿宋_GB2312"/>
                <w:bCs/>
                <w:szCs w:val="32"/>
              </w:rPr>
              <w:t>荧光定量PCR</w:t>
            </w:r>
          </w:p>
          <w:p>
            <w:pPr>
              <w:adjustRightInd w:val="0"/>
              <w:jc w:val="left"/>
              <w:rPr>
                <w:szCs w:val="21"/>
                <w:highlight w:val="yellow"/>
              </w:rPr>
            </w:pPr>
            <w:r>
              <w:rPr>
                <w:rFonts w:hint="eastAsia" w:eastAsia="仿宋_GB2312"/>
                <w:bCs/>
                <w:szCs w:val="32"/>
              </w:rPr>
              <w:t>(Real time RT-PCR)</w:t>
            </w:r>
          </w:p>
        </w:tc>
        <w:tc>
          <w:tcPr>
            <w:tcW w:w="3128" w:type="dxa"/>
            <w:gridSpan w:val="2"/>
            <w:shd w:val="clear" w:color="auto" w:fill="auto"/>
            <w:vAlign w:val="center"/>
          </w:tcPr>
          <w:p>
            <w:pPr>
              <w:adjustRightInd w:val="0"/>
              <w:ind w:firstLine="210" w:firstLineChars="100"/>
              <w:rPr>
                <w:rFonts w:eastAsia="仿宋_GB2312"/>
                <w:szCs w:val="21"/>
              </w:rPr>
            </w:pPr>
            <w:r>
              <w:rPr>
                <w:rFonts w:hint="eastAsia" w:eastAsia="仿宋_GB2312"/>
                <w:szCs w:val="21"/>
              </w:rPr>
              <w:t xml:space="preserve">阴性 </w:t>
            </w:r>
          </w:p>
          <w:p>
            <w:pPr>
              <w:adjustRightInd w:val="0"/>
              <w:ind w:firstLine="210" w:firstLineChars="100"/>
              <w:rPr>
                <w:rFonts w:eastAsia="仿宋"/>
                <w:szCs w:val="21"/>
              </w:rPr>
            </w:pPr>
            <w:r>
              <w:rPr>
                <w:rFonts w:hint="eastAsia" w:eastAsia="仿宋_GB2312"/>
                <w:szCs w:val="21"/>
              </w:rPr>
              <w:t>(Negative</w:t>
            </w:r>
            <w:r>
              <w:rPr>
                <w:rFonts w:eastAsia="仿宋_GB2312"/>
                <w:szCs w:val="21"/>
              </w:rPr>
              <w:t xml:space="preserve"> </w:t>
            </w:r>
            <w:r>
              <w:rPr>
                <w:rFonts w:hint="eastAsia" w:eastAsia="仿宋_GB2312"/>
                <w:szCs w:val="21"/>
              </w:rPr>
              <w:t>)</w:t>
            </w:r>
          </w:p>
        </w:tc>
        <w:tc>
          <w:tcPr>
            <w:tcW w:w="3282" w:type="dxa"/>
            <w:vAlign w:val="center"/>
          </w:tcPr>
          <w:p>
            <w:pPr>
              <w:adjustRightInd w:val="0"/>
              <w:ind w:firstLine="210" w:firstLineChars="100"/>
              <w:jc w:val="left"/>
              <w:rPr>
                <w:rFonts w:eastAsia="仿宋_GB2312"/>
                <w:szCs w:val="21"/>
              </w:rPr>
            </w:pPr>
            <w:r>
              <w:rPr>
                <w:rFonts w:hint="eastAsia" w:eastAsia="仿宋_GB2312"/>
                <w:szCs w:val="21"/>
              </w:rPr>
              <w:t>阴性</w:t>
            </w:r>
          </w:p>
          <w:p>
            <w:pPr>
              <w:adjustRightInd w:val="0"/>
              <w:ind w:firstLine="210" w:firstLineChars="100"/>
              <w:jc w:val="left"/>
              <w:rPr>
                <w:rFonts w:eastAsia="仿宋_GB2312"/>
                <w:szCs w:val="21"/>
              </w:rPr>
            </w:pPr>
            <w:r>
              <w:rPr>
                <w:rFonts w:hint="eastAsia" w:eastAsia="仿宋_GB2312"/>
                <w:szCs w:val="21"/>
              </w:rPr>
              <w:t>(Negative)</w:t>
            </w:r>
          </w:p>
        </w:tc>
      </w:tr>
      <w:bookmarkEnd w:id="0"/>
    </w:tbl>
    <w:p>
      <w:pPr>
        <w:adjustRightInd w:val="0"/>
        <w:spacing w:line="360" w:lineRule="auto"/>
        <w:rPr>
          <w:rFonts w:eastAsia="仿宋_GB2312"/>
          <w:szCs w:val="21"/>
        </w:rPr>
      </w:pPr>
      <w:r>
        <w:rPr>
          <w:rFonts w:hint="eastAsia" w:eastAsia="仿宋_GB2312"/>
          <w:szCs w:val="21"/>
        </w:rPr>
        <w:t>*本检测使用中华人民共和国国家药品监督管理局批准的检测试剂进行。</w:t>
      </w:r>
    </w:p>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rPr>
      </w:pPr>
      <w:r>
        <w:rPr>
          <w:rFonts w:hint="eastAsia" w:eastAsia="仿宋_GB2312"/>
          <w:szCs w:val="21"/>
        </w:rPr>
        <w:t>（</w:t>
      </w:r>
      <w:bookmarkStart w:id="1" w:name="_GoBack"/>
      <w:bookmarkEnd w:id="1"/>
      <w:r>
        <w:rPr>
          <w:rFonts w:hint="eastAsia" w:eastAsia="仿宋_GB2312"/>
          <w:szCs w:val="21"/>
        </w:rPr>
        <w:t>The test was implemented by a test kit which was approved by National Medical Products Administration of People</w:t>
      </w:r>
      <w:r>
        <w:rPr>
          <w:rFonts w:eastAsia="仿宋_GB2312"/>
          <w:szCs w:val="21"/>
        </w:rPr>
        <w:t>’</w:t>
      </w:r>
      <w:r>
        <w:rPr>
          <w:rFonts w:hint="eastAsia" w:eastAsia="仿宋_GB2312"/>
          <w:szCs w:val="21"/>
        </w:rPr>
        <w:t>s Republic of China）</w:t>
      </w:r>
    </w:p>
    <w:p>
      <w:pPr>
        <w:adjustRightInd w:val="0"/>
        <w:ind w:firstLine="3990" w:firstLineChars="1900"/>
        <w:rPr>
          <w:rFonts w:eastAsia="仿宋_GB2312"/>
          <w:szCs w:val="21"/>
        </w:rPr>
      </w:pPr>
      <w:r>
        <w:rPr>
          <w:rFonts w:hint="eastAsia" w:eastAsia="仿宋_GB2312"/>
          <w:szCs w:val="21"/>
        </w:rPr>
        <w:t>以下空白</w:t>
      </w:r>
    </w:p>
    <w:p>
      <w:pPr>
        <w:adjustRightInd w:val="0"/>
        <w:jc w:val="center"/>
        <w:rPr>
          <w:rFonts w:eastAsia="仿宋_GB2312"/>
          <w:szCs w:val="21"/>
        </w:rPr>
      </w:pPr>
      <w:r>
        <w:rPr>
          <w:rFonts w:hint="eastAsia" w:eastAsia="仿宋_GB2312"/>
          <w:szCs w:val="21"/>
        </w:rPr>
        <w:t xml:space="preserve"> </w:t>
      </w:r>
      <w:r>
        <w:rPr>
          <w:rFonts w:eastAsia="仿宋_GB2312"/>
          <w:szCs w:val="21"/>
        </w:rPr>
        <w:t xml:space="preserve"> （Following </w:t>
      </w:r>
      <w:r>
        <w:rPr>
          <w:rFonts w:hint="eastAsia" w:eastAsia="仿宋_GB2312"/>
          <w:szCs w:val="21"/>
        </w:rPr>
        <w:t xml:space="preserve">is </w:t>
      </w:r>
      <w:r>
        <w:rPr>
          <w:rFonts w:eastAsia="仿宋_GB2312"/>
          <w:szCs w:val="21"/>
        </w:rPr>
        <w:t>blank）</w:t>
      </w:r>
    </w:p>
    <w:tbl>
      <w:tblPr>
        <w:tblStyle w:val="20"/>
        <w:tblW w:w="9000" w:type="dxa"/>
        <w:jc w:val="center"/>
        <w:tblBorders>
          <w:top w:val="single" w:color="auto" w:sz="8"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50" w:type="dxa"/>
          <w:bottom w:w="0" w:type="dxa"/>
          <w:right w:w="50" w:type="dxa"/>
        </w:tblCellMar>
      </w:tblPr>
      <w:tblGrid>
        <w:gridCol w:w="1560"/>
        <w:gridCol w:w="1559"/>
        <w:gridCol w:w="1417"/>
        <w:gridCol w:w="4464"/>
      </w:tblGrid>
      <w:tr>
        <w:tblPrEx>
          <w:tblBorders>
            <w:top w:val="single" w:color="auto" w:sz="8" w:space="0"/>
            <w:left w:val="none" w:color="auto" w:sz="0" w:space="0"/>
            <w:bottom w:val="none" w:color="auto" w:sz="0" w:space="0"/>
            <w:right w:val="none" w:color="auto" w:sz="0" w:space="0"/>
            <w:insideH w:val="none" w:color="auto" w:sz="0" w:space="0"/>
            <w:insideV w:val="none" w:color="auto" w:sz="0" w:space="0"/>
          </w:tblBorders>
          <w:tblCellMar>
            <w:top w:w="0" w:type="dxa"/>
            <w:left w:w="50" w:type="dxa"/>
            <w:bottom w:w="0" w:type="dxa"/>
            <w:right w:w="50" w:type="dxa"/>
          </w:tblCellMar>
        </w:tblPrEx>
        <w:trPr>
          <w:cantSplit/>
          <w:trHeight w:val="864" w:hRule="exact"/>
          <w:jc w:val="center"/>
        </w:trPr>
        <w:tc>
          <w:tcPr>
            <w:tcW w:w="1560" w:type="dxa"/>
            <w:tcBorders>
              <w:top w:val="single" w:color="auto" w:sz="12" w:space="0"/>
              <w:bottom w:val="nil"/>
              <w:right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hint="eastAsia" w:eastAsia="仿宋_GB2312"/>
                <w:szCs w:val="21"/>
              </w:rPr>
              <w:t>检测人</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_GB2312"/>
                <w:szCs w:val="21"/>
              </w:rPr>
              <w:t>(Test by)</w:t>
            </w:r>
          </w:p>
        </w:tc>
        <w:tc>
          <w:tcPr>
            <w:tcW w:w="1559" w:type="dxa"/>
            <w:tcBorders>
              <w:top w:val="single" w:color="auto" w:sz="12" w:space="0"/>
              <w:left w:val="nil"/>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hint="eastAsia" w:eastAsia="仿宋_GB2312"/>
                <w:szCs w:val="21"/>
              </w:rPr>
              <w:t xml:space="preserve"> </w:t>
            </w:r>
            <w:r>
              <w:rPr>
                <w:rFonts w:eastAsia="仿宋_GB2312"/>
                <w:szCs w:val="21"/>
              </w:rPr>
              <w:t>签名</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eastAsia="仿宋_GB2312"/>
                <w:szCs w:val="21"/>
              </w:rPr>
              <w:t>（S</w:t>
            </w:r>
            <w:r>
              <w:rPr>
                <w:rFonts w:hint="eastAsia" w:eastAsia="仿宋_GB2312"/>
                <w:szCs w:val="21"/>
              </w:rPr>
              <w:t>ignature</w:t>
            </w:r>
            <w:r>
              <w:rPr>
                <w:rFonts w:eastAsia="仿宋_GB2312"/>
                <w:szCs w:val="21"/>
              </w:rPr>
              <w:t>）</w:t>
            </w:r>
          </w:p>
        </w:tc>
        <w:tc>
          <w:tcPr>
            <w:tcW w:w="1417" w:type="dxa"/>
            <w:tcBorders>
              <w:top w:val="single" w:color="auto" w:sz="12" w:space="0"/>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hint="eastAsia" w:eastAsia="仿宋_GB2312"/>
                <w:szCs w:val="21"/>
              </w:rPr>
              <w:t>日期</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_GB2312"/>
                <w:szCs w:val="21"/>
              </w:rPr>
              <w:t>(Date)</w:t>
            </w:r>
          </w:p>
        </w:tc>
        <w:tc>
          <w:tcPr>
            <w:tcW w:w="4464" w:type="dxa"/>
            <w:vMerge w:val="restart"/>
            <w:tcBorders>
              <w:top w:val="single" w:color="auto" w:sz="12" w:space="0"/>
              <w:bottom w:val="nil"/>
            </w:tcBorders>
            <w:vAlign w:val="center"/>
          </w:tcPr>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rPr>
            </w:pPr>
            <w:r>
              <w:rPr>
                <w:rFonts w:hint="eastAsia" w:eastAsia="仿宋_GB2312"/>
                <w:szCs w:val="21"/>
              </w:rPr>
              <w:t>检测机构盖章</w:t>
            </w:r>
          </w:p>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rPr>
            </w:pPr>
            <w:r>
              <w:rPr>
                <w:rFonts w:hint="eastAsia" w:eastAsia="仿宋_GB2312"/>
                <w:szCs w:val="21"/>
              </w:rPr>
              <w:t xml:space="preserve">(Seal of </w:t>
            </w:r>
            <w:r>
              <w:rPr>
                <w:rFonts w:eastAsia="仿宋_GB2312"/>
                <w:szCs w:val="21"/>
              </w:rPr>
              <w:t>Organization</w:t>
            </w:r>
            <w:r>
              <w:rPr>
                <w:rFonts w:hint="eastAsia" w:eastAsia="仿宋_GB2312"/>
                <w:szCs w:val="21"/>
              </w:rPr>
              <w:t xml:space="preserve">) </w:t>
            </w:r>
          </w:p>
        </w:tc>
      </w:tr>
      <w:tr>
        <w:tblPrEx>
          <w:tblBorders>
            <w:top w:val="single" w:color="auto" w:sz="8" w:space="0"/>
            <w:left w:val="none" w:color="auto" w:sz="0" w:space="0"/>
            <w:bottom w:val="none" w:color="auto" w:sz="0" w:space="0"/>
            <w:right w:val="none" w:color="auto" w:sz="0" w:space="0"/>
            <w:insideH w:val="none" w:color="auto" w:sz="0" w:space="0"/>
            <w:insideV w:val="none" w:color="auto" w:sz="0" w:space="0"/>
          </w:tblBorders>
          <w:tblCellMar>
            <w:top w:w="0" w:type="dxa"/>
            <w:left w:w="50" w:type="dxa"/>
            <w:bottom w:w="0" w:type="dxa"/>
            <w:right w:w="50" w:type="dxa"/>
          </w:tblCellMar>
        </w:tblPrEx>
        <w:trPr>
          <w:cantSplit/>
          <w:trHeight w:val="875" w:hRule="exact"/>
          <w:jc w:val="center"/>
        </w:trPr>
        <w:tc>
          <w:tcPr>
            <w:tcW w:w="1560" w:type="dxa"/>
            <w:tcBorders>
              <w:top w:val="nil"/>
              <w:bottom w:val="nil"/>
              <w:right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
                <w:szCs w:val="21"/>
              </w:rPr>
              <w:t>审核人</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
                <w:szCs w:val="21"/>
              </w:rPr>
              <w:t>(Confirmed by)</w:t>
            </w:r>
          </w:p>
        </w:tc>
        <w:tc>
          <w:tcPr>
            <w:tcW w:w="1559" w:type="dxa"/>
            <w:tcBorders>
              <w:top w:val="nil"/>
              <w:left w:val="nil"/>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ind w:firstLine="105" w:firstLineChars="50"/>
              <w:jc w:val="left"/>
              <w:textAlignment w:val="auto"/>
              <w:rPr>
                <w:rFonts w:eastAsia="仿宋_GB2312"/>
                <w:szCs w:val="21"/>
              </w:rPr>
            </w:pPr>
            <w:r>
              <w:rPr>
                <w:rFonts w:eastAsia="仿宋_GB2312"/>
                <w:szCs w:val="21"/>
              </w:rPr>
              <w:t>签名</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eastAsia="仿宋_GB2312"/>
                <w:szCs w:val="21"/>
              </w:rPr>
              <w:t>（S</w:t>
            </w:r>
            <w:r>
              <w:rPr>
                <w:rFonts w:hint="eastAsia" w:eastAsia="仿宋_GB2312"/>
                <w:szCs w:val="21"/>
              </w:rPr>
              <w:t>ignature</w:t>
            </w:r>
            <w:r>
              <w:rPr>
                <w:rFonts w:eastAsia="仿宋_GB2312"/>
                <w:szCs w:val="21"/>
              </w:rPr>
              <w:t>）</w:t>
            </w:r>
          </w:p>
        </w:tc>
        <w:tc>
          <w:tcPr>
            <w:tcW w:w="1417" w:type="dxa"/>
            <w:tcBorders>
              <w:top w:val="nil"/>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hint="eastAsia" w:eastAsia="仿宋_GB2312"/>
                <w:szCs w:val="21"/>
              </w:rPr>
              <w:t>日期</w:t>
            </w:r>
          </w:p>
          <w:p>
            <w:pPr>
              <w:keepNext w:val="0"/>
              <w:keepLines w:val="0"/>
              <w:pageBreakBefore w:val="0"/>
              <w:widowControl w:val="0"/>
              <w:kinsoku/>
              <w:wordWrap/>
              <w:overflowPunct/>
              <w:topLinePunct w:val="0"/>
              <w:autoSpaceDE/>
              <w:autoSpaceDN/>
              <w:bidi w:val="0"/>
              <w:adjustRightInd w:val="0"/>
              <w:snapToGrid/>
              <w:spacing w:line="240" w:lineRule="atLeast"/>
              <w:ind w:left="61"/>
              <w:jc w:val="left"/>
              <w:textAlignment w:val="auto"/>
              <w:rPr>
                <w:rFonts w:eastAsia="仿宋"/>
                <w:szCs w:val="21"/>
              </w:rPr>
            </w:pPr>
            <w:r>
              <w:rPr>
                <w:rFonts w:hint="eastAsia" w:eastAsia="仿宋_GB2312"/>
                <w:szCs w:val="21"/>
              </w:rPr>
              <w:t>(Date)</w:t>
            </w:r>
          </w:p>
        </w:tc>
        <w:tc>
          <w:tcPr>
            <w:tcW w:w="4464" w:type="dxa"/>
            <w:vMerge w:val="continue"/>
            <w:tcBorders>
              <w:top w:val="nil"/>
              <w:bottom w:val="nil"/>
            </w:tcBorders>
          </w:tcPr>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rPr>
            </w:pPr>
          </w:p>
        </w:tc>
      </w:tr>
      <w:tr>
        <w:tblPrEx>
          <w:tblBorders>
            <w:top w:val="single" w:color="auto" w:sz="8" w:space="0"/>
            <w:left w:val="none" w:color="auto" w:sz="0" w:space="0"/>
            <w:bottom w:val="none" w:color="auto" w:sz="0" w:space="0"/>
            <w:right w:val="none" w:color="auto" w:sz="0" w:space="0"/>
            <w:insideH w:val="none" w:color="auto" w:sz="0" w:space="0"/>
            <w:insideV w:val="none" w:color="auto" w:sz="0" w:space="0"/>
          </w:tblBorders>
          <w:tblCellMar>
            <w:top w:w="0" w:type="dxa"/>
            <w:left w:w="50" w:type="dxa"/>
            <w:bottom w:w="0" w:type="dxa"/>
            <w:right w:w="50" w:type="dxa"/>
          </w:tblCellMar>
        </w:tblPrEx>
        <w:trPr>
          <w:cantSplit/>
          <w:trHeight w:val="995" w:hRule="exact"/>
          <w:jc w:val="center"/>
        </w:trPr>
        <w:tc>
          <w:tcPr>
            <w:tcW w:w="1560" w:type="dxa"/>
            <w:tcBorders>
              <w:top w:val="nil"/>
              <w:bottom w:val="nil"/>
              <w:right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
                <w:szCs w:val="21"/>
              </w:rPr>
              <w:t>签发人</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hint="eastAsia" w:eastAsia="仿宋"/>
                <w:szCs w:val="21"/>
              </w:rPr>
              <w:t>(Issued by)</w:t>
            </w:r>
          </w:p>
        </w:tc>
        <w:tc>
          <w:tcPr>
            <w:tcW w:w="1559" w:type="dxa"/>
            <w:tcBorders>
              <w:top w:val="nil"/>
              <w:left w:val="nil"/>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ind w:firstLine="525" w:firstLineChars="250"/>
              <w:jc w:val="left"/>
              <w:textAlignment w:val="auto"/>
              <w:rPr>
                <w:rFonts w:eastAsia="仿宋_GB2312"/>
                <w:szCs w:val="21"/>
              </w:rPr>
            </w:pPr>
            <w:r>
              <w:rPr>
                <w:rFonts w:hint="eastAsia" w:eastAsia="仿宋_GB2312"/>
                <w:szCs w:val="21"/>
              </w:rPr>
              <w:t xml:space="preserve"> </w:t>
            </w:r>
            <w:r>
              <w:rPr>
                <w:rFonts w:eastAsia="仿宋_GB2312"/>
                <w:szCs w:val="21"/>
              </w:rPr>
              <w:t xml:space="preserve"> </w:t>
            </w:r>
          </w:p>
          <w:p>
            <w:pPr>
              <w:keepNext w:val="0"/>
              <w:keepLines w:val="0"/>
              <w:pageBreakBefore w:val="0"/>
              <w:widowControl w:val="0"/>
              <w:kinsoku/>
              <w:wordWrap/>
              <w:overflowPunct/>
              <w:topLinePunct w:val="0"/>
              <w:autoSpaceDE/>
              <w:autoSpaceDN/>
              <w:bidi w:val="0"/>
              <w:adjustRightInd w:val="0"/>
              <w:snapToGrid/>
              <w:spacing w:line="240" w:lineRule="atLeast"/>
              <w:ind w:firstLine="105" w:firstLineChars="50"/>
              <w:jc w:val="left"/>
              <w:textAlignment w:val="auto"/>
              <w:rPr>
                <w:rFonts w:eastAsia="仿宋_GB2312"/>
                <w:szCs w:val="21"/>
              </w:rPr>
            </w:pPr>
            <w:r>
              <w:rPr>
                <w:rFonts w:eastAsia="仿宋_GB2312"/>
                <w:szCs w:val="21"/>
              </w:rPr>
              <w:t>签名</w:t>
            </w:r>
          </w:p>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
                <w:szCs w:val="21"/>
              </w:rPr>
            </w:pPr>
            <w:r>
              <w:rPr>
                <w:rFonts w:eastAsia="仿宋_GB2312"/>
                <w:szCs w:val="21"/>
              </w:rPr>
              <w:t>（S</w:t>
            </w:r>
            <w:r>
              <w:rPr>
                <w:rFonts w:hint="eastAsia" w:eastAsia="仿宋_GB2312"/>
                <w:szCs w:val="21"/>
              </w:rPr>
              <w:t>ignature</w:t>
            </w:r>
            <w:r>
              <w:rPr>
                <w:rFonts w:eastAsia="仿宋_GB2312"/>
                <w:szCs w:val="21"/>
              </w:rPr>
              <w:t>）</w:t>
            </w:r>
          </w:p>
        </w:tc>
        <w:tc>
          <w:tcPr>
            <w:tcW w:w="1417" w:type="dxa"/>
            <w:tcBorders>
              <w:top w:val="nil"/>
              <w:bottom w:val="nil"/>
            </w:tcBorders>
            <w:vAlign w:val="bottom"/>
          </w:tcPr>
          <w:p>
            <w:pPr>
              <w:keepNext w:val="0"/>
              <w:keepLines w:val="0"/>
              <w:pageBreakBefore w:val="0"/>
              <w:widowControl w:val="0"/>
              <w:kinsoku/>
              <w:wordWrap/>
              <w:overflowPunct/>
              <w:topLinePunct w:val="0"/>
              <w:autoSpaceDE/>
              <w:autoSpaceDN/>
              <w:bidi w:val="0"/>
              <w:adjustRightInd w:val="0"/>
              <w:snapToGrid/>
              <w:spacing w:line="240" w:lineRule="atLeast"/>
              <w:jc w:val="left"/>
              <w:textAlignment w:val="auto"/>
              <w:rPr>
                <w:rFonts w:eastAsia="仿宋_GB2312"/>
                <w:szCs w:val="21"/>
              </w:rPr>
            </w:pPr>
            <w:r>
              <w:rPr>
                <w:rFonts w:hint="eastAsia" w:eastAsia="仿宋_GB2312"/>
                <w:szCs w:val="21"/>
              </w:rPr>
              <w:t>日期</w:t>
            </w:r>
          </w:p>
          <w:p>
            <w:pPr>
              <w:keepNext w:val="0"/>
              <w:keepLines w:val="0"/>
              <w:pageBreakBefore w:val="0"/>
              <w:widowControl w:val="0"/>
              <w:kinsoku/>
              <w:wordWrap/>
              <w:overflowPunct/>
              <w:topLinePunct w:val="0"/>
              <w:autoSpaceDE/>
              <w:autoSpaceDN/>
              <w:bidi w:val="0"/>
              <w:adjustRightInd w:val="0"/>
              <w:snapToGrid/>
              <w:spacing w:line="240" w:lineRule="atLeast"/>
              <w:ind w:left="61"/>
              <w:jc w:val="left"/>
              <w:textAlignment w:val="auto"/>
              <w:rPr>
                <w:rFonts w:eastAsia="仿宋"/>
                <w:szCs w:val="21"/>
              </w:rPr>
            </w:pPr>
            <w:r>
              <w:rPr>
                <w:rFonts w:hint="eastAsia" w:eastAsia="仿宋_GB2312"/>
                <w:szCs w:val="21"/>
              </w:rPr>
              <w:t>(Date)</w:t>
            </w:r>
          </w:p>
        </w:tc>
        <w:tc>
          <w:tcPr>
            <w:tcW w:w="4464" w:type="dxa"/>
            <w:tcBorders>
              <w:top w:val="nil"/>
              <w:bottom w:val="nil"/>
            </w:tcBorders>
          </w:tcPr>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rPr>
            </w:pPr>
            <w:r>
              <w:rPr>
                <w:rFonts w:hint="eastAsia" w:eastAsia="仿宋_GB2312"/>
                <w:szCs w:val="21"/>
              </w:rPr>
              <w:t>检测机构名称（Name of Organization）</w:t>
            </w:r>
          </w:p>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 w:val="18"/>
                <w:szCs w:val="18"/>
              </w:rPr>
            </w:pPr>
            <w:r>
              <w:rPr>
                <w:rFonts w:hint="eastAsia" w:eastAsia="仿宋_GB2312"/>
                <w:szCs w:val="21"/>
              </w:rPr>
              <w:t>地址</w:t>
            </w:r>
            <w:r>
              <w:rPr>
                <w:rFonts w:hint="eastAsia" w:eastAsia="仿宋_GB2312"/>
                <w:sz w:val="18"/>
                <w:szCs w:val="18"/>
              </w:rPr>
              <w:t xml:space="preserve"> (</w:t>
            </w:r>
            <w:r>
              <w:rPr>
                <w:rFonts w:eastAsia="仿宋_GB2312"/>
                <w:sz w:val="18"/>
                <w:szCs w:val="18"/>
              </w:rPr>
              <w:t>Address</w:t>
            </w:r>
            <w:r>
              <w:rPr>
                <w:rFonts w:hint="eastAsia" w:eastAsia="仿宋_GB2312"/>
                <w:sz w:val="18"/>
                <w:szCs w:val="18"/>
              </w:rPr>
              <w:t>)</w:t>
            </w:r>
          </w:p>
          <w:p>
            <w:pPr>
              <w:keepNext w:val="0"/>
              <w:keepLines w:val="0"/>
              <w:pageBreakBefore w:val="0"/>
              <w:widowControl w:val="0"/>
              <w:kinsoku/>
              <w:wordWrap/>
              <w:overflowPunct/>
              <w:topLinePunct w:val="0"/>
              <w:autoSpaceDE/>
              <w:autoSpaceDN/>
              <w:bidi w:val="0"/>
              <w:adjustRightInd w:val="0"/>
              <w:snapToGrid/>
              <w:spacing w:line="240" w:lineRule="atLeast"/>
              <w:textAlignment w:val="auto"/>
              <w:rPr>
                <w:rFonts w:eastAsia="仿宋_GB2312"/>
                <w:szCs w:val="21"/>
                <w:u w:val="single"/>
              </w:rPr>
            </w:pPr>
            <w:r>
              <w:rPr>
                <w:rFonts w:eastAsia="仿宋_GB2312"/>
                <w:szCs w:val="21"/>
                <w:u w:val="single"/>
              </w:rPr>
              <w:t xml:space="preserve">              </w:t>
            </w:r>
            <w:r>
              <w:rPr>
                <w:rFonts w:hint="eastAsia" w:eastAsia="仿宋_GB2312"/>
                <w:szCs w:val="21"/>
                <w:u w:val="single"/>
              </w:rPr>
              <w:t xml:space="preserve">    </w:t>
            </w:r>
            <w:r>
              <w:rPr>
                <w:rFonts w:eastAsia="仿宋_GB2312"/>
                <w:szCs w:val="21"/>
                <w:u w:val="single"/>
              </w:rPr>
              <w:t xml:space="preserve">             </w:t>
            </w:r>
            <w:r>
              <w:rPr>
                <w:rFonts w:hint="eastAsia" w:eastAsia="仿宋_GB2312"/>
                <w:szCs w:val="21"/>
                <w:u w:val="single"/>
              </w:rPr>
              <w:t xml:space="preserve">          </w:t>
            </w:r>
          </w:p>
        </w:tc>
      </w:tr>
    </w:tbl>
    <w:p>
      <w:pPr>
        <w:keepNext w:val="0"/>
        <w:keepLines w:val="0"/>
        <w:pageBreakBefore w:val="0"/>
        <w:widowControl w:val="0"/>
        <w:kinsoku/>
        <w:wordWrap/>
        <w:overflowPunct/>
        <w:topLinePunct w:val="0"/>
        <w:autoSpaceDE/>
        <w:autoSpaceDN/>
        <w:bidi w:val="0"/>
        <w:adjustRightInd w:val="0"/>
        <w:snapToGrid/>
        <w:spacing w:line="240" w:lineRule="atLeast"/>
        <w:ind w:firstLine="4515" w:firstLineChars="2150"/>
        <w:textAlignment w:val="auto"/>
        <w:rPr>
          <w:rFonts w:hint="eastAsia" w:eastAsia="仿宋_GB2312"/>
          <w:szCs w:val="21"/>
        </w:rPr>
      </w:pPr>
    </w:p>
    <w:p>
      <w:pPr>
        <w:keepNext w:val="0"/>
        <w:keepLines w:val="0"/>
        <w:pageBreakBefore w:val="0"/>
        <w:widowControl w:val="0"/>
        <w:kinsoku/>
        <w:wordWrap/>
        <w:overflowPunct/>
        <w:topLinePunct w:val="0"/>
        <w:autoSpaceDE/>
        <w:autoSpaceDN/>
        <w:bidi w:val="0"/>
        <w:adjustRightInd w:val="0"/>
        <w:snapToGrid/>
        <w:spacing w:line="240" w:lineRule="atLeast"/>
        <w:ind w:firstLine="4515" w:firstLineChars="2150"/>
        <w:textAlignment w:val="auto"/>
        <w:rPr>
          <w:rFonts w:hint="default" w:eastAsia="仿宋_GB2312"/>
          <w:szCs w:val="21"/>
          <w:u w:val="single"/>
          <w:lang w:val="en-US" w:eastAsia="zh-CN"/>
        </w:rPr>
      </w:pPr>
      <w:r>
        <w:rPr>
          <w:rFonts w:hint="eastAsia" w:eastAsia="仿宋_GB2312"/>
          <w:szCs w:val="21"/>
        </w:rPr>
        <w:t>电话 (Tel.)</w:t>
      </w:r>
      <w:r>
        <w:rPr>
          <w:rFonts w:hint="eastAsia" w:eastAsia="仿宋_GB2312"/>
          <w:szCs w:val="21"/>
          <w:lang w:val="en-US" w:eastAsia="zh-CN"/>
        </w:rPr>
        <w:t xml:space="preserve"> </w:t>
      </w:r>
      <w:r>
        <w:rPr>
          <w:rFonts w:hint="eastAsia" w:eastAsia="仿宋_GB2312"/>
          <w:szCs w:val="21"/>
          <w:u w:val="single"/>
          <w:lang w:val="en-US" w:eastAsia="zh-CN"/>
        </w:rPr>
        <w:t xml:space="preserve">                              </w:t>
      </w:r>
    </w:p>
    <w:p>
      <w:pPr>
        <w:adjustRightInd w:val="0"/>
        <w:rPr>
          <w:rFonts w:hint="eastAsia" w:eastAsia="仿宋_GB2312"/>
          <w:szCs w:val="21"/>
        </w:rPr>
      </w:pPr>
    </w:p>
    <w:p>
      <w:pPr>
        <w:adjustRightInd w:val="0"/>
        <w:rPr>
          <w:rFonts w:eastAsia="仿宋_GB2312"/>
          <w:szCs w:val="21"/>
        </w:rPr>
      </w:pPr>
      <w:r>
        <w:rPr>
          <w:rFonts w:hint="eastAsia" w:eastAsia="仿宋_GB2312"/>
          <w:szCs w:val="21"/>
        </w:rPr>
        <w:t>备注：报告单位可根据出境人员需求适当增加报告内容。</w:t>
      </w:r>
    </w:p>
    <w:p>
      <w:pPr>
        <w:adjustRightInd w:val="0"/>
        <w:rPr>
          <w:rFonts w:hint="eastAsia" w:eastAsia="宋体"/>
          <w:lang w:eastAsia="zh-CN"/>
        </w:rPr>
      </w:pPr>
      <w:r>
        <w:rPr>
          <w:rFonts w:ascii="Arial" w:hAnsi="Arial" w:cs="Arial"/>
          <w:color w:val="333333"/>
          <w:szCs w:val="21"/>
        </w:rPr>
        <w:t>Notes: The report content can be appropriately added according to needs.</w:t>
      </w:r>
    </w:p>
    <w:sectPr>
      <w:headerReference r:id="rId3" w:type="default"/>
      <w:footerReference r:id="rId4" w:type="default"/>
      <w:pgSz w:w="11906" w:h="16838"/>
      <w:pgMar w:top="1418" w:right="1588" w:bottom="1134" w:left="1588" w:header="851" w:footer="964"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rPr>
        <w:b/>
        <w:bCs/>
        <w:sz w:val="36"/>
        <w:szCs w:val="36"/>
      </w:rPr>
    </w:pPr>
  </w:p>
  <w:p>
    <w:pPr>
      <w:pStyle w:val="14"/>
      <w:pBdr>
        <w:bottom w:val="none" w:color="auto" w:sz="0" w:space="0"/>
      </w:pBdr>
      <w:rPr>
        <w:b/>
        <w:bCs/>
        <w:sz w:val="36"/>
        <w:szCs w:val="36"/>
      </w:rPr>
    </w:pPr>
  </w:p>
  <w:p>
    <w:pPr>
      <w:pStyle w:val="14"/>
      <w:pBdr>
        <w:bottom w:val="none" w:color="auto" w:sz="0" w:space="0"/>
      </w:pBdr>
      <w:rPr>
        <w:b/>
        <w:bCs/>
        <w:sz w:val="36"/>
        <w:szCs w:val="36"/>
      </w:rPr>
    </w:pPr>
    <w:r>
      <w:rPr>
        <w:rFonts w:hint="eastAsia"/>
        <w:b/>
        <w:bCs/>
        <w:sz w:val="36"/>
        <w:szCs w:val="36"/>
      </w:rPr>
      <w:t>新型冠状病毒</w:t>
    </w:r>
    <w:r>
      <w:rPr>
        <w:b/>
        <w:bCs/>
        <w:sz w:val="36"/>
        <w:szCs w:val="36"/>
      </w:rPr>
      <w:t>检测报告</w:t>
    </w:r>
    <w:r>
      <w:rPr>
        <w:rFonts w:hint="eastAsia"/>
        <w:b/>
        <w:bCs/>
        <w:sz w:val="36"/>
        <w:szCs w:val="36"/>
      </w:rPr>
      <w:t>格式</w:t>
    </w:r>
  </w:p>
  <w:p>
    <w:pPr>
      <w:adjustRightInd w:val="0"/>
      <w:snapToGrid w:val="0"/>
      <w:jc w:val="center"/>
      <w:rPr>
        <w:rFonts w:eastAsia="方正小标宋简体"/>
        <w:bCs/>
        <w:sz w:val="36"/>
        <w:szCs w:val="36"/>
      </w:rPr>
    </w:pPr>
    <w:r>
      <w:rPr>
        <w:rFonts w:hint="eastAsia" w:eastAsia="方正小标宋简体"/>
        <w:bCs/>
        <w:sz w:val="36"/>
        <w:szCs w:val="36"/>
      </w:rPr>
      <w:t>（ </w:t>
    </w:r>
    <w:r>
      <w:rPr>
        <w:rFonts w:eastAsia="方正小标宋简体"/>
        <w:bCs/>
        <w:sz w:val="36"/>
        <w:szCs w:val="36"/>
      </w:rPr>
      <w:t>SARS-CoV-2/2019-</w:t>
    </w:r>
    <w:r>
      <w:rPr>
        <w:rFonts w:hint="eastAsia" w:eastAsia="方正小标宋简体"/>
        <w:bCs/>
        <w:sz w:val="36"/>
        <w:szCs w:val="36"/>
      </w:rPr>
      <w:t>n</w:t>
    </w:r>
    <w:r>
      <w:rPr>
        <w:rFonts w:eastAsia="方正小标宋简体"/>
        <w:bCs/>
        <w:sz w:val="36"/>
        <w:szCs w:val="36"/>
      </w:rPr>
      <w:t>CoV Test</w:t>
    </w:r>
    <w:r>
      <w:rPr>
        <w:rFonts w:hint="eastAsia" w:eastAsia="方正小标宋简体"/>
        <w:bCs/>
        <w:sz w:val="36"/>
        <w:szCs w:val="36"/>
      </w:rPr>
      <w:t xml:space="preserve"> Report）</w:t>
    </w:r>
  </w:p>
  <w:p>
    <w:pPr>
      <w:adjustRightInd w:val="0"/>
      <w:snapToGrid w:val="0"/>
      <w:jc w:val="center"/>
      <w:rPr>
        <w:rFonts w:eastAsia="方正小标宋简体"/>
        <w:bCs/>
        <w:sz w:val="36"/>
        <w:szCs w:val="36"/>
      </w:rPr>
    </w:pPr>
  </w:p>
  <w:p>
    <w:pPr>
      <w:pStyle w:val="14"/>
      <w:pBdr>
        <w:bottom w:val="single" w:color="auto" w:sz="4" w:space="0"/>
      </w:pBdr>
      <w:jc w:val="left"/>
    </w:pPr>
    <w:r>
      <w:rPr>
        <w:rFonts w:hint="eastAsia" w:eastAsia="仿宋_GB2312"/>
        <w:b/>
        <w:sz w:val="21"/>
      </w:rPr>
      <w:t>样本编号（Specimen No.）</w:t>
    </w:r>
    <w:r>
      <w:rPr>
        <w:rFonts w:hint="eastAsia" w:ascii="仿宋" w:hAnsi="仿宋" w:eastAsia="仿宋" w:cs="仿宋"/>
        <w:sz w:val="24"/>
        <w:szCs w:val="24"/>
      </w:rPr>
      <w:t xml:space="preserve">                   </w:t>
    </w:r>
    <w:r>
      <w:rPr>
        <w:rFonts w:hint="eastAsia"/>
      </w:rPr>
      <w:t xml:space="preserve"> </w:t>
    </w:r>
    <w:r>
      <w:t xml:space="preserve">      </w:t>
    </w:r>
    <w:r>
      <w:rPr>
        <w:rFonts w:hint="eastAsia"/>
      </w:rPr>
      <w:t xml:space="preserve">                          </w:t>
    </w:r>
    <w:r>
      <w:rPr>
        <w:rFonts w:ascii="仿宋" w:hAnsi="仿宋" w:eastAsia="仿宋" w:cs="仿宋"/>
        <w:sz w:val="24"/>
        <w:szCs w:val="24"/>
      </w:rPr>
      <w:t>1</w:t>
    </w:r>
    <w:r>
      <w:rPr>
        <w:rFonts w:hint="eastAsia" w:ascii="仿宋" w:hAnsi="仿宋" w:eastAsia="仿宋" w:cs="仿宋"/>
        <w:sz w:val="24"/>
        <w:szCs w:val="24"/>
      </w:rPr>
      <w:t xml:space="preserve"> /</w:t>
    </w:r>
    <w:r>
      <w:rPr>
        <w:rFonts w:ascii="仿宋" w:hAnsi="仿宋" w:eastAsia="仿宋" w:cs="仿宋"/>
        <w:sz w:val="24"/>
        <w:szCs w:val="24"/>
      </w:rPr>
      <w:t xml:space="preserve"> 1</w:t>
    </w:r>
    <w:r>
      <w:rPr>
        <w:rFonts w:hint="eastAsia" w:ascii="仿宋" w:hAnsi="仿宋" w:eastAsia="仿宋" w:cs="仿宋"/>
      </w:rPr>
      <w:t xml:space="preserve"> </w:t>
    </w:r>
    <w:r>
      <w:rPr>
        <w:rFonts w:hint="eastAsia"/>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AEF"/>
    <w:rsid w:val="00001F01"/>
    <w:rsid w:val="00006604"/>
    <w:rsid w:val="00056C39"/>
    <w:rsid w:val="000732E4"/>
    <w:rsid w:val="00077EA8"/>
    <w:rsid w:val="000A0854"/>
    <w:rsid w:val="000E3729"/>
    <w:rsid w:val="00123792"/>
    <w:rsid w:val="0012650E"/>
    <w:rsid w:val="00126EF1"/>
    <w:rsid w:val="001271A2"/>
    <w:rsid w:val="00145648"/>
    <w:rsid w:val="00146FE1"/>
    <w:rsid w:val="00171AD1"/>
    <w:rsid w:val="00176C16"/>
    <w:rsid w:val="00183948"/>
    <w:rsid w:val="001A6C77"/>
    <w:rsid w:val="001A6ED6"/>
    <w:rsid w:val="001E021A"/>
    <w:rsid w:val="00214784"/>
    <w:rsid w:val="00273F68"/>
    <w:rsid w:val="00287C67"/>
    <w:rsid w:val="002B645C"/>
    <w:rsid w:val="002C3DEE"/>
    <w:rsid w:val="002E5F0D"/>
    <w:rsid w:val="002F6499"/>
    <w:rsid w:val="00304651"/>
    <w:rsid w:val="003113E8"/>
    <w:rsid w:val="00321DFE"/>
    <w:rsid w:val="00322ECD"/>
    <w:rsid w:val="003605A4"/>
    <w:rsid w:val="003641F9"/>
    <w:rsid w:val="003762EA"/>
    <w:rsid w:val="00380F4C"/>
    <w:rsid w:val="00390917"/>
    <w:rsid w:val="003E0AEF"/>
    <w:rsid w:val="004012ED"/>
    <w:rsid w:val="00411891"/>
    <w:rsid w:val="004251B3"/>
    <w:rsid w:val="00435ACF"/>
    <w:rsid w:val="004441D6"/>
    <w:rsid w:val="00452F35"/>
    <w:rsid w:val="004A0350"/>
    <w:rsid w:val="004B5A96"/>
    <w:rsid w:val="004B780F"/>
    <w:rsid w:val="004C22F4"/>
    <w:rsid w:val="004D299A"/>
    <w:rsid w:val="004D5583"/>
    <w:rsid w:val="004E5C5C"/>
    <w:rsid w:val="004F1B7C"/>
    <w:rsid w:val="00531AC0"/>
    <w:rsid w:val="005407B1"/>
    <w:rsid w:val="00551ABF"/>
    <w:rsid w:val="00575784"/>
    <w:rsid w:val="00577739"/>
    <w:rsid w:val="00591E3E"/>
    <w:rsid w:val="0059280B"/>
    <w:rsid w:val="005A3463"/>
    <w:rsid w:val="005A4421"/>
    <w:rsid w:val="005C02CF"/>
    <w:rsid w:val="005E6417"/>
    <w:rsid w:val="005F3069"/>
    <w:rsid w:val="00603CF7"/>
    <w:rsid w:val="006077EE"/>
    <w:rsid w:val="006269AF"/>
    <w:rsid w:val="00646F70"/>
    <w:rsid w:val="00672AE0"/>
    <w:rsid w:val="006B6CD7"/>
    <w:rsid w:val="006B7446"/>
    <w:rsid w:val="006C11A3"/>
    <w:rsid w:val="006C58C5"/>
    <w:rsid w:val="006E3AA7"/>
    <w:rsid w:val="006E7B36"/>
    <w:rsid w:val="006F3A80"/>
    <w:rsid w:val="0070289D"/>
    <w:rsid w:val="0071025E"/>
    <w:rsid w:val="007144CE"/>
    <w:rsid w:val="00720FF2"/>
    <w:rsid w:val="007227AD"/>
    <w:rsid w:val="00735DA7"/>
    <w:rsid w:val="0074608C"/>
    <w:rsid w:val="00746B51"/>
    <w:rsid w:val="007534CD"/>
    <w:rsid w:val="0075595A"/>
    <w:rsid w:val="00756DD0"/>
    <w:rsid w:val="00761FBE"/>
    <w:rsid w:val="00764041"/>
    <w:rsid w:val="007746CC"/>
    <w:rsid w:val="00780C4F"/>
    <w:rsid w:val="00790A11"/>
    <w:rsid w:val="007E6319"/>
    <w:rsid w:val="00813E25"/>
    <w:rsid w:val="00824DE7"/>
    <w:rsid w:val="00843625"/>
    <w:rsid w:val="00887269"/>
    <w:rsid w:val="00891550"/>
    <w:rsid w:val="008A2549"/>
    <w:rsid w:val="008B6760"/>
    <w:rsid w:val="008F482D"/>
    <w:rsid w:val="00911317"/>
    <w:rsid w:val="009178C6"/>
    <w:rsid w:val="009435B1"/>
    <w:rsid w:val="00961B7D"/>
    <w:rsid w:val="009630C9"/>
    <w:rsid w:val="00965C55"/>
    <w:rsid w:val="00985E02"/>
    <w:rsid w:val="00987124"/>
    <w:rsid w:val="00994034"/>
    <w:rsid w:val="009948E1"/>
    <w:rsid w:val="009A3891"/>
    <w:rsid w:val="009B5B1F"/>
    <w:rsid w:val="009B636B"/>
    <w:rsid w:val="009E16A1"/>
    <w:rsid w:val="009F135B"/>
    <w:rsid w:val="009F5ECA"/>
    <w:rsid w:val="009F63EF"/>
    <w:rsid w:val="00A05E5B"/>
    <w:rsid w:val="00A16CC2"/>
    <w:rsid w:val="00A30EFC"/>
    <w:rsid w:val="00A3306A"/>
    <w:rsid w:val="00A62A4F"/>
    <w:rsid w:val="00A62C26"/>
    <w:rsid w:val="00A80C3F"/>
    <w:rsid w:val="00A84F54"/>
    <w:rsid w:val="00A9708C"/>
    <w:rsid w:val="00AA1545"/>
    <w:rsid w:val="00AA1ECD"/>
    <w:rsid w:val="00AB5848"/>
    <w:rsid w:val="00AD5341"/>
    <w:rsid w:val="00AF5945"/>
    <w:rsid w:val="00B25903"/>
    <w:rsid w:val="00B74EF3"/>
    <w:rsid w:val="00BB1A06"/>
    <w:rsid w:val="00BB3653"/>
    <w:rsid w:val="00BD23EF"/>
    <w:rsid w:val="00BF06EA"/>
    <w:rsid w:val="00C00E12"/>
    <w:rsid w:val="00C01403"/>
    <w:rsid w:val="00C06A79"/>
    <w:rsid w:val="00C345DA"/>
    <w:rsid w:val="00C37B99"/>
    <w:rsid w:val="00C40471"/>
    <w:rsid w:val="00C52D55"/>
    <w:rsid w:val="00C52EFD"/>
    <w:rsid w:val="00C53B17"/>
    <w:rsid w:val="00C57B3D"/>
    <w:rsid w:val="00C95632"/>
    <w:rsid w:val="00CA0EC7"/>
    <w:rsid w:val="00CC7377"/>
    <w:rsid w:val="00CD52F0"/>
    <w:rsid w:val="00CE156C"/>
    <w:rsid w:val="00D07F04"/>
    <w:rsid w:val="00D214D5"/>
    <w:rsid w:val="00D25E48"/>
    <w:rsid w:val="00D30FAB"/>
    <w:rsid w:val="00D360F1"/>
    <w:rsid w:val="00D43038"/>
    <w:rsid w:val="00D446D4"/>
    <w:rsid w:val="00D44A7C"/>
    <w:rsid w:val="00D52BFF"/>
    <w:rsid w:val="00D70335"/>
    <w:rsid w:val="00D82AC9"/>
    <w:rsid w:val="00D87DB5"/>
    <w:rsid w:val="00D96B6A"/>
    <w:rsid w:val="00DA00F5"/>
    <w:rsid w:val="00DA6F2C"/>
    <w:rsid w:val="00DB64EB"/>
    <w:rsid w:val="00DC41EC"/>
    <w:rsid w:val="00DD32D0"/>
    <w:rsid w:val="00E053D8"/>
    <w:rsid w:val="00E316B4"/>
    <w:rsid w:val="00E36349"/>
    <w:rsid w:val="00E52C0E"/>
    <w:rsid w:val="00E54119"/>
    <w:rsid w:val="00E57CDF"/>
    <w:rsid w:val="00E81D1A"/>
    <w:rsid w:val="00E87405"/>
    <w:rsid w:val="00EB0ADD"/>
    <w:rsid w:val="00ED7141"/>
    <w:rsid w:val="00F437C6"/>
    <w:rsid w:val="00F46A6A"/>
    <w:rsid w:val="00F5568C"/>
    <w:rsid w:val="00F76DA7"/>
    <w:rsid w:val="00F83527"/>
    <w:rsid w:val="00F952A1"/>
    <w:rsid w:val="00FB1428"/>
    <w:rsid w:val="00FC26E3"/>
    <w:rsid w:val="00FE3235"/>
    <w:rsid w:val="0636396D"/>
    <w:rsid w:val="0BF76AFC"/>
    <w:rsid w:val="0C266DD4"/>
    <w:rsid w:val="167359D8"/>
    <w:rsid w:val="1C507917"/>
    <w:rsid w:val="1C7B0D64"/>
    <w:rsid w:val="1E245811"/>
    <w:rsid w:val="23B26FAB"/>
    <w:rsid w:val="2BC62255"/>
    <w:rsid w:val="39E45AEF"/>
    <w:rsid w:val="3A5F6436"/>
    <w:rsid w:val="3E8F710F"/>
    <w:rsid w:val="4BF65321"/>
    <w:rsid w:val="4D5302FA"/>
    <w:rsid w:val="508013EB"/>
    <w:rsid w:val="509537E2"/>
    <w:rsid w:val="51911FF4"/>
    <w:rsid w:val="53393B1B"/>
    <w:rsid w:val="59130D67"/>
    <w:rsid w:val="6A451945"/>
    <w:rsid w:val="73A17382"/>
    <w:rsid w:val="7691720F"/>
    <w:rsid w:val="783F6FD7"/>
    <w:rsid w:val="7A246AD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99" w:semiHidden="0"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9"/>
    <w:qFormat/>
    <w:uiPriority w:val="99"/>
    <w:pPr>
      <w:keepNext/>
      <w:keepLines/>
      <w:spacing w:before="340" w:after="330" w:line="578" w:lineRule="auto"/>
      <w:outlineLvl w:val="0"/>
    </w:pPr>
    <w:rPr>
      <w:b/>
      <w:kern w:val="44"/>
      <w:sz w:val="44"/>
      <w:szCs w:val="20"/>
    </w:rPr>
  </w:style>
  <w:style w:type="paragraph" w:styleId="3">
    <w:name w:val="heading 2"/>
    <w:basedOn w:val="1"/>
    <w:next w:val="1"/>
    <w:link w:val="30"/>
    <w:qFormat/>
    <w:uiPriority w:val="99"/>
    <w:pPr>
      <w:keepNext/>
      <w:keepLines/>
      <w:spacing w:before="260" w:after="260" w:line="416" w:lineRule="auto"/>
      <w:outlineLvl w:val="1"/>
    </w:pPr>
    <w:rPr>
      <w:rFonts w:ascii="Cambria" w:hAnsi="Cambria"/>
      <w:b/>
      <w:kern w:val="0"/>
      <w:sz w:val="32"/>
      <w:szCs w:val="20"/>
    </w:rPr>
  </w:style>
  <w:style w:type="paragraph" w:styleId="4">
    <w:name w:val="heading 3"/>
    <w:basedOn w:val="1"/>
    <w:next w:val="1"/>
    <w:link w:val="31"/>
    <w:qFormat/>
    <w:uiPriority w:val="99"/>
    <w:pPr>
      <w:keepNext/>
      <w:keepLines/>
      <w:spacing w:before="260" w:after="260" w:line="416" w:lineRule="auto"/>
      <w:outlineLvl w:val="2"/>
    </w:pPr>
    <w:rPr>
      <w:b/>
      <w:kern w:val="0"/>
      <w:sz w:val="32"/>
      <w:szCs w:val="20"/>
    </w:rPr>
  </w:style>
  <w:style w:type="paragraph" w:styleId="5">
    <w:name w:val="heading 4"/>
    <w:basedOn w:val="1"/>
    <w:next w:val="1"/>
    <w:link w:val="32"/>
    <w:qFormat/>
    <w:uiPriority w:val="99"/>
    <w:pPr>
      <w:keepNext/>
      <w:keepLines/>
      <w:spacing w:before="280" w:after="290" w:line="376" w:lineRule="auto"/>
      <w:outlineLvl w:val="3"/>
    </w:pPr>
    <w:rPr>
      <w:rFonts w:ascii="Cambria" w:hAnsi="Cambria"/>
      <w:b/>
      <w:kern w:val="0"/>
      <w:sz w:val="28"/>
      <w:szCs w:val="20"/>
    </w:rPr>
  </w:style>
  <w:style w:type="paragraph" w:styleId="6">
    <w:name w:val="heading 5"/>
    <w:basedOn w:val="1"/>
    <w:next w:val="1"/>
    <w:link w:val="33"/>
    <w:qFormat/>
    <w:uiPriority w:val="99"/>
    <w:pPr>
      <w:keepNext/>
      <w:keepLines/>
      <w:spacing w:before="280" w:after="290" w:line="376" w:lineRule="auto"/>
      <w:outlineLvl w:val="4"/>
    </w:pPr>
    <w:rPr>
      <w:b/>
      <w:sz w:val="28"/>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7">
    <w:name w:val="Document Map"/>
    <w:basedOn w:val="1"/>
    <w:link w:val="34"/>
    <w:semiHidden/>
    <w:qFormat/>
    <w:uiPriority w:val="0"/>
    <w:pPr>
      <w:shd w:val="clear" w:color="auto" w:fill="000080"/>
    </w:pPr>
  </w:style>
  <w:style w:type="paragraph" w:styleId="8">
    <w:name w:val="annotation text"/>
    <w:basedOn w:val="1"/>
    <w:link w:val="42"/>
    <w:qFormat/>
    <w:uiPriority w:val="99"/>
    <w:pPr>
      <w:jc w:val="left"/>
    </w:pPr>
  </w:style>
  <w:style w:type="paragraph" w:styleId="9">
    <w:name w:val="toc 5"/>
    <w:basedOn w:val="1"/>
    <w:next w:val="1"/>
    <w:qFormat/>
    <w:uiPriority w:val="99"/>
    <w:pPr>
      <w:ind w:left="1680" w:leftChars="800"/>
    </w:pPr>
  </w:style>
  <w:style w:type="paragraph" w:styleId="10">
    <w:name w:val="toc 3"/>
    <w:basedOn w:val="1"/>
    <w:next w:val="1"/>
    <w:qFormat/>
    <w:uiPriority w:val="39"/>
    <w:pPr>
      <w:ind w:left="840" w:leftChars="400"/>
    </w:pPr>
  </w:style>
  <w:style w:type="paragraph" w:styleId="11">
    <w:name w:val="Date"/>
    <w:basedOn w:val="1"/>
    <w:next w:val="1"/>
    <w:link w:val="36"/>
    <w:qFormat/>
    <w:uiPriority w:val="99"/>
    <w:pPr>
      <w:ind w:left="100" w:leftChars="2500"/>
    </w:pPr>
    <w:rPr>
      <w:kern w:val="0"/>
      <w:sz w:val="24"/>
      <w:szCs w:val="20"/>
    </w:rPr>
  </w:style>
  <w:style w:type="paragraph" w:styleId="12">
    <w:name w:val="Balloon Text"/>
    <w:basedOn w:val="1"/>
    <w:link w:val="35"/>
    <w:qFormat/>
    <w:uiPriority w:val="0"/>
    <w:rPr>
      <w:sz w:val="18"/>
      <w:szCs w:val="18"/>
    </w:rPr>
  </w:style>
  <w:style w:type="paragraph" w:styleId="13">
    <w:name w:val="footer"/>
    <w:basedOn w:val="1"/>
    <w:link w:val="28"/>
    <w:unhideWhenUsed/>
    <w:qFormat/>
    <w:uiPriority w:val="99"/>
    <w:pPr>
      <w:tabs>
        <w:tab w:val="center" w:pos="4153"/>
        <w:tab w:val="right" w:pos="8306"/>
      </w:tabs>
      <w:snapToGrid w:val="0"/>
      <w:jc w:val="left"/>
    </w:pPr>
    <w:rPr>
      <w:sz w:val="18"/>
      <w:szCs w:val="18"/>
    </w:rPr>
  </w:style>
  <w:style w:type="paragraph" w:styleId="14">
    <w:name w:val="header"/>
    <w:basedOn w:val="1"/>
    <w:link w:val="27"/>
    <w:unhideWhenUsed/>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tabs>
        <w:tab w:val="right" w:leader="dot" w:pos="8909"/>
      </w:tabs>
    </w:pPr>
    <w:rPr>
      <w:rFonts w:ascii="黑体" w:hAnsi="黑体" w:eastAsia="黑体"/>
      <w:sz w:val="24"/>
    </w:rPr>
  </w:style>
  <w:style w:type="paragraph" w:styleId="16">
    <w:name w:val="toc 4"/>
    <w:basedOn w:val="1"/>
    <w:next w:val="1"/>
    <w:qFormat/>
    <w:uiPriority w:val="39"/>
    <w:pPr>
      <w:ind w:left="1260" w:leftChars="600"/>
    </w:pPr>
  </w:style>
  <w:style w:type="paragraph" w:styleId="17">
    <w:name w:val="toc 2"/>
    <w:basedOn w:val="1"/>
    <w:next w:val="1"/>
    <w:qFormat/>
    <w:uiPriority w:val="39"/>
    <w:pPr>
      <w:ind w:left="420" w:leftChars="200"/>
    </w:pPr>
  </w:style>
  <w:style w:type="paragraph" w:styleId="18">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9">
    <w:name w:val="annotation subject"/>
    <w:basedOn w:val="8"/>
    <w:next w:val="8"/>
    <w:link w:val="44"/>
    <w:qFormat/>
    <w:uiPriority w:val="0"/>
    <w:pPr>
      <w:widowControl/>
      <w:adjustRightInd w:val="0"/>
      <w:snapToGrid w:val="0"/>
      <w:spacing w:after="200"/>
    </w:pPr>
    <w:rPr>
      <w:rFonts w:ascii="Tahoma" w:hAnsi="Tahoma"/>
      <w:b/>
      <w:bCs/>
      <w:sz w:val="22"/>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basedOn w:val="22"/>
    <w:qFormat/>
    <w:uiPriority w:val="99"/>
  </w:style>
  <w:style w:type="character" w:styleId="24">
    <w:name w:val="FollowedHyperlink"/>
    <w:qFormat/>
    <w:uiPriority w:val="99"/>
    <w:rPr>
      <w:color w:val="800080"/>
      <w:u w:val="single"/>
    </w:rPr>
  </w:style>
  <w:style w:type="character" w:styleId="25">
    <w:name w:val="Hyperlink"/>
    <w:qFormat/>
    <w:uiPriority w:val="99"/>
    <w:rPr>
      <w:color w:val="0000FF"/>
      <w:u w:val="single"/>
    </w:rPr>
  </w:style>
  <w:style w:type="character" w:styleId="26">
    <w:name w:val="annotation reference"/>
    <w:qFormat/>
    <w:uiPriority w:val="99"/>
    <w:rPr>
      <w:rFonts w:cs="Times New Roman"/>
      <w:sz w:val="21"/>
      <w:szCs w:val="21"/>
    </w:rPr>
  </w:style>
  <w:style w:type="character" w:customStyle="1" w:styleId="27">
    <w:name w:val="页眉 Char"/>
    <w:basedOn w:val="22"/>
    <w:link w:val="14"/>
    <w:qFormat/>
    <w:uiPriority w:val="0"/>
    <w:rPr>
      <w:sz w:val="18"/>
      <w:szCs w:val="18"/>
    </w:rPr>
  </w:style>
  <w:style w:type="character" w:customStyle="1" w:styleId="28">
    <w:name w:val="页脚 Char"/>
    <w:basedOn w:val="22"/>
    <w:link w:val="13"/>
    <w:qFormat/>
    <w:uiPriority w:val="99"/>
    <w:rPr>
      <w:sz w:val="18"/>
      <w:szCs w:val="18"/>
    </w:rPr>
  </w:style>
  <w:style w:type="character" w:customStyle="1" w:styleId="29">
    <w:name w:val="标题 1 Char"/>
    <w:basedOn w:val="22"/>
    <w:link w:val="2"/>
    <w:qFormat/>
    <w:uiPriority w:val="99"/>
    <w:rPr>
      <w:rFonts w:ascii="Times New Roman" w:hAnsi="Times New Roman" w:eastAsia="宋体" w:cs="Times New Roman"/>
      <w:b/>
      <w:kern w:val="44"/>
      <w:sz w:val="44"/>
      <w:szCs w:val="20"/>
    </w:rPr>
  </w:style>
  <w:style w:type="character" w:customStyle="1" w:styleId="30">
    <w:name w:val="标题 2 Char"/>
    <w:basedOn w:val="22"/>
    <w:link w:val="3"/>
    <w:qFormat/>
    <w:uiPriority w:val="99"/>
    <w:rPr>
      <w:rFonts w:ascii="Cambria" w:hAnsi="Cambria" w:eastAsia="宋体" w:cs="Times New Roman"/>
      <w:b/>
      <w:kern w:val="0"/>
      <w:sz w:val="32"/>
      <w:szCs w:val="20"/>
    </w:rPr>
  </w:style>
  <w:style w:type="character" w:customStyle="1" w:styleId="31">
    <w:name w:val="标题 3 Char"/>
    <w:basedOn w:val="22"/>
    <w:link w:val="4"/>
    <w:qFormat/>
    <w:uiPriority w:val="99"/>
    <w:rPr>
      <w:rFonts w:ascii="Times New Roman" w:hAnsi="Times New Roman" w:eastAsia="宋体" w:cs="Times New Roman"/>
      <w:b/>
      <w:kern w:val="0"/>
      <w:sz w:val="32"/>
      <w:szCs w:val="20"/>
    </w:rPr>
  </w:style>
  <w:style w:type="character" w:customStyle="1" w:styleId="32">
    <w:name w:val="标题 4 Char"/>
    <w:basedOn w:val="22"/>
    <w:link w:val="5"/>
    <w:qFormat/>
    <w:uiPriority w:val="99"/>
    <w:rPr>
      <w:rFonts w:ascii="Cambria" w:hAnsi="Cambria" w:eastAsia="宋体" w:cs="Times New Roman"/>
      <w:b/>
      <w:kern w:val="0"/>
      <w:sz w:val="28"/>
      <w:szCs w:val="20"/>
    </w:rPr>
  </w:style>
  <w:style w:type="character" w:customStyle="1" w:styleId="33">
    <w:name w:val="标题 5 Char"/>
    <w:basedOn w:val="22"/>
    <w:link w:val="6"/>
    <w:qFormat/>
    <w:uiPriority w:val="99"/>
    <w:rPr>
      <w:rFonts w:ascii="Times New Roman" w:hAnsi="Times New Roman" w:eastAsia="宋体" w:cs="Times New Roman"/>
      <w:b/>
      <w:sz w:val="28"/>
      <w:szCs w:val="20"/>
    </w:rPr>
  </w:style>
  <w:style w:type="character" w:customStyle="1" w:styleId="34">
    <w:name w:val="文档结构图 Char"/>
    <w:basedOn w:val="22"/>
    <w:link w:val="7"/>
    <w:semiHidden/>
    <w:qFormat/>
    <w:uiPriority w:val="0"/>
    <w:rPr>
      <w:rFonts w:ascii="Times New Roman" w:hAnsi="Times New Roman" w:eastAsia="宋体" w:cs="Times New Roman"/>
      <w:szCs w:val="24"/>
      <w:shd w:val="clear" w:color="auto" w:fill="000080"/>
    </w:rPr>
  </w:style>
  <w:style w:type="character" w:customStyle="1" w:styleId="35">
    <w:name w:val="批注框文本 Char"/>
    <w:basedOn w:val="22"/>
    <w:link w:val="12"/>
    <w:qFormat/>
    <w:uiPriority w:val="0"/>
    <w:rPr>
      <w:rFonts w:ascii="Times New Roman" w:hAnsi="Times New Roman" w:eastAsia="宋体" w:cs="Times New Roman"/>
      <w:sz w:val="18"/>
      <w:szCs w:val="18"/>
    </w:rPr>
  </w:style>
  <w:style w:type="character" w:customStyle="1" w:styleId="36">
    <w:name w:val="日期 Char"/>
    <w:basedOn w:val="22"/>
    <w:link w:val="11"/>
    <w:qFormat/>
    <w:uiPriority w:val="99"/>
    <w:rPr>
      <w:rFonts w:ascii="Times New Roman" w:hAnsi="Times New Roman" w:eastAsia="宋体" w:cs="Times New Roman"/>
      <w:kern w:val="0"/>
      <w:sz w:val="24"/>
      <w:szCs w:val="20"/>
    </w:rPr>
  </w:style>
  <w:style w:type="character" w:customStyle="1" w:styleId="37">
    <w:name w:val="Footer Char"/>
    <w:qFormat/>
    <w:locked/>
    <w:uiPriority w:val="99"/>
    <w:rPr>
      <w:sz w:val="18"/>
    </w:rPr>
  </w:style>
  <w:style w:type="character" w:customStyle="1" w:styleId="38">
    <w:name w:val="Header Char"/>
    <w:qFormat/>
    <w:locked/>
    <w:uiPriority w:val="99"/>
    <w:rPr>
      <w:sz w:val="18"/>
    </w:rPr>
  </w:style>
  <w:style w:type="character" w:customStyle="1" w:styleId="39">
    <w:name w:val="页眉 Char1"/>
    <w:semiHidden/>
    <w:qFormat/>
    <w:uiPriority w:val="99"/>
    <w:rPr>
      <w:rFonts w:ascii="Times New Roman" w:hAnsi="Times New Roman" w:eastAsia="宋体"/>
      <w:sz w:val="18"/>
    </w:rPr>
  </w:style>
  <w:style w:type="character" w:customStyle="1" w:styleId="40">
    <w:name w:val="页脚 Char1"/>
    <w:semiHidden/>
    <w:qFormat/>
    <w:uiPriority w:val="99"/>
    <w:rPr>
      <w:rFonts w:ascii="Times New Roman" w:hAnsi="Times New Roman" w:eastAsia="宋体"/>
      <w:sz w:val="18"/>
    </w:rPr>
  </w:style>
  <w:style w:type="character" w:customStyle="1" w:styleId="41">
    <w:name w:val="Char Char2"/>
    <w:qFormat/>
    <w:uiPriority w:val="99"/>
    <w:rPr>
      <w:kern w:val="2"/>
      <w:sz w:val="18"/>
    </w:rPr>
  </w:style>
  <w:style w:type="character" w:customStyle="1" w:styleId="42">
    <w:name w:val="批注文字 Char"/>
    <w:basedOn w:val="22"/>
    <w:link w:val="8"/>
    <w:qFormat/>
    <w:uiPriority w:val="99"/>
    <w:rPr>
      <w:rFonts w:ascii="Times New Roman" w:hAnsi="Times New Roman" w:eastAsia="宋体" w:cs="Times New Roman"/>
      <w:szCs w:val="24"/>
    </w:rPr>
  </w:style>
  <w:style w:type="character" w:customStyle="1" w:styleId="43">
    <w:name w:val="apple-converted-space"/>
    <w:qFormat/>
    <w:uiPriority w:val="0"/>
  </w:style>
  <w:style w:type="character" w:customStyle="1" w:styleId="44">
    <w:name w:val="批注主题 Char"/>
    <w:basedOn w:val="42"/>
    <w:link w:val="19"/>
    <w:qFormat/>
    <w:uiPriority w:val="0"/>
    <w:rPr>
      <w:rFonts w:ascii="Tahoma" w:hAnsi="Tahoma" w:eastAsia="宋体" w:cs="Times New Roman"/>
      <w:b/>
      <w:bCs/>
      <w:sz w:val="22"/>
      <w:szCs w:val="24"/>
    </w:rPr>
  </w:style>
  <w:style w:type="paragraph" w:customStyle="1" w:styleId="45">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46">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7">
    <w:name w:val="font6"/>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48">
    <w:name w:val="font7"/>
    <w:basedOn w:val="1"/>
    <w:qFormat/>
    <w:uiPriority w:val="0"/>
    <w:pPr>
      <w:widowControl/>
      <w:spacing w:before="100" w:beforeAutospacing="1" w:after="100" w:afterAutospacing="1"/>
      <w:jc w:val="left"/>
    </w:pPr>
    <w:rPr>
      <w:rFonts w:ascii="仿宋" w:hAnsi="仿宋" w:eastAsia="仿宋" w:cs="宋体"/>
      <w:kern w:val="0"/>
      <w:sz w:val="32"/>
      <w:szCs w:val="32"/>
    </w:rPr>
  </w:style>
  <w:style w:type="paragraph" w:customStyle="1" w:styleId="49">
    <w:name w:val="font8"/>
    <w:basedOn w:val="1"/>
    <w:qFormat/>
    <w:uiPriority w:val="0"/>
    <w:pPr>
      <w:widowControl/>
      <w:spacing w:before="100" w:beforeAutospacing="1" w:after="100" w:afterAutospacing="1"/>
      <w:jc w:val="left"/>
    </w:pPr>
    <w:rPr>
      <w:rFonts w:ascii="仿宋" w:hAnsi="仿宋" w:eastAsia="仿宋" w:cs="宋体"/>
      <w:kern w:val="0"/>
      <w:sz w:val="36"/>
      <w:szCs w:val="36"/>
    </w:rPr>
  </w:style>
  <w:style w:type="paragraph" w:customStyle="1" w:styleId="50">
    <w:name w:val="font9"/>
    <w:basedOn w:val="1"/>
    <w:qFormat/>
    <w:uiPriority w:val="0"/>
    <w:pPr>
      <w:widowControl/>
      <w:spacing w:before="100" w:beforeAutospacing="1" w:after="100" w:afterAutospacing="1"/>
      <w:jc w:val="left"/>
    </w:pPr>
    <w:rPr>
      <w:rFonts w:ascii="黑体" w:hAnsi="黑体" w:eastAsia="黑体" w:cs="宋体"/>
      <w:kern w:val="0"/>
      <w:sz w:val="40"/>
      <w:szCs w:val="40"/>
    </w:rPr>
  </w:style>
  <w:style w:type="paragraph" w:customStyle="1" w:styleId="51">
    <w:name w:val="xl69"/>
    <w:basedOn w:val="1"/>
    <w:qFormat/>
    <w:uiPriority w:val="0"/>
    <w:pPr>
      <w:widowControl/>
      <w:spacing w:before="100" w:beforeAutospacing="1" w:after="100" w:afterAutospacing="1"/>
      <w:jc w:val="center"/>
    </w:pPr>
    <w:rPr>
      <w:rFonts w:ascii="宋体" w:hAnsi="宋体" w:cs="宋体"/>
      <w:kern w:val="0"/>
      <w:sz w:val="28"/>
      <w:szCs w:val="28"/>
    </w:rPr>
  </w:style>
  <w:style w:type="paragraph" w:customStyle="1" w:styleId="52">
    <w:name w:val="xl70"/>
    <w:basedOn w:val="1"/>
    <w:qFormat/>
    <w:uiPriority w:val="0"/>
    <w:pPr>
      <w:widowControl/>
      <w:spacing w:before="100" w:beforeAutospacing="1" w:after="100" w:afterAutospacing="1"/>
      <w:jc w:val="left"/>
    </w:pPr>
    <w:rPr>
      <w:rFonts w:ascii="宋体" w:hAnsi="宋体" w:cs="宋体"/>
      <w:kern w:val="0"/>
      <w:sz w:val="28"/>
      <w:szCs w:val="28"/>
    </w:rPr>
  </w:style>
  <w:style w:type="paragraph" w:customStyle="1" w:styleId="53">
    <w:name w:val="xl71"/>
    <w:basedOn w:val="1"/>
    <w:qFormat/>
    <w:uiPriority w:val="0"/>
    <w:pPr>
      <w:widowControl/>
      <w:spacing w:before="100" w:beforeAutospacing="1" w:after="100" w:afterAutospacing="1"/>
      <w:jc w:val="center"/>
    </w:pPr>
    <w:rPr>
      <w:rFonts w:ascii="宋体" w:hAnsi="宋体" w:cs="宋体"/>
      <w:kern w:val="0"/>
      <w:sz w:val="36"/>
      <w:szCs w:val="36"/>
    </w:rPr>
  </w:style>
  <w:style w:type="paragraph" w:customStyle="1" w:styleId="54">
    <w:name w:val="xl72"/>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黑体" w:hAnsi="黑体" w:eastAsia="黑体" w:cs="宋体"/>
      <w:kern w:val="0"/>
      <w:sz w:val="28"/>
      <w:szCs w:val="28"/>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65">
    <w:name w:val="xl83"/>
    <w:basedOn w:val="1"/>
    <w:qFormat/>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6">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7">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28"/>
      <w:szCs w:val="28"/>
    </w:rPr>
  </w:style>
  <w:style w:type="paragraph" w:customStyle="1" w:styleId="68">
    <w:name w:val="xl86"/>
    <w:basedOn w:val="1"/>
    <w:qFormat/>
    <w:uiPriority w:val="0"/>
    <w:pPr>
      <w:widowControl/>
      <w:pBdr>
        <w:top w:val="single" w:color="auto" w:sz="4" w:space="0"/>
        <w:left w:val="single" w:color="auto" w:sz="4" w:space="0"/>
        <w:bottom w:val="single" w:color="auto" w:sz="8" w:space="0"/>
        <w:right w:val="single" w:color="auto" w:sz="4" w:space="0"/>
      </w:pBdr>
      <w:spacing w:before="100" w:beforeAutospacing="1" w:after="100" w:afterAutospacing="1"/>
      <w:jc w:val="center"/>
    </w:pPr>
    <w:rPr>
      <w:rFonts w:ascii="仿宋" w:hAnsi="仿宋" w:eastAsia="仿宋" w:cs="宋体"/>
      <w:kern w:val="0"/>
      <w:sz w:val="28"/>
      <w:szCs w:val="28"/>
    </w:rPr>
  </w:style>
  <w:style w:type="paragraph" w:customStyle="1" w:styleId="69">
    <w:name w:val="xl87"/>
    <w:basedOn w:val="1"/>
    <w:qFormat/>
    <w:uiPriority w:val="0"/>
    <w:pPr>
      <w:widowControl/>
      <w:pBdr>
        <w:top w:val="single" w:color="auto" w:sz="4" w:space="0"/>
        <w:left w:val="single" w:color="auto" w:sz="4" w:space="0"/>
        <w:bottom w:val="single" w:color="auto" w:sz="8" w:space="0"/>
        <w:right w:val="single" w:color="auto" w:sz="8" w:space="0"/>
      </w:pBdr>
      <w:spacing w:before="100" w:beforeAutospacing="1" w:after="100" w:afterAutospacing="1"/>
      <w:jc w:val="center"/>
    </w:pPr>
    <w:rPr>
      <w:rFonts w:ascii="仿宋" w:hAnsi="仿宋" w:eastAsia="仿宋" w:cs="宋体"/>
      <w:kern w:val="0"/>
      <w:sz w:val="28"/>
      <w:szCs w:val="28"/>
    </w:rPr>
  </w:style>
  <w:style w:type="paragraph" w:customStyle="1" w:styleId="70">
    <w:name w:val="xl88"/>
    <w:basedOn w:val="1"/>
    <w:qFormat/>
    <w:uiPriority w:val="0"/>
    <w:pPr>
      <w:widowControl/>
      <w:pBdr>
        <w:top w:val="single" w:color="auto" w:sz="8" w:space="0"/>
        <w:left w:val="single" w:color="auto" w:sz="8" w:space="0"/>
      </w:pBdr>
      <w:spacing w:before="100" w:beforeAutospacing="1" w:after="100" w:afterAutospacing="1"/>
      <w:jc w:val="left"/>
      <w:textAlignment w:val="top"/>
    </w:pPr>
    <w:rPr>
      <w:rFonts w:ascii="宋体" w:hAnsi="宋体" w:cs="宋体"/>
      <w:kern w:val="0"/>
      <w:sz w:val="28"/>
      <w:szCs w:val="28"/>
    </w:rPr>
  </w:style>
  <w:style w:type="paragraph" w:customStyle="1" w:styleId="71">
    <w:name w:val="xl89"/>
    <w:basedOn w:val="1"/>
    <w:qFormat/>
    <w:uiPriority w:val="0"/>
    <w:pPr>
      <w:widowControl/>
      <w:pBdr>
        <w:top w:val="single" w:color="auto" w:sz="8" w:space="0"/>
      </w:pBdr>
      <w:spacing w:before="100" w:beforeAutospacing="1" w:after="100" w:afterAutospacing="1"/>
      <w:jc w:val="left"/>
      <w:textAlignment w:val="top"/>
    </w:pPr>
    <w:rPr>
      <w:rFonts w:ascii="宋体" w:hAnsi="宋体" w:cs="宋体"/>
      <w:kern w:val="0"/>
      <w:sz w:val="24"/>
    </w:rPr>
  </w:style>
  <w:style w:type="paragraph" w:customStyle="1" w:styleId="72">
    <w:name w:val="xl90"/>
    <w:basedOn w:val="1"/>
    <w:qFormat/>
    <w:uiPriority w:val="0"/>
    <w:pPr>
      <w:widowControl/>
      <w:pBdr>
        <w:top w:val="single" w:color="auto" w:sz="8" w:space="0"/>
        <w:right w:val="single" w:color="auto" w:sz="8" w:space="0"/>
      </w:pBdr>
      <w:spacing w:before="100" w:beforeAutospacing="1" w:after="100" w:afterAutospacing="1"/>
      <w:jc w:val="left"/>
      <w:textAlignment w:val="top"/>
    </w:pPr>
    <w:rPr>
      <w:rFonts w:ascii="宋体" w:hAnsi="宋体" w:cs="宋体"/>
      <w:kern w:val="0"/>
      <w:sz w:val="24"/>
    </w:rPr>
  </w:style>
  <w:style w:type="paragraph" w:customStyle="1" w:styleId="73">
    <w:name w:val="xl91"/>
    <w:basedOn w:val="1"/>
    <w:qFormat/>
    <w:uiPriority w:val="0"/>
    <w:pPr>
      <w:widowControl/>
      <w:pBdr>
        <w:left w:val="single" w:color="auto" w:sz="8" w:space="0"/>
        <w:bottom w:val="single" w:color="auto" w:sz="8" w:space="0"/>
      </w:pBdr>
      <w:spacing w:before="100" w:beforeAutospacing="1" w:after="100" w:afterAutospacing="1"/>
      <w:jc w:val="left"/>
      <w:textAlignment w:val="top"/>
    </w:pPr>
    <w:rPr>
      <w:rFonts w:ascii="宋体" w:hAnsi="宋体" w:cs="宋体"/>
      <w:kern w:val="0"/>
      <w:sz w:val="24"/>
    </w:rPr>
  </w:style>
  <w:style w:type="paragraph" w:customStyle="1" w:styleId="74">
    <w:name w:val="xl92"/>
    <w:basedOn w:val="1"/>
    <w:qFormat/>
    <w:uiPriority w:val="0"/>
    <w:pPr>
      <w:widowControl/>
      <w:pBdr>
        <w:bottom w:val="single" w:color="auto" w:sz="8" w:space="0"/>
      </w:pBdr>
      <w:spacing w:before="100" w:beforeAutospacing="1" w:after="100" w:afterAutospacing="1"/>
      <w:jc w:val="left"/>
      <w:textAlignment w:val="top"/>
    </w:pPr>
    <w:rPr>
      <w:rFonts w:ascii="宋体" w:hAnsi="宋体" w:cs="宋体"/>
      <w:kern w:val="0"/>
      <w:sz w:val="24"/>
    </w:rPr>
  </w:style>
  <w:style w:type="paragraph" w:customStyle="1" w:styleId="75">
    <w:name w:val="xl93"/>
    <w:basedOn w:val="1"/>
    <w:qFormat/>
    <w:uiPriority w:val="0"/>
    <w:pPr>
      <w:widowControl/>
      <w:pBdr>
        <w:bottom w:val="single" w:color="auto" w:sz="8" w:space="0"/>
        <w:right w:val="single" w:color="auto" w:sz="8" w:space="0"/>
      </w:pBdr>
      <w:spacing w:before="100" w:beforeAutospacing="1" w:after="100" w:afterAutospacing="1"/>
      <w:jc w:val="left"/>
      <w:textAlignment w:val="top"/>
    </w:pPr>
    <w:rPr>
      <w:rFonts w:ascii="宋体" w:hAnsi="宋体" w:cs="宋体"/>
      <w:kern w:val="0"/>
      <w:sz w:val="24"/>
    </w:rPr>
  </w:style>
  <w:style w:type="paragraph" w:customStyle="1" w:styleId="76">
    <w:name w:val="xl94"/>
    <w:basedOn w:val="1"/>
    <w:qFormat/>
    <w:uiPriority w:val="0"/>
    <w:pPr>
      <w:widowControl/>
      <w:spacing w:before="100" w:beforeAutospacing="1" w:after="100" w:afterAutospacing="1"/>
      <w:jc w:val="left"/>
    </w:pPr>
    <w:rPr>
      <w:rFonts w:ascii="黑体" w:hAnsi="黑体" w:eastAsia="黑体" w:cs="宋体"/>
      <w:kern w:val="0"/>
      <w:sz w:val="32"/>
      <w:szCs w:val="32"/>
    </w:rPr>
  </w:style>
  <w:style w:type="paragraph" w:customStyle="1" w:styleId="77">
    <w:name w:val="xl95"/>
    <w:basedOn w:val="1"/>
    <w:qFormat/>
    <w:uiPriority w:val="0"/>
    <w:pPr>
      <w:widowControl/>
      <w:spacing w:before="100" w:beforeAutospacing="1" w:after="100" w:afterAutospacing="1"/>
      <w:jc w:val="left"/>
    </w:pPr>
    <w:rPr>
      <w:rFonts w:ascii="宋体" w:hAnsi="宋体" w:cs="宋体"/>
      <w:kern w:val="0"/>
      <w:sz w:val="24"/>
    </w:rPr>
  </w:style>
  <w:style w:type="paragraph" w:customStyle="1" w:styleId="78">
    <w:name w:val="xl96"/>
    <w:basedOn w:val="1"/>
    <w:qFormat/>
    <w:uiPriority w:val="0"/>
    <w:pPr>
      <w:widowControl/>
      <w:pBdr>
        <w:bottom w:val="single" w:color="auto" w:sz="8" w:space="0"/>
        <w:right w:val="single" w:color="auto" w:sz="4" w:space="0"/>
      </w:pBdr>
      <w:spacing w:before="100" w:beforeAutospacing="1" w:after="100" w:afterAutospacing="1"/>
      <w:jc w:val="center"/>
    </w:pPr>
    <w:rPr>
      <w:rFonts w:ascii="方正小标宋简体" w:hAnsi="宋体" w:eastAsia="方正小标宋简体" w:cs="宋体"/>
      <w:kern w:val="0"/>
      <w:sz w:val="44"/>
      <w:szCs w:val="44"/>
    </w:rPr>
  </w:style>
  <w:style w:type="paragraph" w:customStyle="1" w:styleId="79">
    <w:name w:val="xl97"/>
    <w:basedOn w:val="1"/>
    <w:qFormat/>
    <w:uiPriority w:val="0"/>
    <w:pPr>
      <w:widowControl/>
      <w:pBdr>
        <w:left w:val="single" w:color="auto" w:sz="4" w:space="0"/>
        <w:bottom w:val="single" w:color="auto" w:sz="8" w:space="0"/>
        <w:right w:val="single" w:color="auto" w:sz="4" w:space="0"/>
      </w:pBdr>
      <w:spacing w:before="100" w:beforeAutospacing="1" w:after="100" w:afterAutospacing="1"/>
      <w:jc w:val="center"/>
    </w:pPr>
    <w:rPr>
      <w:rFonts w:ascii="方正小标宋简体" w:hAnsi="宋体" w:eastAsia="方正小标宋简体" w:cs="宋体"/>
      <w:kern w:val="0"/>
      <w:sz w:val="44"/>
      <w:szCs w:val="44"/>
    </w:rPr>
  </w:style>
  <w:style w:type="paragraph" w:customStyle="1" w:styleId="80">
    <w:name w:val="xl98"/>
    <w:basedOn w:val="1"/>
    <w:qFormat/>
    <w:uiPriority w:val="0"/>
    <w:pPr>
      <w:widowControl/>
      <w:pBdr>
        <w:left w:val="single" w:color="auto" w:sz="4" w:space="0"/>
        <w:bottom w:val="single" w:color="auto" w:sz="8" w:space="0"/>
      </w:pBdr>
      <w:spacing w:before="100" w:beforeAutospacing="1" w:after="100" w:afterAutospacing="1"/>
      <w:jc w:val="center"/>
    </w:pPr>
    <w:rPr>
      <w:rFonts w:ascii="方正小标宋简体" w:hAnsi="宋体" w:eastAsia="方正小标宋简体" w:cs="宋体"/>
      <w:kern w:val="0"/>
      <w:sz w:val="44"/>
      <w:szCs w:val="44"/>
    </w:rPr>
  </w:style>
  <w:style w:type="paragraph" w:customStyle="1" w:styleId="81">
    <w:name w:val="xl99"/>
    <w:basedOn w:val="1"/>
    <w:qFormat/>
    <w:uiPriority w:val="0"/>
    <w:pPr>
      <w:widowControl/>
      <w:pBdr>
        <w:top w:val="single" w:color="auto" w:sz="8"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28"/>
      <w:szCs w:val="28"/>
    </w:rPr>
  </w:style>
  <w:style w:type="paragraph" w:customStyle="1" w:styleId="82">
    <w:name w:val="xl100"/>
    <w:basedOn w:val="1"/>
    <w:qFormat/>
    <w:uiPriority w:val="0"/>
    <w:pPr>
      <w:widowControl/>
      <w:pBdr>
        <w:top w:val="single" w:color="auto" w:sz="8" w:space="0"/>
        <w:left w:val="single" w:color="auto" w:sz="4" w:space="0"/>
        <w:bottom w:val="single" w:color="auto" w:sz="4" w:space="0"/>
        <w:right w:val="single" w:color="auto" w:sz="8" w:space="0"/>
      </w:pBdr>
      <w:spacing w:before="100" w:beforeAutospacing="1" w:after="100" w:afterAutospacing="1"/>
      <w:jc w:val="center"/>
    </w:pPr>
    <w:rPr>
      <w:rFonts w:ascii="黑体" w:hAnsi="黑体" w:eastAsia="黑体" w:cs="宋体"/>
      <w:kern w:val="0"/>
      <w:sz w:val="28"/>
      <w:szCs w:val="28"/>
    </w:rPr>
  </w:style>
  <w:style w:type="paragraph" w:customStyle="1" w:styleId="83">
    <w:name w:val="xl101"/>
    <w:basedOn w:val="1"/>
    <w:qFormat/>
    <w:uiPriority w:val="0"/>
    <w:pPr>
      <w:widowControl/>
      <w:pBdr>
        <w:top w:val="single" w:color="auto" w:sz="8" w:space="0"/>
        <w:left w:val="single" w:color="auto" w:sz="8" w:space="0"/>
        <w:bottom w:val="single" w:color="auto" w:sz="4" w:space="0"/>
        <w:right w:val="single" w:color="auto" w:sz="4" w:space="0"/>
      </w:pBdr>
      <w:spacing w:before="100" w:beforeAutospacing="1" w:after="100" w:afterAutospacing="1"/>
      <w:jc w:val="center"/>
    </w:pPr>
    <w:rPr>
      <w:rFonts w:ascii="黑体" w:hAnsi="黑体" w:eastAsia="黑体" w:cs="宋体"/>
      <w:kern w:val="0"/>
      <w:sz w:val="28"/>
      <w:szCs w:val="28"/>
    </w:rPr>
  </w:style>
  <w:style w:type="paragraph" w:customStyle="1" w:styleId="84">
    <w:name w:val="xl102"/>
    <w:basedOn w:val="1"/>
    <w:qFormat/>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ascii="黑体" w:hAnsi="黑体" w:eastAsia="黑体" w:cs="宋体"/>
      <w:kern w:val="0"/>
      <w:sz w:val="28"/>
      <w:szCs w:val="28"/>
    </w:rPr>
  </w:style>
  <w:style w:type="paragraph" w:customStyle="1" w:styleId="85">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86">
    <w:name w:val="修订2"/>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CFDA</Company>
  <Pages>2</Pages>
  <Words>140</Words>
  <Characters>800</Characters>
  <Lines>6</Lines>
  <Paragraphs>1</Paragraphs>
  <TotalTime>235</TotalTime>
  <ScaleCrop>false</ScaleCrop>
  <LinksUpToDate>false</LinksUpToDate>
  <CharactersWithSpaces>939</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2020-09-01T07:52:00Z</dcterms:created>
  <dc:creator>耿欣</dc:creator>
  <cp:lastModifiedBy>lumiredusoleil1406881166</cp:lastModifiedBy>
  <cp:lastPrinted>2021-07-12T09:58:52Z</cp:lastPrinted>
  <dcterms:modified xsi:type="dcterms:W3CDTF">2021-07-12T10:03:47Z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0044BE54711A432C90CC1D04AE71B092</vt:lpwstr>
  </property>
</Properties>
</file>