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CC6" w:rsidRDefault="00FE22E0" w:rsidP="00FE22E0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FE22E0">
        <w:rPr>
          <w:rFonts w:ascii="方正小标宋_GBK" w:eastAsia="方正小标宋_GBK" w:hint="eastAsia"/>
          <w:sz w:val="36"/>
          <w:szCs w:val="36"/>
        </w:rPr>
        <w:t>江苏省社会资本举办医疗机构投资指引（2024年版）</w:t>
      </w:r>
    </w:p>
    <w:bookmarkEnd w:id="0"/>
    <w:p w:rsidR="006D421A" w:rsidRDefault="006D421A" w:rsidP="00FE22E0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</w:p>
    <w:tbl>
      <w:tblPr>
        <w:tblW w:w="10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"/>
        <w:gridCol w:w="1990"/>
        <w:gridCol w:w="708"/>
        <w:gridCol w:w="993"/>
        <w:gridCol w:w="1275"/>
        <w:gridCol w:w="3402"/>
        <w:gridCol w:w="709"/>
      </w:tblGrid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shd w:val="clear" w:color="auto" w:fill="auto"/>
            <w:vAlign w:val="center"/>
            <w:hideMark/>
          </w:tcPr>
          <w:p w:rsidR="00707F6D" w:rsidRPr="008C2F6E" w:rsidRDefault="00707F6D" w:rsidP="00707F6D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设区市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07F6D" w:rsidRPr="008C2F6E" w:rsidRDefault="00707F6D" w:rsidP="00150AEA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医疗机构类别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07F6D" w:rsidRPr="008C2F6E" w:rsidRDefault="00707F6D" w:rsidP="00707F6D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数量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07F6D" w:rsidRPr="008C2F6E" w:rsidRDefault="00707F6D" w:rsidP="00707F6D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级别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07F6D" w:rsidRPr="008C2F6E" w:rsidRDefault="00707F6D" w:rsidP="00707F6D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床位数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07F6D" w:rsidRPr="008C2F6E" w:rsidRDefault="00707F6D" w:rsidP="00707F6D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可设置地点（区域）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707F6D" w:rsidRPr="008C2F6E" w:rsidRDefault="00707F6D" w:rsidP="00707F6D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备注</w:t>
            </w: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南  京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100-499张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鼓励发展区内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美容医院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无级别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江宁区、六合区、浦口区、溧水区、高淳区、江北新区内每区可设3家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90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控制发展区内可设2家，江宁区可设1家，六合区、浦口区、溧水区、高淳区内每区可设3家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医学影像诊断中心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控制发展区内可设4家；鼓励发展区内，每区可设2家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病理诊断中心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控制发展区内可设4家；鼓励发展区内，每区可设2家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健康体检中心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除鼓楼区、秦淮区外，其他各区可设2家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8C2F6E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077" w:type="dxa"/>
            <w:gridSpan w:val="6"/>
            <w:shd w:val="clear" w:color="auto" w:fill="auto"/>
            <w:vAlign w:val="center"/>
          </w:tcPr>
          <w:p w:rsidR="008C2F6E" w:rsidRPr="008C2F6E" w:rsidRDefault="00C9275D" w:rsidP="00C9275D">
            <w:pPr>
              <w:widowControl/>
              <w:spacing w:line="24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C9275D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注：控制发展区是指明城墙以内空间，鼓励发展区是指明城墙以外空间。</w:t>
            </w: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7A4F18" w:rsidRPr="008C2F6E" w:rsidRDefault="007A4F18" w:rsidP="007A4F18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无  锡</w:t>
            </w:r>
          </w:p>
        </w:tc>
        <w:tc>
          <w:tcPr>
            <w:tcW w:w="1990" w:type="dxa"/>
            <w:vMerge w:val="restart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新吴区</w:t>
            </w:r>
            <w:proofErr w:type="gramEnd"/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100-499张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锡山区、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惠山区</w:t>
            </w:r>
            <w:proofErr w:type="gramEnd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优先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中医医院（中西医结合）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 w:val="restart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妇产医院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经开区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儿童医院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老年病医院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二级及以上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皮肤病医院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肿瘤医院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二级及以上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骨科医院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二级及以上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口腔医院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二级及以上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15张以上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无  锡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眼科医院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二级及以上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64张以上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美容医院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健康体检中心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滨湖1惠山1梁溪1锡山2新吴2经开2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市区范围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病理诊断中心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市区范围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A4F18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7A4F18" w:rsidRPr="008C2F6E" w:rsidRDefault="007A4F18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医学影像诊断中心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7A4F18" w:rsidRPr="008C2F6E" w:rsidRDefault="007A4F18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市区范围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A4F18" w:rsidRPr="008C2F6E" w:rsidRDefault="007A4F18" w:rsidP="00707F6D">
            <w:pPr>
              <w:widowControl/>
              <w:spacing w:line="240" w:lineRule="exact"/>
              <w:rPr>
                <w:rFonts w:ascii="方正仿宋_GBK" w:eastAsia="方正仿宋_GBK" w:hAnsi="Calibri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徐  州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经开区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儿童医院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50-199张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主城区、沛县各1所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20-49张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丰县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妇产医院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云龙区、泉山区各1所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邳州市、鼓楼区各1所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眼科医院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64张以上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泉山区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医学影像诊断中心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病理诊断中心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常  州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100-499张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Arial" w:cs="Arial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溧阳市、金坛区、天宁区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Arial" w:cs="Arial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溧阳市、金坛区、天宁区、钟楼区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Arial" w:cs="Arial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70-299张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钟楼区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Arial" w:cs="Arial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D40F1E" w:rsidRPr="008C2F6E" w:rsidRDefault="00D40F1E" w:rsidP="00D40F1E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苏  州</w:t>
            </w:r>
          </w:p>
        </w:tc>
        <w:tc>
          <w:tcPr>
            <w:tcW w:w="1990" w:type="dxa"/>
            <w:vMerge w:val="restart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一级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20-90张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常熟市常福街道、太仓市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450张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常熟高新技术产业开发区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56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苏  州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中西医结合医院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2C5813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100－349张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昆山市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儿童医院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二级以上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吴中区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眼科医院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64张以上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吴中区长桥街道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老年病医院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张家港市区，太仓市（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金仓湖周边</w:t>
            </w:r>
            <w:proofErr w:type="gramEnd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794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张家港市；太仓市；昆山市周市镇、千灯镇、吴江区桃源镇、平望镇梅堰社区、江陵街道；吴中区；相城区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安宁疗护中心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若干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常熟市；太仓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市陆渡镇</w:t>
            </w:r>
            <w:proofErr w:type="gramEnd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；吴中区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20个单元以上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太仓市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工业园区，太仓市沙溪生物产业园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20-99张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昆山市，太仓市，吴中区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40F1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健康体检中心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姑苏区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南  通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启东市、通州区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B14EEB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70-299张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如皋市、启东市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val="300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口腔医院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15-49张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如皋市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73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海安市高新区、海安市创新区、启东城区、海门区海门街道、海门区三厂街道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C563E" w:rsidRPr="008C2F6E" w:rsidTr="00466342">
        <w:trPr>
          <w:trHeight w:val="300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DC563E" w:rsidRPr="008C2F6E" w:rsidRDefault="00DC563E" w:rsidP="00DC563E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连云港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一级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20-99张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C563E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DC563E" w:rsidRPr="008C2F6E" w:rsidRDefault="00DC563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C563E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C563E" w:rsidRPr="008C2F6E" w:rsidRDefault="00DC563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儿童医院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100-299张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C563E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DC563E" w:rsidRPr="008C2F6E" w:rsidRDefault="00DC563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C563E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DC563E" w:rsidRPr="008C2F6E" w:rsidRDefault="00DC563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C563E" w:rsidRPr="008C2F6E" w:rsidRDefault="00DC563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C563E" w:rsidRPr="008C2F6E" w:rsidRDefault="00DC563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proofErr w:type="gramStart"/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淮</w:t>
            </w:r>
            <w:proofErr w:type="gramEnd"/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 xml:space="preserve">  安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肿瘤医院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200张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300张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淮安区、涟水县或盱眙县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消毒供应中心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盐  城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200-300张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（亭湖区）城北汽车站周边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C563E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200张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亭湖区（西环路与政通路交汇处西北）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C563E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口腔医院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49张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亭湖区大庆东路（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澄达东</w:t>
            </w:r>
            <w:proofErr w:type="gramEnd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景园）、盐都区（高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新区盐龙街道</w:t>
            </w:r>
            <w:proofErr w:type="gramEnd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C563E">
        <w:trPr>
          <w:trHeight w:hRule="exact" w:val="56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盐  城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眼科医院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盐南高</w:t>
            </w:r>
            <w:proofErr w:type="gramEnd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新区（盐马路西、鹤翔路北）、亭湖区（青年路、天山路附近）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C563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DC563E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D40F1E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  <w:hideMark/>
          </w:tcPr>
          <w:p w:rsidR="00D40F1E" w:rsidRPr="008C2F6E" w:rsidRDefault="00D40F1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医学影像中心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D40F1E" w:rsidRPr="008C2F6E" w:rsidRDefault="00D40F1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40F1E" w:rsidRPr="008C2F6E" w:rsidRDefault="00D40F1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扬  州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眼科医院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64张以上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仪征市、江都区、广陵区各1所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100张及以上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100张及以上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宝应、江都、仪征、开发区各1所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56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100张及以上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高邮市2所、广陵区1所、仪征市1</w:t>
            </w:r>
            <w:r w:rsidR="009C45B7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所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镇  江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市区或句容市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句容市、润州区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安宁</w:t>
            </w:r>
            <w:proofErr w:type="gramStart"/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泰  州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100张以上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兴化市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50张以上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兴化市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医药高新区（高港区）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vMerge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病理诊断中心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医药高新区（高港区）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  <w:tr w:rsidR="00707F6D" w:rsidRPr="008C2F6E" w:rsidTr="00466342">
        <w:trPr>
          <w:trHeight w:hRule="exact" w:val="397"/>
          <w:jc w:val="center"/>
        </w:trPr>
        <w:tc>
          <w:tcPr>
            <w:tcW w:w="988" w:type="dxa"/>
            <w:shd w:val="clear" w:color="auto" w:fill="auto"/>
            <w:vAlign w:val="center"/>
            <w:hideMark/>
          </w:tcPr>
          <w:p w:rsidR="008C2F6E" w:rsidRPr="008C2F6E" w:rsidRDefault="008C2F6E" w:rsidP="006A6B5B">
            <w:pPr>
              <w:widowControl/>
              <w:spacing w:line="24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proofErr w:type="gramStart"/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宿</w:t>
            </w:r>
            <w:proofErr w:type="gramEnd"/>
            <w:r w:rsidRPr="008C2F6E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 xml:space="preserve">  迁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8C2F6E" w:rsidRPr="008C2F6E" w:rsidRDefault="008C2F6E" w:rsidP="0085275F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  <w:r w:rsidRPr="008C2F6E">
              <w:rPr>
                <w:rFonts w:ascii="方正仿宋_GBK" w:eastAsia="方正仿宋_GBK" w:hAnsi="宋体" w:cs="宋体" w:hint="eastAsia"/>
                <w:color w:val="000000"/>
                <w:kern w:val="0"/>
                <w:szCs w:val="21"/>
              </w:rPr>
              <w:t>宿迁市宿城区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8C2F6E" w:rsidRPr="008C2F6E" w:rsidRDefault="008C2F6E" w:rsidP="00707F6D">
            <w:pPr>
              <w:widowControl/>
              <w:spacing w:line="240" w:lineRule="exact"/>
              <w:rPr>
                <w:rFonts w:ascii="方正仿宋_GBK" w:eastAsia="方正仿宋_GBK" w:hAnsi="宋体" w:cs="宋体"/>
                <w:color w:val="000000"/>
                <w:kern w:val="0"/>
                <w:szCs w:val="21"/>
              </w:rPr>
            </w:pPr>
          </w:p>
        </w:tc>
      </w:tr>
    </w:tbl>
    <w:p w:rsidR="006D421A" w:rsidRDefault="006D421A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5E2E0B" w:rsidRDefault="005E2E0B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5E2E0B" w:rsidRDefault="005E2E0B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5E2E0B" w:rsidRDefault="005E2E0B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5E2E0B" w:rsidRDefault="005E2E0B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B61233" w:rsidRDefault="00B61233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B61233" w:rsidRDefault="00B61233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5E2E0B" w:rsidRDefault="005E2E0B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6D4AE9" w:rsidRDefault="006D4AE9" w:rsidP="005E2E0B">
      <w:pPr>
        <w:spacing w:line="600" w:lineRule="exact"/>
        <w:rPr>
          <w:rFonts w:ascii="方正小标宋_GBK" w:eastAsia="方正小标宋_GBK"/>
          <w:sz w:val="36"/>
          <w:szCs w:val="36"/>
        </w:rPr>
      </w:pPr>
    </w:p>
    <w:p w:rsidR="005E2E0B" w:rsidRPr="00FE22E0" w:rsidRDefault="005E2E0B" w:rsidP="00B61233">
      <w:pPr>
        <w:spacing w:line="40" w:lineRule="exact"/>
        <w:rPr>
          <w:rFonts w:ascii="方正小标宋_GBK" w:eastAsia="方正小标宋_GBK"/>
          <w:sz w:val="36"/>
          <w:szCs w:val="36"/>
        </w:rPr>
      </w:pPr>
    </w:p>
    <w:sectPr w:rsidR="005E2E0B" w:rsidRPr="00FE22E0" w:rsidSect="00047666">
      <w:footerReference w:type="default" r:id="rId8"/>
      <w:pgSz w:w="11906" w:h="16838" w:code="9"/>
      <w:pgMar w:top="1985" w:right="1531" w:bottom="1531" w:left="1531" w:header="851" w:footer="124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D76" w:rsidRDefault="00793D76" w:rsidP="00C8549A">
      <w:r>
        <w:separator/>
      </w:r>
    </w:p>
  </w:endnote>
  <w:endnote w:type="continuationSeparator" w:id="0">
    <w:p w:rsidR="00793D76" w:rsidRDefault="00793D76" w:rsidP="00C85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49A" w:rsidRPr="00C8549A" w:rsidRDefault="00C8549A" w:rsidP="00C8549A">
    <w:pPr>
      <w:pStyle w:val="a4"/>
      <w:jc w:val="center"/>
      <w:rPr>
        <w:rFonts w:ascii="Times New Roman" w:hAnsi="Times New Roman" w:cs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D76" w:rsidRDefault="00793D76" w:rsidP="00C8549A">
      <w:r>
        <w:separator/>
      </w:r>
    </w:p>
  </w:footnote>
  <w:footnote w:type="continuationSeparator" w:id="0">
    <w:p w:rsidR="00793D76" w:rsidRDefault="00793D76" w:rsidP="00C854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690"/>
    <w:rsid w:val="00031095"/>
    <w:rsid w:val="00047666"/>
    <w:rsid w:val="00122F62"/>
    <w:rsid w:val="00150AEA"/>
    <w:rsid w:val="001A6570"/>
    <w:rsid w:val="00213B71"/>
    <w:rsid w:val="00221A80"/>
    <w:rsid w:val="00291593"/>
    <w:rsid w:val="002A238E"/>
    <w:rsid w:val="002C5813"/>
    <w:rsid w:val="003461CE"/>
    <w:rsid w:val="00387938"/>
    <w:rsid w:val="003A7C10"/>
    <w:rsid w:val="003B7DBB"/>
    <w:rsid w:val="003C2DD3"/>
    <w:rsid w:val="0042644D"/>
    <w:rsid w:val="00444FE2"/>
    <w:rsid w:val="00453C8D"/>
    <w:rsid w:val="00466342"/>
    <w:rsid w:val="005458DA"/>
    <w:rsid w:val="00571D52"/>
    <w:rsid w:val="00593BCB"/>
    <w:rsid w:val="005A1A57"/>
    <w:rsid w:val="005A1F76"/>
    <w:rsid w:val="005E2E0B"/>
    <w:rsid w:val="005F2C96"/>
    <w:rsid w:val="006167E9"/>
    <w:rsid w:val="006A6B5B"/>
    <w:rsid w:val="006D421A"/>
    <w:rsid w:val="006D4AE9"/>
    <w:rsid w:val="00707F6D"/>
    <w:rsid w:val="00726ECE"/>
    <w:rsid w:val="007765B2"/>
    <w:rsid w:val="00793D76"/>
    <w:rsid w:val="007A4F18"/>
    <w:rsid w:val="0080302C"/>
    <w:rsid w:val="0085275F"/>
    <w:rsid w:val="00872E19"/>
    <w:rsid w:val="008B5906"/>
    <w:rsid w:val="008C2F6E"/>
    <w:rsid w:val="009835F2"/>
    <w:rsid w:val="009C1B37"/>
    <w:rsid w:val="009C45B7"/>
    <w:rsid w:val="009F4E3B"/>
    <w:rsid w:val="00B14EEB"/>
    <w:rsid w:val="00B61233"/>
    <w:rsid w:val="00B8558E"/>
    <w:rsid w:val="00B9259F"/>
    <w:rsid w:val="00BA058A"/>
    <w:rsid w:val="00C80FCC"/>
    <w:rsid w:val="00C8549A"/>
    <w:rsid w:val="00C9275D"/>
    <w:rsid w:val="00CA74DE"/>
    <w:rsid w:val="00D40F1E"/>
    <w:rsid w:val="00D430C2"/>
    <w:rsid w:val="00DC563E"/>
    <w:rsid w:val="00EB0690"/>
    <w:rsid w:val="00F57CC6"/>
    <w:rsid w:val="00F72059"/>
    <w:rsid w:val="00FE2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54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54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54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549A"/>
    <w:rPr>
      <w:sz w:val="18"/>
      <w:szCs w:val="18"/>
    </w:rPr>
  </w:style>
  <w:style w:type="table" w:styleId="a5">
    <w:name w:val="Table Grid"/>
    <w:basedOn w:val="a1"/>
    <w:uiPriority w:val="39"/>
    <w:rsid w:val="00B612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54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54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54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549A"/>
    <w:rPr>
      <w:sz w:val="18"/>
      <w:szCs w:val="18"/>
    </w:rPr>
  </w:style>
  <w:style w:type="table" w:styleId="a5">
    <w:name w:val="Table Grid"/>
    <w:basedOn w:val="a1"/>
    <w:uiPriority w:val="39"/>
    <w:rsid w:val="00B612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964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9CBF0F-BEFA-4E74-B045-F825B46A0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432</Words>
  <Characters>2468</Characters>
  <Application>Microsoft Office Word</Application>
  <DocSecurity>0</DocSecurity>
  <Lines>20</Lines>
  <Paragraphs>5</Paragraphs>
  <ScaleCrop>false</ScaleCrop>
  <Company>Microsoft</Company>
  <LinksUpToDate>false</LinksUpToDate>
  <CharactersWithSpaces>2895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2</cp:revision>
  <dcterms:created xsi:type="dcterms:W3CDTF">2024-06-14T09:30:00Z</dcterms:created>
  <dcterms:modified xsi:type="dcterms:W3CDTF">2024-06-14T09:30:00Z</dcterms:modified>
</cp:coreProperties>
</file>