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093" w:rsidRDefault="004F7093" w:rsidP="004F7093">
      <w:pPr>
        <w:spacing w:line="560" w:lineRule="exact"/>
        <w:rPr>
          <w:rFonts w:ascii="方正黑体_GBK" w:eastAsia="方正黑体_GBK" w:hAnsi="Times New Roman" w:cs="Times New Roman"/>
          <w:sz w:val="30"/>
          <w:szCs w:val="30"/>
        </w:rPr>
      </w:pPr>
      <w:r>
        <w:rPr>
          <w:rFonts w:ascii="方正黑体_GBK" w:eastAsia="方正黑体_GBK" w:hAnsi="Times New Roman" w:cs="Times New Roman" w:hint="eastAsia"/>
          <w:sz w:val="30"/>
          <w:szCs w:val="30"/>
        </w:rPr>
        <w:t>附件</w:t>
      </w:r>
    </w:p>
    <w:p w:rsidR="004F7093" w:rsidRDefault="004F7093" w:rsidP="004F7093">
      <w:pPr>
        <w:spacing w:line="560" w:lineRule="exact"/>
        <w:rPr>
          <w:rFonts w:ascii="Times New Roman" w:eastAsia="方正仿宋简体" w:hAnsi="Times New Roman" w:cs="Times New Roman"/>
          <w:sz w:val="32"/>
          <w:szCs w:val="20"/>
        </w:rPr>
      </w:pPr>
    </w:p>
    <w:p w:rsidR="004F7093" w:rsidRDefault="004F7093" w:rsidP="004F7093">
      <w:pPr>
        <w:tabs>
          <w:tab w:val="center" w:pos="6519"/>
          <w:tab w:val="left" w:pos="12180"/>
        </w:tabs>
        <w:spacing w:line="560" w:lineRule="exact"/>
        <w:jc w:val="center"/>
        <w:rPr>
          <w:rFonts w:ascii="方正小标宋_GBK" w:eastAsia="方正小标宋_GBK" w:hAnsi="宋体" w:cs="Times New Roman"/>
          <w:sz w:val="36"/>
          <w:szCs w:val="36"/>
        </w:rPr>
      </w:pPr>
      <w:r>
        <w:rPr>
          <w:rFonts w:ascii="方正小标宋_GBK" w:eastAsia="方正小标宋_GBK" w:hAnsi="宋体" w:cs="Times New Roman" w:hint="eastAsia"/>
          <w:sz w:val="36"/>
          <w:szCs w:val="36"/>
        </w:rPr>
        <w:t>2025年度江苏省食品安全地方标准立项计划</w:t>
      </w:r>
    </w:p>
    <w:p w:rsidR="004F7093" w:rsidRDefault="004F7093" w:rsidP="004F7093">
      <w:pPr>
        <w:tabs>
          <w:tab w:val="center" w:pos="6519"/>
          <w:tab w:val="left" w:pos="12180"/>
        </w:tabs>
        <w:spacing w:line="560" w:lineRule="exact"/>
        <w:rPr>
          <w:rFonts w:ascii="方正小标宋_GBK" w:eastAsia="方正小标宋_GBK" w:hAnsi="宋体" w:cs="Times New Roman"/>
          <w:sz w:val="44"/>
          <w:szCs w:val="32"/>
        </w:rPr>
      </w:pPr>
    </w:p>
    <w:p w:rsidR="004F7093" w:rsidRDefault="004F7093" w:rsidP="004F7093">
      <w:pPr>
        <w:spacing w:line="40" w:lineRule="exact"/>
        <w:rPr>
          <w:rFonts w:ascii="Times New Roman" w:eastAsia="宋体" w:hAnsi="Times New Roman" w:cs="Times New Roman"/>
          <w:sz w:val="32"/>
          <w:szCs w:val="32"/>
        </w:rPr>
      </w:pPr>
    </w:p>
    <w:p w:rsidR="004F7093" w:rsidRDefault="004F7093" w:rsidP="004F7093">
      <w:pPr>
        <w:spacing w:line="40" w:lineRule="exact"/>
        <w:rPr>
          <w:rFonts w:ascii="Times New Roman" w:eastAsia="宋体" w:hAnsi="Times New Roman" w:cs="Times New Roman"/>
          <w:sz w:val="32"/>
          <w:szCs w:val="32"/>
        </w:rPr>
      </w:pPr>
    </w:p>
    <w:tbl>
      <w:tblPr>
        <w:tblpPr w:leftFromText="180" w:rightFromText="180" w:vertAnchor="text" w:horzAnchor="page" w:tblpXSpec="center" w:tblpY="67"/>
        <w:tblOverlap w:val="never"/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2002"/>
        <w:gridCol w:w="1400"/>
        <w:gridCol w:w="4536"/>
      </w:tblGrid>
      <w:tr w:rsidR="004F7093" w:rsidTr="004F7093">
        <w:trPr>
          <w:trHeight w:hRule="exact" w:val="794"/>
          <w:tblHeader/>
          <w:jc w:val="center"/>
        </w:trPr>
        <w:tc>
          <w:tcPr>
            <w:tcW w:w="1384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400" w:type="dxa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28"/>
                <w:szCs w:val="28"/>
              </w:rPr>
              <w:t>项目类别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方正黑体_GBK" w:eastAsia="方正黑体_GBK" w:hAnsi="方正黑体_GBK" w:cs="方正黑体_GBK"/>
                <w:bCs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kern w:val="0"/>
                <w:sz w:val="28"/>
                <w:szCs w:val="28"/>
              </w:rPr>
              <w:t>项目承担单位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 w:val="restart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ind w:left="451" w:hangingChars="161" w:hanging="451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  <w:t>1</w:t>
            </w:r>
          </w:p>
        </w:tc>
        <w:tc>
          <w:tcPr>
            <w:tcW w:w="2002" w:type="dxa"/>
            <w:vMerge w:val="restart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盐地碱蓬及其制品</w:t>
            </w:r>
          </w:p>
        </w:tc>
        <w:tc>
          <w:tcPr>
            <w:tcW w:w="1400" w:type="dxa"/>
            <w:vMerge w:val="restart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制定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江苏省产品质量监督</w:t>
            </w:r>
            <w:bookmarkStart w:id="0" w:name="_GoBack"/>
            <w:bookmarkEnd w:id="0"/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检验研究院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江苏沿海地区农业科学研究所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盐城市疾病预防控制中心</w:t>
            </w:r>
          </w:p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（盐城市卫生监督所）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江苏省食品生产安全协会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 w:val="restart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2002" w:type="dxa"/>
            <w:vMerge w:val="restart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鸭血制品生产卫生规范</w:t>
            </w:r>
          </w:p>
        </w:tc>
        <w:tc>
          <w:tcPr>
            <w:tcW w:w="1400" w:type="dxa"/>
            <w:vMerge w:val="restart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制定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南京市食品药品监督检验院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江苏省农业科学院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江苏省轻工协会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 w:val="restart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  <w:t>3</w:t>
            </w:r>
          </w:p>
        </w:tc>
        <w:tc>
          <w:tcPr>
            <w:tcW w:w="2002" w:type="dxa"/>
            <w:vMerge w:val="restart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沛县冷面加工制作卫生规范</w:t>
            </w:r>
          </w:p>
        </w:tc>
        <w:tc>
          <w:tcPr>
            <w:tcW w:w="1400" w:type="dxa"/>
            <w:vMerge w:val="restart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制定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沛县市场监督管理局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江苏省产品质量监督检验研究院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江苏省农业科学院</w:t>
            </w:r>
          </w:p>
        </w:tc>
      </w:tr>
      <w:tr w:rsidR="004F7093" w:rsidTr="004F7093">
        <w:trPr>
          <w:trHeight w:val="680"/>
          <w:tblHeader/>
          <w:jc w:val="center"/>
        </w:trPr>
        <w:tc>
          <w:tcPr>
            <w:tcW w:w="1384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kern w:val="0"/>
                <w:sz w:val="28"/>
                <w:szCs w:val="28"/>
              </w:rPr>
            </w:pPr>
          </w:p>
        </w:tc>
        <w:tc>
          <w:tcPr>
            <w:tcW w:w="2002" w:type="dxa"/>
            <w:vMerge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400" w:type="dxa"/>
            <w:vMerge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:rsidR="004F7093" w:rsidRDefault="004F7093" w:rsidP="008C611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沛县食品行业协会</w:t>
            </w:r>
          </w:p>
        </w:tc>
      </w:tr>
    </w:tbl>
    <w:p w:rsidR="004F7093" w:rsidRDefault="004F7093" w:rsidP="004F7093">
      <w:pPr>
        <w:spacing w:line="600" w:lineRule="exact"/>
        <w:rPr>
          <w:sz w:val="30"/>
          <w:szCs w:val="30"/>
        </w:rPr>
      </w:pPr>
    </w:p>
    <w:p w:rsidR="004F7093" w:rsidRDefault="004F7093" w:rsidP="004F7093">
      <w:pPr>
        <w:rPr>
          <w:rFonts w:ascii="黑体" w:eastAsia="黑体"/>
          <w:sz w:val="30"/>
          <w:szCs w:val="30"/>
        </w:rPr>
      </w:pPr>
    </w:p>
    <w:p w:rsidR="004F7093" w:rsidRDefault="004F7093" w:rsidP="004F7093">
      <w:pPr>
        <w:rPr>
          <w:rFonts w:ascii="黑体" w:eastAsia="黑体"/>
          <w:sz w:val="30"/>
          <w:szCs w:val="30"/>
        </w:rPr>
      </w:pPr>
    </w:p>
    <w:p w:rsidR="000433FC" w:rsidRDefault="000433FC"/>
    <w:sectPr w:rsidR="000433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7093" w:rsidRDefault="004F7093" w:rsidP="004F7093">
      <w:r>
        <w:separator/>
      </w:r>
    </w:p>
  </w:endnote>
  <w:endnote w:type="continuationSeparator" w:id="0">
    <w:p w:rsidR="004F7093" w:rsidRDefault="004F7093" w:rsidP="004F70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7093" w:rsidRDefault="004F7093" w:rsidP="004F7093">
      <w:r>
        <w:separator/>
      </w:r>
    </w:p>
  </w:footnote>
  <w:footnote w:type="continuationSeparator" w:id="0">
    <w:p w:rsidR="004F7093" w:rsidRDefault="004F7093" w:rsidP="004F70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C43"/>
    <w:rsid w:val="000433FC"/>
    <w:rsid w:val="004F7093"/>
    <w:rsid w:val="00854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0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70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70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70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709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0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70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70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70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70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234</Characters>
  <Application>Microsoft Office Word</Application>
  <DocSecurity>0</DocSecurity>
  <Lines>1</Lines>
  <Paragraphs>1</Paragraphs>
  <ScaleCrop>false</ScaleCrop>
  <Company>china</Company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2025-12-01T01:29:00Z</dcterms:created>
  <dcterms:modified xsi:type="dcterms:W3CDTF">2025-12-01T01:30:00Z</dcterms:modified>
</cp:coreProperties>
</file>