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省卫生健康委抗击新冠肺炎疫情省级表彰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推荐对象公示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eastAsia="zh-CN"/>
        </w:rPr>
      </w:pP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yellow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根据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抗击新冠肺炎疫情省级表彰推荐工作部署要求</w:t>
      </w:r>
      <w:r>
        <w:rPr>
          <w:rFonts w:ascii="Times New Roman" w:hAnsi="Times New Roman" w:eastAsia="方正仿宋_GBK" w:cs="Times New Roman"/>
          <w:sz w:val="32"/>
          <w:szCs w:val="32"/>
        </w:rPr>
        <w:t>，在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各单位推荐基础上，经省评选推荐工作领导小组初审，委党组研究决定，将张群等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92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名同志作为全省抗击新冠肺炎疫情先进个人推荐对象、江苏省人民医院支援武汉第一重症医疗队等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18家单位作为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全省抗击新冠肺炎疫情先进集体推荐对象。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为广泛听取意见，主动接受监督，现对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表彰推荐</w:t>
      </w:r>
      <w:r>
        <w:rPr>
          <w:rFonts w:ascii="Times New Roman" w:hAnsi="Times New Roman" w:eastAsia="方正仿宋_GBK" w:cs="Times New Roman"/>
          <w:sz w:val="32"/>
          <w:szCs w:val="32"/>
        </w:rPr>
        <w:t>对象名单予以公示（具体名单见附件），公示日期为20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个</w:t>
      </w:r>
      <w:r>
        <w:rPr>
          <w:rFonts w:ascii="Times New Roman" w:hAnsi="Times New Roman" w:eastAsia="方正仿宋_GBK" w:cs="Times New Roman"/>
          <w:sz w:val="32"/>
          <w:szCs w:val="32"/>
        </w:rPr>
        <w:t>工作日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）。</w:t>
      </w:r>
      <w:r>
        <w:rPr>
          <w:rFonts w:ascii="Times New Roman" w:hAnsi="Times New Roman" w:eastAsia="方正仿宋_GBK" w:cs="Times New Roman"/>
          <w:sz w:val="32"/>
          <w:szCs w:val="32"/>
        </w:rPr>
        <w:t>公示期间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如有异议</w:t>
      </w:r>
      <w:r>
        <w:rPr>
          <w:rFonts w:ascii="Times New Roman" w:hAnsi="Times New Roman" w:eastAsia="方正仿宋_GBK" w:cs="Times New Roman"/>
          <w:sz w:val="32"/>
          <w:szCs w:val="32"/>
        </w:rPr>
        <w:t>，请通过传真、邮件、来信等方式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实名</w:t>
      </w:r>
      <w:r>
        <w:rPr>
          <w:rFonts w:ascii="Times New Roman" w:hAnsi="Times New Roman" w:eastAsia="方正仿宋_GBK" w:cs="Times New Roman"/>
          <w:sz w:val="32"/>
          <w:szCs w:val="32"/>
        </w:rPr>
        <w:t>反映。　　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受理电话：（025）83620635、83620627（传真） </w:t>
      </w:r>
      <w:r>
        <w:rPr>
          <w:rFonts w:ascii="Times New Roman" w:hAnsi="Times New Roman" w:eastAsia="方正仿宋_GBK" w:cs="Times New Roman"/>
          <w:sz w:val="32"/>
          <w:szCs w:val="32"/>
        </w:rPr>
        <w:br w:type="textWrapping"/>
      </w:r>
      <w:r>
        <w:rPr>
          <w:rFonts w:ascii="Times New Roman" w:hAnsi="Times New Roman" w:eastAsia="方正仿宋_GBK" w:cs="Times New Roman"/>
          <w:sz w:val="32"/>
          <w:szCs w:val="32"/>
        </w:rPr>
        <w:t>　　电子邮箱：jswsj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k</w:t>
      </w:r>
      <w:r>
        <w:rPr>
          <w:rFonts w:ascii="Times New Roman" w:hAnsi="Times New Roman" w:eastAsia="方正仿宋_GBK" w:cs="Times New Roman"/>
          <w:sz w:val="32"/>
          <w:szCs w:val="32"/>
        </w:rPr>
        <w:t>wrsc@126.com</w:t>
      </w:r>
      <w:r>
        <w:rPr>
          <w:rFonts w:ascii="Times New Roman" w:hAnsi="Times New Roman" w:eastAsia="方正仿宋_GBK" w:cs="Times New Roman"/>
          <w:sz w:val="32"/>
          <w:szCs w:val="32"/>
        </w:rPr>
        <w:br w:type="textWrapping"/>
      </w:r>
      <w:r>
        <w:rPr>
          <w:rFonts w:ascii="Times New Roman" w:hAnsi="Times New Roman" w:eastAsia="方正仿宋_GBK" w:cs="Times New Roman"/>
          <w:sz w:val="32"/>
          <w:szCs w:val="32"/>
        </w:rPr>
        <w:t>　　通信地址：南京市中央路42号江苏省卫生健康委人事处 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邮政编码：210008</w:t>
      </w:r>
    </w:p>
    <w:p>
      <w:pPr>
        <w:spacing w:line="560" w:lineRule="exact"/>
        <w:ind w:firstLine="648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附件：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抗击新冠肺炎疫情省级表彰推荐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对象</w:t>
      </w:r>
      <w:r>
        <w:rPr>
          <w:rFonts w:ascii="Times New Roman" w:hAnsi="Times New Roman" w:eastAsia="方正仿宋_GBK" w:cs="Times New Roman"/>
          <w:sz w:val="32"/>
          <w:szCs w:val="32"/>
        </w:rPr>
        <w:t>名单</w:t>
      </w:r>
    </w:p>
    <w:p>
      <w:pPr>
        <w:spacing w:line="560" w:lineRule="exact"/>
        <w:ind w:right="320"/>
        <w:jc w:val="right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</w:t>
      </w:r>
    </w:p>
    <w:p>
      <w:pPr>
        <w:spacing w:line="560" w:lineRule="exact"/>
        <w:ind w:right="320"/>
        <w:jc w:val="right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江苏省卫生健康委员会</w:t>
      </w:r>
    </w:p>
    <w:p>
      <w:pPr>
        <w:spacing w:line="560" w:lineRule="exact"/>
        <w:ind w:right="320"/>
        <w:jc w:val="center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20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</w:p>
    <w:p>
      <w:pPr>
        <w:spacing w:line="400" w:lineRule="exact"/>
        <w:ind w:right="32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抗击新冠肺炎疫情省级表彰推荐对象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黑体_GBK" w:hAnsi="方正黑体_GBK" w:eastAsia="方正黑体_GBK" w:cs="方正黑体_GBK"/>
          <w:sz w:val="40"/>
          <w:szCs w:val="48"/>
          <w:lang w:eastAsia="zh-CN"/>
        </w:rPr>
      </w:pPr>
      <w:r>
        <w:rPr>
          <w:rFonts w:hint="eastAsia" w:ascii="方正黑体_GBK" w:hAnsi="方正黑体_GBK" w:eastAsia="方正黑体_GBK" w:cs="方正黑体_GBK"/>
          <w:sz w:val="40"/>
          <w:szCs w:val="48"/>
          <w:lang w:eastAsia="zh-CN"/>
        </w:rPr>
        <w:t>先进个人</w:t>
      </w:r>
    </w:p>
    <w:tbl>
      <w:tblPr>
        <w:tblStyle w:val="4"/>
        <w:tblpPr w:leftFromText="180" w:rightFromText="180" w:vertAnchor="text" w:horzAnchor="page" w:tblpX="1990" w:tblpY="610"/>
        <w:tblOverlap w:val="never"/>
        <w:tblW w:w="887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1"/>
        <w:gridCol w:w="768"/>
        <w:gridCol w:w="68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  群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江苏省人民医院健康管理中心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王永红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江苏省人民医院总务处副处长，副研究员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董  莉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江苏省人民医院感染科副主任医师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  倩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江苏省人民医院内镜中心主管护师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左祥荣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江苏省人民医院ICU副主任，主任医师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李金海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江苏省人民医院ICU副主任医师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姚  欣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江苏省人民医院呼吸与危重症医学科副主任，主任医师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  萍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ICU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齐  栩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江苏省人民医院呼吸与危重症医学科副主任，主任医师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褚敏娟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江苏省人民医院ICU主管护师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刘  辉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江苏省人民医院老年ICU副主任护师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李  军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江苏省人民医院感染科主任，主任医师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张劲松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江苏省人民医院急诊医学科主任，主任医师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曹  权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江苏省人民医院ICU主任，主任医师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宋  瑾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江苏省人民医院护理部护理感控科科长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，主任护师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  醒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江苏省中医院重症医学科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（ICU）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奚肇庆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中医流派及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温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热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病研究所所长，主任中医师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周贤梅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江苏省中医院大内科主任、呼吸与危重症医学科主任，主任医师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  谦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江苏省中医院呼吸与危重症医学科副主任，副主任医师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朱  玲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重症医学科（ICU）护士长，副主任护师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王中秋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江苏省中医院医技片主任、放射科主任，主任医师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朱凤才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  燕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江苏省疾病预防控制中心党委副书记、副主任，主任医师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胡建利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江苏省疾病预防控制中心急性传染病防制所副所长，副主任医师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  嵬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江苏省疾病预防控制中心消毒与媒介生物防制所副主任技师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徐金水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江苏省疾病预防控制中心综合业务管理办公室主任，副主任医师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葛以跃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江苏省疾病预防控制中心病原微生物研究所副所长，副研究员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周  连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江苏省疾病预防控制中心环境与健康所党支部书记，副主任医师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周玉平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江苏省疾病预防控制中心公共卫生信息所所长，副研究馆员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陈春年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江苏省卫生监督所纪委书记、党委委员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  兵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江苏省卫生监督所传染病防治监督处处长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  剑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江苏省省级机关医院医务部主任，主治医师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蔡崔春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江苏省省级机关医院护士长，副主任护师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李  霞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江苏省省级机关医院ICU主管护师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姜  斐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江苏省肿瘤医院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ICU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哈维超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南京医科大学第二附属医院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党委委员、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副院长，研究员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王冬梅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南京医科大学第二附属医院感染管理办公室主任，副研究员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高  燕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南京医科大学第二附属医院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神经外科主管护师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薛  娴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南京医科大学第二附属医院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医学遗传科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实习研究员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刘克琴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江苏省第二中医院急诊科主任、医务处主任，主任医师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邵龙刚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江苏省第二中医院急诊科副主任，副主任中医师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成  威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江苏省第二中医院ICU护师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吴卫娟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江苏省中西医结合医院十三病区护士长，副主任护师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田月香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江苏省中西医结合医院普外科护士长，主管护师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朱云鸿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江苏省中西医结合医院感染性疾病科副主任医师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胡星星</w:t>
            </w:r>
          </w:p>
        </w:tc>
        <w:tc>
          <w:tcPr>
            <w:tcW w:w="76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江苏省中西医结合医院急诊科副主任医师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南部院区急诊科和感染科主任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  浩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江苏省中西医结合医院重症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医学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科副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黄建安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苏州大学附属第一医院呼吸与危重症医学科主任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内科主任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陈祖涛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苏州大学附属第一医院感染病科主任医师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  俊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重症医学科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华  菲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苏州大学附属第一医院创建发展办公室副主任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  成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苏州大学附属第一医院呼吸与危重症医学科副主任，主任医师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王  艳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苏州大学附属第一医院感染病科ICU主管护师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柏振江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苏州大学附属儿童医院重症医学科副主任，副主任医师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顾  俊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南通大学附属医院内科主任助理，南通市通州区家纺城医院副院长，副主任医师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  彬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南通大学附属医院感染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性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疾病科主任，主任医师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邹莉莉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南通大学附属医院呼吸内科主管护师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金培生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党委委员、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常务副院长，主任医师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  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徐州医科大学附属医院呼吸ICU副护士长，主管护师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刘平莉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徐州医科大学附属医院呼吸与危重症医学科副主任医师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卜  林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徐州医科大学附属医院重症医学科主治医师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滕艳秋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徐州医科大学附属医院感染性疾病科副护士长，主管护师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李世宝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徐州医科大学附属医院检验科副主任技师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谢剑锋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东南大学附属中大医院重症医学科主任助理，副主任医师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吴国球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东南大学附属中大医院检验科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主任、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副主任技师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陆  远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东南大学附属中大医院呼吸科主治医师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马  璐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东南大学附属中大医院重症医学科主管护师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贾  凌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南京医科大学附属逸夫医院重症医学科副主任，副主任医师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邵旦兵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南京医科大学附属逸夫医院急诊科主任，副主任医师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丁婧婧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南京医科大学附属逸夫医院护理部副主任，主管护师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陈吉祥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江苏大学附属医院党委委员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副院长，主任医师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孙志伟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江苏大学附属医院外科主治医师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张德厚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江苏大学附属医院ICU副主任（主持工作），主任医师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梅  琼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江苏大学附属医院ICU主管护师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刘  强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江苏大学附属医院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检验科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副主任技师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郑庆斌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扬州大学附属医院重症医学科副主任医师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雎胜勇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扬州大学附属医院应急办公室主任，助理研究员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朱春燕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江苏省卫生健康委员会法规处处长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葛  均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江苏省卫生健康委员会正处职卫生健康监察专员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姜  仑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江苏省卫生健康委员会基层卫生健康处处长、一级调研员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束一平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江苏省卫生健康委员会药物政策与基本药物制度处处长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顾寿永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江苏省卫生健康委员会妇幼健康处处长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何  青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江苏省卫生健康委员会宣传处处长、一级调研员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葛宁海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江苏省卫生健康委员会离退休干部处处长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何新羊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江苏省卫生健康委员会办公室副主任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崔  林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江苏省卫生健康委员会规划发展与信息化处副处长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邵淑滨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江苏省卫生健康委员会中医医政处副处长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赵莉萍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sz w:val="24"/>
                <w:szCs w:val="24"/>
                <w:highlight w:val="none"/>
                <w:lang w:val="en-US" w:eastAsia="zh-CN"/>
              </w:rPr>
              <w:t>（女）</w:t>
            </w: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江苏省卫生健康委员会中医医政处四级调研员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孙  超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江苏省卫生健康委员会疾病预防控制处二级主任科员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李  速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江苏省卫生健康委员会医政医管处一级主任科员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吴苏凌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aps w:val="0"/>
                <w:color w:val="333333"/>
                <w:spacing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江苏省卫生健康委员会宣传处一级主任科员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1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0"/>
                <w:szCs w:val="30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顾昱晖</w:t>
            </w:r>
          </w:p>
        </w:tc>
        <w:tc>
          <w:tcPr>
            <w:tcW w:w="768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eastAsia" w:ascii="方正楷体_GBK" w:hAnsi="方正楷体_GBK" w:eastAsia="方正楷体_GBK" w:cs="方正楷体_GBK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6849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0"/>
                <w:szCs w:val="30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30"/>
                <w:szCs w:val="30"/>
                <w:highlight w:val="none"/>
                <w:lang w:val="en-US" w:eastAsia="zh-CN"/>
              </w:rPr>
              <w:t>江苏省卫生健康委员会医政医管处一级科员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黑体_GBK" w:hAnsi="方正黑体_GBK" w:eastAsia="方正黑体_GBK" w:cs="方正黑体_GBK"/>
          <w:sz w:val="40"/>
          <w:szCs w:val="48"/>
          <w:lang w:eastAsia="zh-CN"/>
        </w:rPr>
      </w:pPr>
      <w:r>
        <w:rPr>
          <w:rFonts w:hint="eastAsia" w:ascii="方正黑体_GBK" w:hAnsi="方正黑体_GBK" w:eastAsia="方正黑体_GBK" w:cs="方正黑体_GBK"/>
          <w:sz w:val="40"/>
          <w:szCs w:val="48"/>
          <w:lang w:eastAsia="zh-CN"/>
        </w:rPr>
        <w:t>先进集体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eastAsia="zh-CN"/>
        </w:rPr>
      </w:pPr>
    </w:p>
    <w:tbl>
      <w:tblPr>
        <w:tblStyle w:val="4"/>
        <w:tblW w:w="879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7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江苏省人民医院支援武汉第一重症医疗队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江苏省中医院感染科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江苏省疾病预防控制中心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江苏省卫生监督所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江苏省省级机关医院援黄石医疗队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南京医科大学第二附属医院呼吸与危重症医学科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江苏省中西医结合医院发热门诊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苏州大学附属第一医院援鄂医疗队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徐州医科大学附属医院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新冠肺炎</w:t>
            </w: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疫情防控</w:t>
            </w: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办公室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江苏省计划生育宣传教育所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东南大学附属中大医院呼吸与危重症医学科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南京医科大学附属逸夫医院新冠肺炎疫情防控办公室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江苏大学附属医院医务处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江苏省卫生健康委员会办公室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江苏省卫生健康委员会财务处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江苏省卫生健康委员会疾病预防控制处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江苏省卫生健康委员会医政医管处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8794" w:type="dxa"/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江苏省卫生健康委员会中医医政处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FB2043"/>
    <w:rsid w:val="04031386"/>
    <w:rsid w:val="05563165"/>
    <w:rsid w:val="088900E5"/>
    <w:rsid w:val="0A374C93"/>
    <w:rsid w:val="0AFD49F3"/>
    <w:rsid w:val="0EC66D56"/>
    <w:rsid w:val="0F62392E"/>
    <w:rsid w:val="14A52248"/>
    <w:rsid w:val="15834373"/>
    <w:rsid w:val="180566D2"/>
    <w:rsid w:val="1847707E"/>
    <w:rsid w:val="1B843423"/>
    <w:rsid w:val="1D856436"/>
    <w:rsid w:val="1E0B0EA8"/>
    <w:rsid w:val="1E8965BE"/>
    <w:rsid w:val="1EB401D4"/>
    <w:rsid w:val="20E6568A"/>
    <w:rsid w:val="29F3320B"/>
    <w:rsid w:val="2ADA512B"/>
    <w:rsid w:val="2C4D5A06"/>
    <w:rsid w:val="2DD504CC"/>
    <w:rsid w:val="2E525A5C"/>
    <w:rsid w:val="3128625D"/>
    <w:rsid w:val="314E5A26"/>
    <w:rsid w:val="316E0291"/>
    <w:rsid w:val="333E18C6"/>
    <w:rsid w:val="33581BD5"/>
    <w:rsid w:val="34146D47"/>
    <w:rsid w:val="38532261"/>
    <w:rsid w:val="39422F7B"/>
    <w:rsid w:val="3D5978AB"/>
    <w:rsid w:val="3D8A4251"/>
    <w:rsid w:val="42B30CAA"/>
    <w:rsid w:val="446F1B4D"/>
    <w:rsid w:val="44B53A7A"/>
    <w:rsid w:val="453C59A5"/>
    <w:rsid w:val="457E5A91"/>
    <w:rsid w:val="45A84239"/>
    <w:rsid w:val="45EB2359"/>
    <w:rsid w:val="49B37388"/>
    <w:rsid w:val="4AC377AC"/>
    <w:rsid w:val="4B8276FB"/>
    <w:rsid w:val="4FB95E0C"/>
    <w:rsid w:val="52C34B6E"/>
    <w:rsid w:val="534456F4"/>
    <w:rsid w:val="56A420A7"/>
    <w:rsid w:val="570948BE"/>
    <w:rsid w:val="57726535"/>
    <w:rsid w:val="58DA4BD4"/>
    <w:rsid w:val="5AC1693B"/>
    <w:rsid w:val="5AC262A9"/>
    <w:rsid w:val="5CB62C3E"/>
    <w:rsid w:val="5E082EA7"/>
    <w:rsid w:val="5E2F016A"/>
    <w:rsid w:val="5FCF4EA5"/>
    <w:rsid w:val="63585899"/>
    <w:rsid w:val="63FF3C1D"/>
    <w:rsid w:val="65DD4F5E"/>
    <w:rsid w:val="6773650A"/>
    <w:rsid w:val="67AC6BEC"/>
    <w:rsid w:val="688A1948"/>
    <w:rsid w:val="6B5C5594"/>
    <w:rsid w:val="6BCD1937"/>
    <w:rsid w:val="6DF44528"/>
    <w:rsid w:val="70BC63B6"/>
    <w:rsid w:val="70FB2043"/>
    <w:rsid w:val="73610FE4"/>
    <w:rsid w:val="73E23D1B"/>
    <w:rsid w:val="74F6651E"/>
    <w:rsid w:val="75555C4C"/>
    <w:rsid w:val="75F37ACE"/>
    <w:rsid w:val="79CB200D"/>
    <w:rsid w:val="7BC64B7E"/>
    <w:rsid w:val="7C322980"/>
    <w:rsid w:val="7C326147"/>
    <w:rsid w:val="7EB95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4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31"/>
    <w:basedOn w:val="5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8">
    <w:name w:val="font11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9">
    <w:name w:val="font7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0">
    <w:name w:val="font2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1">
    <w:name w:val="font10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5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3">
    <w:name w:val="font6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4">
    <w:name w:val="font0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91"/>
    <w:basedOn w:val="5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2020-10-29T04:02:00Z</dcterms:created>
  <dc:creator>rr</dc:creator>
  <cp:lastModifiedBy>rr</cp:lastModifiedBy>
  <cp:lastPrinted>2020-10-30T08:10:00Z</cp:lastPrinted>
  <dcterms:modified xsi:type="dcterms:W3CDTF">2020-11-04T07:16:44Z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