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0055" w:rsidRDefault="00030055" w:rsidP="00030055">
      <w:pPr>
        <w:spacing w:line="640" w:lineRule="exact"/>
        <w:jc w:val="center"/>
        <w:rPr>
          <w:rFonts w:ascii="方正小标宋_GBK" w:eastAsia="方正小标宋_GBK"/>
          <w:sz w:val="44"/>
          <w:szCs w:val="44"/>
        </w:rPr>
      </w:pPr>
      <w:r w:rsidRPr="00FA1F09">
        <w:rPr>
          <w:rFonts w:ascii="方正小标宋_GBK" w:eastAsia="方正小标宋_GBK" w:hint="eastAsia"/>
          <w:sz w:val="44"/>
          <w:szCs w:val="44"/>
        </w:rPr>
        <w:t>江苏省</w:t>
      </w:r>
      <w:r>
        <w:rPr>
          <w:rFonts w:ascii="方正小标宋_GBK" w:eastAsia="方正小标宋_GBK" w:hint="eastAsia"/>
          <w:sz w:val="44"/>
          <w:szCs w:val="44"/>
        </w:rPr>
        <w:t>出生</w:t>
      </w:r>
      <w:r>
        <w:rPr>
          <w:rFonts w:ascii="方正小标宋_GBK" w:eastAsia="方正小标宋_GBK"/>
          <w:sz w:val="44"/>
          <w:szCs w:val="44"/>
        </w:rPr>
        <w:t>缺陷综合防治</w:t>
      </w:r>
    </w:p>
    <w:p w:rsidR="00030055" w:rsidRDefault="00030055" w:rsidP="00030055">
      <w:pPr>
        <w:spacing w:line="640" w:lineRule="exact"/>
        <w:jc w:val="center"/>
        <w:rPr>
          <w:rFonts w:ascii="方正小标宋_GBK" w:eastAsia="方正小标宋_GBK"/>
          <w:sz w:val="44"/>
          <w:szCs w:val="44"/>
        </w:rPr>
      </w:pPr>
      <w:r w:rsidRPr="00FA1F09">
        <w:rPr>
          <w:rFonts w:ascii="方正小标宋_GBK" w:eastAsia="方正小标宋_GBK" w:hint="eastAsia"/>
          <w:sz w:val="44"/>
          <w:szCs w:val="44"/>
        </w:rPr>
        <w:t>民生实事项目实施方案</w:t>
      </w:r>
    </w:p>
    <w:p w:rsidR="00030055" w:rsidRPr="00FA1F09" w:rsidRDefault="00030055" w:rsidP="00030055">
      <w:pPr>
        <w:jc w:val="center"/>
        <w:rPr>
          <w:rFonts w:ascii="方正小标宋_GBK" w:eastAsia="方正小标宋_GBK"/>
          <w:sz w:val="32"/>
          <w:szCs w:val="32"/>
        </w:rPr>
      </w:pPr>
    </w:p>
    <w:p w:rsidR="00030055" w:rsidRPr="004718DF" w:rsidRDefault="00030055" w:rsidP="00030055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4718DF">
        <w:rPr>
          <w:rFonts w:ascii="Times New Roman" w:eastAsia="方正仿宋_GBK" w:hAnsi="Times New Roman" w:cs="Times New Roman"/>
          <w:sz w:val="32"/>
          <w:szCs w:val="32"/>
        </w:rPr>
        <w:t>为加强我省出生缺陷综合防治工作，全面提高出生人口素质，高质量完成省政府</w:t>
      </w:r>
      <w:r w:rsidRPr="004718DF">
        <w:rPr>
          <w:rFonts w:ascii="Times New Roman" w:eastAsia="方正仿宋_GBK" w:hAnsi="Times New Roman" w:cs="Times New Roman"/>
          <w:sz w:val="32"/>
          <w:szCs w:val="32"/>
        </w:rPr>
        <w:t>2018</w:t>
      </w:r>
      <w:r w:rsidRPr="004718DF">
        <w:rPr>
          <w:rFonts w:ascii="Times New Roman" w:eastAsia="方正仿宋_GBK" w:hAnsi="Times New Roman" w:cs="Times New Roman"/>
          <w:sz w:val="32"/>
          <w:szCs w:val="32"/>
        </w:rPr>
        <w:t>年保障和改善民生实事，根据《江苏省公共卫生与计划生育服务补助资金管理（暂行）办法》、《新生儿疾病筛查管理办法》、《产前诊断技术管理办法》及相关配套文件，特制定本方案。</w:t>
      </w:r>
    </w:p>
    <w:p w:rsidR="00030055" w:rsidRPr="00FA1F09" w:rsidRDefault="00030055" w:rsidP="00030055">
      <w:pPr>
        <w:ind w:firstLineChars="200" w:firstLine="640"/>
        <w:rPr>
          <w:rFonts w:ascii="方正黑体_GBK" w:eastAsia="方正黑体_GBK"/>
          <w:sz w:val="32"/>
          <w:szCs w:val="32"/>
        </w:rPr>
      </w:pPr>
      <w:r w:rsidRPr="00FA1F09">
        <w:rPr>
          <w:rFonts w:ascii="方正黑体_GBK" w:eastAsia="方正黑体_GBK" w:hint="eastAsia"/>
          <w:sz w:val="32"/>
          <w:szCs w:val="32"/>
        </w:rPr>
        <w:t>一、年度目标</w:t>
      </w:r>
    </w:p>
    <w:p w:rsidR="00030055" w:rsidRPr="008639F5" w:rsidRDefault="00030055" w:rsidP="00030055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8639F5">
        <w:rPr>
          <w:rFonts w:ascii="Times New Roman" w:eastAsia="方正仿宋_GBK" w:hAnsi="Times New Roman" w:cs="Times New Roman"/>
          <w:sz w:val="32"/>
          <w:szCs w:val="32"/>
        </w:rPr>
        <w:t>1</w:t>
      </w:r>
      <w:r w:rsidRPr="008639F5">
        <w:rPr>
          <w:rFonts w:ascii="Times New Roman" w:eastAsia="方正仿宋_GBK" w:hAnsi="Times New Roman" w:cs="Times New Roman"/>
          <w:sz w:val="32"/>
          <w:szCs w:val="32"/>
        </w:rPr>
        <w:t>、全省完成产前筛查</w:t>
      </w:r>
      <w:r w:rsidRPr="008639F5">
        <w:rPr>
          <w:rFonts w:ascii="Times New Roman" w:eastAsia="方正仿宋_GBK" w:hAnsi="Times New Roman" w:cs="Times New Roman"/>
          <w:sz w:val="32"/>
          <w:szCs w:val="32"/>
        </w:rPr>
        <w:t>70</w:t>
      </w:r>
      <w:r w:rsidRPr="008639F5">
        <w:rPr>
          <w:rFonts w:ascii="Times New Roman" w:eastAsia="方正仿宋_GBK" w:hAnsi="Times New Roman" w:cs="Times New Roman"/>
          <w:sz w:val="32"/>
          <w:szCs w:val="32"/>
        </w:rPr>
        <w:t>万人以上，新生儿疾病筛查</w:t>
      </w:r>
      <w:r w:rsidRPr="008639F5">
        <w:rPr>
          <w:rFonts w:ascii="Times New Roman" w:eastAsia="方正仿宋_GBK" w:hAnsi="Times New Roman" w:cs="Times New Roman"/>
          <w:sz w:val="32"/>
          <w:szCs w:val="32"/>
        </w:rPr>
        <w:t>80</w:t>
      </w:r>
      <w:r w:rsidRPr="008639F5">
        <w:rPr>
          <w:rFonts w:ascii="Times New Roman" w:eastAsia="方正仿宋_GBK" w:hAnsi="Times New Roman" w:cs="Times New Roman"/>
          <w:sz w:val="32"/>
          <w:szCs w:val="32"/>
        </w:rPr>
        <w:t>万人以上。</w:t>
      </w:r>
    </w:p>
    <w:p w:rsidR="00030055" w:rsidRPr="008639F5" w:rsidRDefault="00030055" w:rsidP="00030055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8639F5">
        <w:rPr>
          <w:rFonts w:ascii="Times New Roman" w:eastAsia="方正仿宋_GBK" w:hAnsi="Times New Roman" w:cs="Times New Roman"/>
          <w:sz w:val="32"/>
          <w:szCs w:val="32"/>
        </w:rPr>
        <w:t>2</w:t>
      </w:r>
      <w:r w:rsidRPr="008639F5">
        <w:rPr>
          <w:rFonts w:ascii="Times New Roman" w:eastAsia="方正仿宋_GBK" w:hAnsi="Times New Roman" w:cs="Times New Roman"/>
          <w:sz w:val="32"/>
          <w:szCs w:val="32"/>
        </w:rPr>
        <w:t>、以县（市、区）为单位产前筛查率</w:t>
      </w:r>
      <w:r w:rsidRPr="008639F5">
        <w:rPr>
          <w:rFonts w:ascii="Times New Roman" w:eastAsia="方正仿宋_GBK" w:hAnsi="Times New Roman" w:cs="Times New Roman"/>
          <w:sz w:val="32"/>
          <w:szCs w:val="32"/>
        </w:rPr>
        <w:t>90%</w:t>
      </w:r>
      <w:r w:rsidRPr="008639F5">
        <w:rPr>
          <w:rFonts w:ascii="Times New Roman" w:eastAsia="方正仿宋_GBK" w:hAnsi="Times New Roman" w:cs="Times New Roman"/>
          <w:sz w:val="32"/>
          <w:szCs w:val="32"/>
        </w:rPr>
        <w:t>以上，新生儿疾病筛查率</w:t>
      </w:r>
      <w:r w:rsidRPr="008639F5">
        <w:rPr>
          <w:rFonts w:ascii="Times New Roman" w:eastAsia="方正仿宋_GBK" w:hAnsi="Times New Roman" w:cs="Times New Roman"/>
          <w:sz w:val="32"/>
          <w:szCs w:val="32"/>
        </w:rPr>
        <w:t>95%</w:t>
      </w:r>
      <w:r w:rsidRPr="008639F5">
        <w:rPr>
          <w:rFonts w:ascii="Times New Roman" w:eastAsia="方正仿宋_GBK" w:hAnsi="Times New Roman" w:cs="Times New Roman"/>
          <w:sz w:val="32"/>
          <w:szCs w:val="32"/>
        </w:rPr>
        <w:t>以上。</w:t>
      </w:r>
    </w:p>
    <w:p w:rsidR="00030055" w:rsidRPr="008639F5" w:rsidRDefault="00030055" w:rsidP="00030055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8639F5">
        <w:rPr>
          <w:rFonts w:ascii="Times New Roman" w:eastAsia="方正仿宋_GBK" w:hAnsi="Times New Roman" w:cs="Times New Roman"/>
          <w:sz w:val="32"/>
          <w:szCs w:val="32"/>
        </w:rPr>
        <w:t>3</w:t>
      </w:r>
      <w:r w:rsidRPr="008639F5">
        <w:rPr>
          <w:rFonts w:ascii="Times New Roman" w:eastAsia="方正仿宋_GBK" w:hAnsi="Times New Roman" w:cs="Times New Roman"/>
          <w:sz w:val="32"/>
          <w:szCs w:val="32"/>
        </w:rPr>
        <w:t>、目标人群出生缺陷防治知识知晓率达</w:t>
      </w:r>
      <w:r w:rsidRPr="008639F5">
        <w:rPr>
          <w:rFonts w:ascii="Times New Roman" w:eastAsia="方正仿宋_GBK" w:hAnsi="Times New Roman" w:cs="Times New Roman"/>
          <w:sz w:val="32"/>
          <w:szCs w:val="32"/>
        </w:rPr>
        <w:t>95%</w:t>
      </w:r>
      <w:r w:rsidRPr="008639F5">
        <w:rPr>
          <w:rFonts w:ascii="Times New Roman" w:eastAsia="方正仿宋_GBK" w:hAnsi="Times New Roman" w:cs="Times New Roman"/>
          <w:sz w:val="32"/>
          <w:szCs w:val="32"/>
        </w:rPr>
        <w:t>以上。</w:t>
      </w:r>
    </w:p>
    <w:p w:rsidR="00030055" w:rsidRPr="008639F5" w:rsidRDefault="00030055" w:rsidP="00030055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8639F5">
        <w:rPr>
          <w:rFonts w:ascii="Times New Roman" w:eastAsia="方正仿宋_GBK" w:hAnsi="Times New Roman" w:cs="Times New Roman"/>
          <w:sz w:val="32"/>
          <w:szCs w:val="32"/>
        </w:rPr>
        <w:t>4</w:t>
      </w:r>
      <w:r w:rsidRPr="008639F5">
        <w:rPr>
          <w:rFonts w:ascii="Times New Roman" w:eastAsia="方正仿宋_GBK" w:hAnsi="Times New Roman" w:cs="Times New Roman"/>
          <w:sz w:val="32"/>
          <w:szCs w:val="32"/>
        </w:rPr>
        <w:t>、符合产前诊断条件的孕产妇产前诊断率</w:t>
      </w:r>
      <w:r w:rsidRPr="008639F5">
        <w:rPr>
          <w:rFonts w:ascii="Times New Roman" w:eastAsia="方正仿宋_GBK" w:hAnsi="Times New Roman" w:cs="Times New Roman"/>
          <w:sz w:val="32"/>
          <w:szCs w:val="32"/>
        </w:rPr>
        <w:t>95%</w:t>
      </w:r>
      <w:r w:rsidRPr="008639F5">
        <w:rPr>
          <w:rFonts w:ascii="Times New Roman" w:eastAsia="方正仿宋_GBK" w:hAnsi="Times New Roman" w:cs="Times New Roman"/>
          <w:sz w:val="32"/>
          <w:szCs w:val="32"/>
        </w:rPr>
        <w:t>以上；新生儿遗传代谢病的有效干预和疾病管理率</w:t>
      </w:r>
      <w:r w:rsidRPr="008639F5">
        <w:rPr>
          <w:rFonts w:ascii="Times New Roman" w:eastAsia="方正仿宋_GBK" w:hAnsi="Times New Roman" w:cs="Times New Roman"/>
          <w:sz w:val="32"/>
          <w:szCs w:val="32"/>
        </w:rPr>
        <w:t>95%</w:t>
      </w:r>
      <w:r w:rsidRPr="008639F5">
        <w:rPr>
          <w:rFonts w:ascii="Times New Roman" w:eastAsia="方正仿宋_GBK" w:hAnsi="Times New Roman" w:cs="Times New Roman"/>
          <w:sz w:val="32"/>
          <w:szCs w:val="32"/>
        </w:rPr>
        <w:t>以上。</w:t>
      </w:r>
    </w:p>
    <w:p w:rsidR="00030055" w:rsidRPr="008639F5" w:rsidRDefault="00030055" w:rsidP="00030055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8639F5">
        <w:rPr>
          <w:rFonts w:ascii="Times New Roman" w:eastAsia="方正仿宋_GBK" w:hAnsi="Times New Roman" w:cs="Times New Roman"/>
          <w:sz w:val="32"/>
          <w:szCs w:val="32"/>
        </w:rPr>
        <w:t>5</w:t>
      </w:r>
      <w:r w:rsidRPr="008639F5">
        <w:rPr>
          <w:rFonts w:ascii="Times New Roman" w:eastAsia="方正仿宋_GBK" w:hAnsi="Times New Roman" w:cs="Times New Roman"/>
          <w:sz w:val="32"/>
          <w:szCs w:val="32"/>
        </w:rPr>
        <w:t>、目标人群满意度达到</w:t>
      </w:r>
      <w:r w:rsidRPr="008639F5">
        <w:rPr>
          <w:rFonts w:ascii="Times New Roman" w:eastAsia="方正仿宋_GBK" w:hAnsi="Times New Roman" w:cs="Times New Roman"/>
          <w:sz w:val="32"/>
          <w:szCs w:val="32"/>
        </w:rPr>
        <w:t>90%</w:t>
      </w:r>
      <w:r w:rsidRPr="008639F5">
        <w:rPr>
          <w:rFonts w:ascii="Times New Roman" w:eastAsia="方正仿宋_GBK" w:hAnsi="Times New Roman" w:cs="Times New Roman"/>
          <w:sz w:val="32"/>
          <w:szCs w:val="32"/>
        </w:rPr>
        <w:t>以上。</w:t>
      </w:r>
    </w:p>
    <w:p w:rsidR="00030055" w:rsidRPr="008639F5" w:rsidRDefault="00030055" w:rsidP="00030055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8639F5">
        <w:rPr>
          <w:rFonts w:ascii="Times New Roman" w:eastAsia="方正仿宋_GBK" w:hAnsi="Times New Roman" w:cs="Times New Roman"/>
          <w:sz w:val="32"/>
          <w:szCs w:val="32"/>
        </w:rPr>
        <w:t>6</w:t>
      </w:r>
      <w:r w:rsidRPr="008639F5">
        <w:rPr>
          <w:rFonts w:ascii="Times New Roman" w:eastAsia="方正仿宋_GBK" w:hAnsi="Times New Roman" w:cs="Times New Roman"/>
          <w:sz w:val="32"/>
          <w:szCs w:val="32"/>
        </w:rPr>
        <w:t>、探索适合我省的产前筛查和新生儿疾病筛查服务模式，提高医疗卫生机构服务能力，逐步建立科学规范的出生缺陷综合防治体系和长效机制。</w:t>
      </w:r>
    </w:p>
    <w:p w:rsidR="00030055" w:rsidRPr="00FA1F09" w:rsidRDefault="00030055" w:rsidP="00030055">
      <w:pPr>
        <w:ind w:firstLineChars="200" w:firstLine="640"/>
        <w:rPr>
          <w:rFonts w:ascii="方正黑体_GBK" w:eastAsia="方正黑体_GBK"/>
          <w:sz w:val="32"/>
          <w:szCs w:val="32"/>
        </w:rPr>
      </w:pPr>
      <w:r w:rsidRPr="00FA1F09">
        <w:rPr>
          <w:rFonts w:ascii="方正黑体_GBK" w:eastAsia="方正黑体_GBK" w:hint="eastAsia"/>
          <w:sz w:val="32"/>
          <w:szCs w:val="32"/>
        </w:rPr>
        <w:t>二、项目范围</w:t>
      </w:r>
    </w:p>
    <w:p w:rsidR="00030055" w:rsidRPr="00252618" w:rsidRDefault="00030055" w:rsidP="00030055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252618">
        <w:rPr>
          <w:rFonts w:ascii="Times New Roman" w:eastAsia="方正仿宋_GBK" w:hAnsi="Times New Roman" w:cs="Times New Roman"/>
          <w:sz w:val="32"/>
          <w:szCs w:val="32"/>
        </w:rPr>
        <w:t>1</w:t>
      </w:r>
      <w:r w:rsidRPr="00252618">
        <w:rPr>
          <w:rFonts w:ascii="Times New Roman" w:eastAsia="方正仿宋_GBK" w:hAnsi="Times New Roman" w:cs="Times New Roman"/>
          <w:sz w:val="32"/>
          <w:szCs w:val="32"/>
        </w:rPr>
        <w:t>、项目地区：全省所有县（市、区）。</w:t>
      </w:r>
    </w:p>
    <w:p w:rsidR="00030055" w:rsidRPr="00252618" w:rsidRDefault="00030055" w:rsidP="00030055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252618">
        <w:rPr>
          <w:rFonts w:ascii="Times New Roman" w:eastAsia="方正仿宋_GBK" w:hAnsi="Times New Roman" w:cs="Times New Roman"/>
          <w:sz w:val="32"/>
          <w:szCs w:val="32"/>
        </w:rPr>
        <w:lastRenderedPageBreak/>
        <w:t>2</w:t>
      </w:r>
      <w:r w:rsidRPr="00252618">
        <w:rPr>
          <w:rFonts w:ascii="Times New Roman" w:eastAsia="方正仿宋_GBK" w:hAnsi="Times New Roman" w:cs="Times New Roman"/>
          <w:sz w:val="32"/>
          <w:szCs w:val="32"/>
        </w:rPr>
        <w:t>、目标人群：各设区市范围内符合生育政策的所有孕产妇及其所生新生儿（原则上指户籍人口），鼓励有条件的地区扩大项目覆盖人群。</w:t>
      </w:r>
    </w:p>
    <w:p w:rsidR="00030055" w:rsidRPr="00472536" w:rsidRDefault="00030055" w:rsidP="00030055">
      <w:pPr>
        <w:ind w:firstLineChars="200" w:firstLine="640"/>
        <w:rPr>
          <w:rFonts w:ascii="方正黑体_GBK" w:eastAsia="方正黑体_GBK"/>
          <w:sz w:val="32"/>
          <w:szCs w:val="32"/>
        </w:rPr>
      </w:pPr>
      <w:r w:rsidRPr="00472536">
        <w:rPr>
          <w:rFonts w:ascii="方正黑体_GBK" w:eastAsia="方正黑体_GBK" w:hint="eastAsia"/>
          <w:sz w:val="32"/>
          <w:szCs w:val="32"/>
        </w:rPr>
        <w:t>三、项目内容</w:t>
      </w:r>
    </w:p>
    <w:p w:rsidR="00030055" w:rsidRPr="008E5113" w:rsidRDefault="00030055" w:rsidP="00030055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8E5113">
        <w:rPr>
          <w:rFonts w:ascii="Times New Roman" w:eastAsia="方正仿宋_GBK" w:hAnsi="Times New Roman" w:cs="Times New Roman"/>
          <w:sz w:val="32"/>
          <w:szCs w:val="32"/>
        </w:rPr>
        <w:t>1</w:t>
      </w:r>
      <w:r w:rsidRPr="008E5113">
        <w:rPr>
          <w:rFonts w:ascii="Times New Roman" w:eastAsia="方正仿宋_GBK" w:hAnsi="Times New Roman" w:cs="Times New Roman"/>
          <w:sz w:val="32"/>
          <w:szCs w:val="32"/>
        </w:rPr>
        <w:t>、产前筛查基本项目。在孕</w:t>
      </w:r>
      <w:r w:rsidRPr="008E5113">
        <w:rPr>
          <w:rFonts w:ascii="Times New Roman" w:eastAsia="方正仿宋_GBK" w:hAnsi="Times New Roman" w:cs="Times New Roman"/>
          <w:sz w:val="32"/>
          <w:szCs w:val="32"/>
        </w:rPr>
        <w:t>15-20</w:t>
      </w:r>
      <w:r w:rsidRPr="008E5113">
        <w:rPr>
          <w:rFonts w:ascii="Times New Roman" w:eastAsia="方正仿宋_GBK" w:hAnsi="Times New Roman" w:cs="Times New Roman"/>
          <w:sz w:val="32"/>
          <w:szCs w:val="32"/>
          <w:vertAlign w:val="superscript"/>
        </w:rPr>
        <w:t>+6</w:t>
      </w:r>
      <w:r w:rsidRPr="008E5113">
        <w:rPr>
          <w:rFonts w:ascii="Times New Roman" w:eastAsia="方正仿宋_GBK" w:hAnsi="Times New Roman" w:cs="Times New Roman"/>
          <w:sz w:val="32"/>
          <w:szCs w:val="32"/>
        </w:rPr>
        <w:t>周进行血清学检测（母体血清甲胎蛋白、</w:t>
      </w:r>
      <w:r w:rsidRPr="008E5113">
        <w:rPr>
          <w:rFonts w:ascii="Times New Roman" w:eastAsia="方正仿宋_GBK" w:hAnsi="Times New Roman" w:cs="Times New Roman"/>
          <w:sz w:val="32"/>
          <w:szCs w:val="32"/>
        </w:rPr>
        <w:t>β-HCG</w:t>
      </w:r>
      <w:r w:rsidRPr="008E5113">
        <w:rPr>
          <w:rFonts w:ascii="Times New Roman" w:eastAsia="方正仿宋_GBK" w:hAnsi="Times New Roman" w:cs="Times New Roman"/>
          <w:sz w:val="32"/>
          <w:szCs w:val="32"/>
        </w:rPr>
        <w:t>指标），结合孕妇的年龄、体重、孕周、病史等，对胎儿罹患</w:t>
      </w:r>
      <w:r w:rsidRPr="008E5113">
        <w:rPr>
          <w:rFonts w:ascii="Times New Roman" w:eastAsia="方正仿宋_GBK" w:hAnsi="Times New Roman" w:cs="Times New Roman"/>
          <w:sz w:val="32"/>
          <w:szCs w:val="32"/>
        </w:rPr>
        <w:t>21</w:t>
      </w:r>
      <w:proofErr w:type="gramStart"/>
      <w:r w:rsidRPr="008E5113">
        <w:rPr>
          <w:rFonts w:ascii="Times New Roman" w:eastAsia="方正仿宋_GBK" w:hAnsi="Times New Roman" w:cs="Times New Roman"/>
          <w:sz w:val="32"/>
          <w:szCs w:val="32"/>
        </w:rPr>
        <w:t>三</w:t>
      </w:r>
      <w:proofErr w:type="gramEnd"/>
      <w:r w:rsidRPr="008E5113">
        <w:rPr>
          <w:rFonts w:ascii="Times New Roman" w:eastAsia="方正仿宋_GBK" w:hAnsi="Times New Roman" w:cs="Times New Roman"/>
          <w:sz w:val="32"/>
          <w:szCs w:val="32"/>
        </w:rPr>
        <w:t>体综合征（唐氏综合征）、</w:t>
      </w:r>
      <w:r w:rsidRPr="008E5113">
        <w:rPr>
          <w:rFonts w:ascii="Times New Roman" w:eastAsia="方正仿宋_GBK" w:hAnsi="Times New Roman" w:cs="Times New Roman"/>
          <w:sz w:val="32"/>
          <w:szCs w:val="32"/>
        </w:rPr>
        <w:t>18</w:t>
      </w:r>
      <w:proofErr w:type="gramStart"/>
      <w:r w:rsidRPr="008E5113">
        <w:rPr>
          <w:rFonts w:ascii="Times New Roman" w:eastAsia="方正仿宋_GBK" w:hAnsi="Times New Roman" w:cs="Times New Roman"/>
          <w:sz w:val="32"/>
          <w:szCs w:val="32"/>
        </w:rPr>
        <w:t>三</w:t>
      </w:r>
      <w:proofErr w:type="gramEnd"/>
      <w:r w:rsidRPr="008E5113">
        <w:rPr>
          <w:rFonts w:ascii="Times New Roman" w:eastAsia="方正仿宋_GBK" w:hAnsi="Times New Roman" w:cs="Times New Roman"/>
          <w:sz w:val="32"/>
          <w:szCs w:val="32"/>
        </w:rPr>
        <w:t>体综合征和开放性神经管缺陷的患病风险进行筛查评估。</w:t>
      </w:r>
      <w:bookmarkStart w:id="0" w:name="OLE_LINK1"/>
      <w:bookmarkStart w:id="1" w:name="OLE_LINK2"/>
    </w:p>
    <w:p w:rsidR="00030055" w:rsidRPr="008E5113" w:rsidRDefault="00030055" w:rsidP="00030055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8E5113">
        <w:rPr>
          <w:rFonts w:ascii="Times New Roman" w:eastAsia="方正仿宋_GBK" w:hAnsi="Times New Roman" w:cs="Times New Roman"/>
          <w:sz w:val="32"/>
          <w:szCs w:val="32"/>
        </w:rPr>
        <w:t>2</w:t>
      </w:r>
      <w:r w:rsidRPr="008E5113">
        <w:rPr>
          <w:rFonts w:ascii="Times New Roman" w:eastAsia="方正仿宋_GBK" w:hAnsi="Times New Roman" w:cs="Times New Roman"/>
          <w:sz w:val="32"/>
          <w:szCs w:val="32"/>
        </w:rPr>
        <w:t>、新生儿疾病筛查基本项目。为新生儿提供出生后</w:t>
      </w:r>
      <w:r w:rsidRPr="008E5113">
        <w:rPr>
          <w:rFonts w:ascii="Times New Roman" w:eastAsia="方正仿宋_GBK" w:hAnsi="Times New Roman" w:cs="Times New Roman"/>
          <w:sz w:val="32"/>
          <w:szCs w:val="32"/>
        </w:rPr>
        <w:t>3-7</w:t>
      </w:r>
      <w:r w:rsidRPr="008E5113">
        <w:rPr>
          <w:rFonts w:ascii="Times New Roman" w:eastAsia="方正仿宋_GBK" w:hAnsi="Times New Roman" w:cs="Times New Roman"/>
          <w:sz w:val="32"/>
          <w:szCs w:val="32"/>
        </w:rPr>
        <w:t>天苯丙酮尿症、先天性甲状腺功能减低</w:t>
      </w:r>
      <w:proofErr w:type="gramStart"/>
      <w:r w:rsidRPr="008E5113">
        <w:rPr>
          <w:rFonts w:ascii="Times New Roman" w:eastAsia="方正仿宋_GBK" w:hAnsi="Times New Roman" w:cs="Times New Roman"/>
          <w:sz w:val="32"/>
          <w:szCs w:val="32"/>
        </w:rPr>
        <w:t>症两种</w:t>
      </w:r>
      <w:proofErr w:type="gramEnd"/>
      <w:r w:rsidRPr="008E5113">
        <w:rPr>
          <w:rFonts w:ascii="Times New Roman" w:eastAsia="方正仿宋_GBK" w:hAnsi="Times New Roman" w:cs="Times New Roman"/>
          <w:sz w:val="32"/>
          <w:szCs w:val="32"/>
        </w:rPr>
        <w:t>遗传代谢性疾病筛查</w:t>
      </w:r>
      <w:r w:rsidRPr="008E5113">
        <w:rPr>
          <w:rFonts w:ascii="Times New Roman" w:eastAsia="方正仿宋_GBK" w:hAnsi="Times New Roman" w:cs="Times New Roman"/>
          <w:sz w:val="32"/>
          <w:szCs w:val="32"/>
        </w:rPr>
        <w:t>1</w:t>
      </w:r>
      <w:r w:rsidRPr="008E5113">
        <w:rPr>
          <w:rFonts w:ascii="Times New Roman" w:eastAsia="方正仿宋_GBK" w:hAnsi="Times New Roman" w:cs="Times New Roman"/>
          <w:sz w:val="32"/>
          <w:szCs w:val="32"/>
        </w:rPr>
        <w:t>次；出生后一个月内听力障碍初筛</w:t>
      </w:r>
      <w:r w:rsidRPr="008E5113">
        <w:rPr>
          <w:rFonts w:ascii="Times New Roman" w:eastAsia="方正仿宋_GBK" w:hAnsi="Times New Roman" w:cs="Times New Roman"/>
          <w:sz w:val="32"/>
          <w:szCs w:val="32"/>
        </w:rPr>
        <w:t>1</w:t>
      </w:r>
      <w:r w:rsidRPr="008E5113">
        <w:rPr>
          <w:rFonts w:ascii="Times New Roman" w:eastAsia="方正仿宋_GBK" w:hAnsi="Times New Roman" w:cs="Times New Roman"/>
          <w:sz w:val="32"/>
          <w:szCs w:val="32"/>
        </w:rPr>
        <w:t>次。</w:t>
      </w:r>
    </w:p>
    <w:p w:rsidR="00030055" w:rsidRPr="008E5113" w:rsidRDefault="00030055" w:rsidP="00030055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8E5113">
        <w:rPr>
          <w:rFonts w:ascii="Times New Roman" w:eastAsia="方正仿宋_GBK" w:hAnsi="Times New Roman" w:cs="Times New Roman"/>
          <w:sz w:val="32"/>
          <w:szCs w:val="32"/>
        </w:rPr>
        <w:t>3</w:t>
      </w:r>
      <w:r>
        <w:rPr>
          <w:rFonts w:ascii="Times New Roman" w:eastAsia="方正仿宋_GBK" w:hAnsi="Times New Roman" w:cs="Times New Roman"/>
          <w:sz w:val="32"/>
          <w:szCs w:val="32"/>
        </w:rPr>
        <w:t>、</w:t>
      </w:r>
      <w:r w:rsidRPr="008E5113">
        <w:rPr>
          <w:rFonts w:ascii="Times New Roman" w:eastAsia="方正仿宋_GBK" w:hAnsi="Times New Roman" w:cs="Times New Roman"/>
          <w:sz w:val="32"/>
          <w:szCs w:val="32"/>
        </w:rPr>
        <w:t>有条件的地区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可</w:t>
      </w:r>
      <w:r>
        <w:rPr>
          <w:rFonts w:ascii="Times New Roman" w:eastAsia="方正仿宋_GBK" w:hAnsi="Times New Roman" w:cs="Times New Roman"/>
          <w:sz w:val="32"/>
          <w:szCs w:val="32"/>
        </w:rPr>
        <w:t>扩大免费产前筛查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和</w:t>
      </w:r>
      <w:r w:rsidRPr="008E5113">
        <w:rPr>
          <w:rFonts w:ascii="Times New Roman" w:eastAsia="方正仿宋_GBK" w:hAnsi="Times New Roman" w:cs="Times New Roman"/>
          <w:sz w:val="32"/>
          <w:szCs w:val="32"/>
        </w:rPr>
        <w:t>新生儿疾病筛查项目范围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、</w:t>
      </w:r>
      <w:r w:rsidRPr="008E5113">
        <w:rPr>
          <w:rFonts w:ascii="Times New Roman" w:eastAsia="方正仿宋_GBK" w:hAnsi="Times New Roman" w:cs="Times New Roman"/>
          <w:sz w:val="32"/>
          <w:szCs w:val="32"/>
        </w:rPr>
        <w:t>免费为诊断出怀有严重致残致愚胎儿的孕产妇施行终止妊娠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等</w:t>
      </w:r>
      <w:r w:rsidRPr="008E5113">
        <w:rPr>
          <w:rFonts w:ascii="Times New Roman" w:eastAsia="方正仿宋_GBK" w:hAnsi="Times New Roman" w:cs="Times New Roman"/>
          <w:sz w:val="32"/>
          <w:szCs w:val="32"/>
        </w:rPr>
        <w:t>服务。</w:t>
      </w:r>
    </w:p>
    <w:p w:rsidR="00030055" w:rsidRPr="009661B3" w:rsidRDefault="00030055" w:rsidP="00030055">
      <w:pPr>
        <w:ind w:firstLineChars="200" w:firstLine="640"/>
        <w:rPr>
          <w:rFonts w:ascii="方正黑体_GBK" w:eastAsia="方正黑体_GBK"/>
          <w:sz w:val="32"/>
          <w:szCs w:val="32"/>
        </w:rPr>
      </w:pPr>
      <w:r w:rsidRPr="009661B3">
        <w:rPr>
          <w:rFonts w:ascii="方正黑体_GBK" w:eastAsia="方正黑体_GBK" w:hint="eastAsia"/>
          <w:sz w:val="32"/>
          <w:szCs w:val="32"/>
        </w:rPr>
        <w:t>四</w:t>
      </w:r>
      <w:r>
        <w:rPr>
          <w:rFonts w:ascii="方正黑体_GBK" w:eastAsia="方正黑体_GBK"/>
          <w:sz w:val="32"/>
          <w:szCs w:val="32"/>
        </w:rPr>
        <w:t>、项目</w:t>
      </w:r>
      <w:r w:rsidRPr="009661B3">
        <w:rPr>
          <w:rFonts w:ascii="方正黑体_GBK" w:eastAsia="方正黑体_GBK"/>
          <w:sz w:val="32"/>
          <w:szCs w:val="32"/>
        </w:rPr>
        <w:t>资金</w:t>
      </w:r>
    </w:p>
    <w:p w:rsidR="00030055" w:rsidRDefault="00030055" w:rsidP="00030055">
      <w:pPr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 w:rsidRPr="00080B86">
        <w:rPr>
          <w:rFonts w:ascii="方正仿宋_GBK" w:eastAsia="方正仿宋_GBK" w:hint="eastAsia"/>
          <w:sz w:val="32"/>
          <w:szCs w:val="32"/>
        </w:rPr>
        <w:t>根据事权和支出责任相适应的原则，市、县级政府承担</w:t>
      </w:r>
      <w:r>
        <w:rPr>
          <w:rFonts w:ascii="方正仿宋_GBK" w:eastAsia="方正仿宋_GBK" w:hint="eastAsia"/>
          <w:sz w:val="32"/>
          <w:szCs w:val="32"/>
        </w:rPr>
        <w:t>出生缺陷</w:t>
      </w:r>
      <w:r>
        <w:rPr>
          <w:rFonts w:ascii="方正仿宋_GBK" w:eastAsia="方正仿宋_GBK"/>
          <w:sz w:val="32"/>
          <w:szCs w:val="32"/>
        </w:rPr>
        <w:t>防治工作</w:t>
      </w:r>
      <w:r w:rsidRPr="00080B86">
        <w:rPr>
          <w:rFonts w:ascii="方正仿宋_GBK" w:eastAsia="方正仿宋_GBK" w:hint="eastAsia"/>
          <w:sz w:val="32"/>
          <w:szCs w:val="32"/>
        </w:rPr>
        <w:t>的主要责任，</w:t>
      </w:r>
      <w:r>
        <w:rPr>
          <w:rFonts w:ascii="方正仿宋_GBK" w:eastAsia="方正仿宋_GBK" w:hint="eastAsia"/>
          <w:sz w:val="32"/>
          <w:szCs w:val="32"/>
        </w:rPr>
        <w:t>结合财力落实</w:t>
      </w:r>
      <w:r>
        <w:rPr>
          <w:rFonts w:ascii="方正仿宋_GBK" w:eastAsia="方正仿宋_GBK"/>
          <w:sz w:val="32"/>
          <w:szCs w:val="32"/>
        </w:rPr>
        <w:t>必要经费。</w:t>
      </w:r>
      <w:r w:rsidRPr="00080B86">
        <w:rPr>
          <w:rFonts w:ascii="方正仿宋_GBK" w:eastAsia="方正仿宋_GBK" w:hint="eastAsia"/>
          <w:sz w:val="32"/>
          <w:szCs w:val="32"/>
        </w:rPr>
        <w:t>省级财政通过转移支付对</w:t>
      </w:r>
      <w:r>
        <w:rPr>
          <w:rFonts w:ascii="方正仿宋_GBK" w:eastAsia="方正仿宋_GBK" w:hint="eastAsia"/>
          <w:sz w:val="32"/>
          <w:szCs w:val="32"/>
        </w:rPr>
        <w:t>各地</w:t>
      </w:r>
      <w:r w:rsidRPr="00080B86">
        <w:rPr>
          <w:rFonts w:ascii="方正仿宋_GBK" w:eastAsia="方正仿宋_GBK" w:hint="eastAsia"/>
          <w:sz w:val="32"/>
          <w:szCs w:val="32"/>
        </w:rPr>
        <w:t>予以</w:t>
      </w:r>
      <w:r>
        <w:rPr>
          <w:rFonts w:ascii="方正仿宋_GBK" w:eastAsia="方正仿宋_GBK" w:hint="eastAsia"/>
          <w:sz w:val="32"/>
          <w:szCs w:val="32"/>
        </w:rPr>
        <w:t>奖补。省补</w:t>
      </w:r>
      <w:r w:rsidRPr="00080B86">
        <w:rPr>
          <w:rFonts w:ascii="方正仿宋_GBK" w:eastAsia="方正仿宋_GBK" w:hint="eastAsia"/>
          <w:sz w:val="32"/>
          <w:szCs w:val="32"/>
        </w:rPr>
        <w:t>资金实行因素法分配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080B86">
        <w:rPr>
          <w:rFonts w:ascii="方正仿宋_GBK" w:eastAsia="方正仿宋_GBK" w:hint="eastAsia"/>
          <w:sz w:val="32"/>
          <w:szCs w:val="32"/>
        </w:rPr>
        <w:t>主要根据</w:t>
      </w:r>
      <w:r>
        <w:rPr>
          <w:rFonts w:ascii="方正仿宋_GBK" w:eastAsia="方正仿宋_GBK" w:hint="eastAsia"/>
          <w:sz w:val="32"/>
          <w:szCs w:val="32"/>
        </w:rPr>
        <w:t>各地</w:t>
      </w:r>
      <w:r>
        <w:rPr>
          <w:rFonts w:ascii="方正仿宋_GBK" w:eastAsia="方正仿宋_GBK"/>
          <w:sz w:val="32"/>
          <w:szCs w:val="32"/>
        </w:rPr>
        <w:t>项目</w:t>
      </w:r>
      <w:r w:rsidRPr="00080B86">
        <w:rPr>
          <w:rFonts w:ascii="方正仿宋_GBK" w:eastAsia="方正仿宋_GBK" w:hint="eastAsia"/>
          <w:sz w:val="32"/>
          <w:szCs w:val="32"/>
        </w:rPr>
        <w:t>任务</w:t>
      </w:r>
      <w:r>
        <w:rPr>
          <w:rFonts w:ascii="方正仿宋_GBK" w:eastAsia="方正仿宋_GBK" w:hint="eastAsia"/>
          <w:sz w:val="32"/>
          <w:szCs w:val="32"/>
        </w:rPr>
        <w:t>数、财政保障</w:t>
      </w:r>
      <w:r>
        <w:rPr>
          <w:rFonts w:ascii="方正仿宋_GBK" w:eastAsia="方正仿宋_GBK"/>
          <w:sz w:val="32"/>
          <w:szCs w:val="32"/>
        </w:rPr>
        <w:t>能力</w:t>
      </w:r>
      <w:r w:rsidRPr="00080B86">
        <w:rPr>
          <w:rFonts w:ascii="方正仿宋_GBK" w:eastAsia="方正仿宋_GBK" w:hint="eastAsia"/>
          <w:sz w:val="32"/>
          <w:szCs w:val="32"/>
        </w:rPr>
        <w:t>并结合</w:t>
      </w:r>
      <w:r>
        <w:rPr>
          <w:rFonts w:ascii="方正仿宋_GBK" w:eastAsia="方正仿宋_GBK" w:hint="eastAsia"/>
          <w:sz w:val="32"/>
          <w:szCs w:val="32"/>
        </w:rPr>
        <w:t>绩效</w:t>
      </w:r>
      <w:r w:rsidRPr="00080B86">
        <w:rPr>
          <w:rFonts w:ascii="方正仿宋_GBK" w:eastAsia="方正仿宋_GBK" w:hint="eastAsia"/>
          <w:sz w:val="32"/>
          <w:szCs w:val="32"/>
        </w:rPr>
        <w:t>考评情况确定对各地的补助金额。</w:t>
      </w:r>
      <w:r>
        <w:rPr>
          <w:rFonts w:ascii="方正仿宋_GBK" w:eastAsia="方正仿宋_GBK" w:hint="eastAsia"/>
          <w:sz w:val="32"/>
          <w:szCs w:val="32"/>
        </w:rPr>
        <w:t>各地</w:t>
      </w:r>
      <w:r>
        <w:rPr>
          <w:rFonts w:ascii="方正仿宋_GBK" w:eastAsia="方正仿宋_GBK"/>
          <w:sz w:val="32"/>
          <w:szCs w:val="32"/>
        </w:rPr>
        <w:t>要</w:t>
      </w:r>
      <w:r>
        <w:rPr>
          <w:rFonts w:ascii="Times New Roman" w:eastAsia="方正仿宋_GBK" w:hAnsi="Times New Roman" w:hint="eastAsia"/>
          <w:sz w:val="32"/>
          <w:szCs w:val="32"/>
        </w:rPr>
        <w:t>加强对项目补助资金的监督管理，保障补助资金安全、高效使用。</w:t>
      </w:r>
    </w:p>
    <w:bookmarkEnd w:id="0"/>
    <w:bookmarkEnd w:id="1"/>
    <w:p w:rsidR="00030055" w:rsidRDefault="00030055" w:rsidP="00030055">
      <w:pPr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lastRenderedPageBreak/>
        <w:t>五</w:t>
      </w:r>
      <w:r w:rsidRPr="00472536">
        <w:rPr>
          <w:rFonts w:ascii="方正黑体_GBK" w:eastAsia="方正黑体_GBK" w:hint="eastAsia"/>
          <w:sz w:val="32"/>
          <w:szCs w:val="32"/>
        </w:rPr>
        <w:t>、</w:t>
      </w:r>
      <w:r>
        <w:rPr>
          <w:rFonts w:ascii="方正黑体_GBK" w:eastAsia="方正黑体_GBK" w:hint="eastAsia"/>
          <w:sz w:val="32"/>
          <w:szCs w:val="32"/>
        </w:rPr>
        <w:t>项目工作要求</w:t>
      </w:r>
    </w:p>
    <w:p w:rsidR="00030055" w:rsidRPr="005B17B0" w:rsidRDefault="00030055" w:rsidP="00030055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5B17B0">
        <w:rPr>
          <w:rFonts w:ascii="Times New Roman" w:eastAsia="方正楷体_GBK" w:hAnsi="Times New Roman" w:cs="Times New Roman"/>
          <w:sz w:val="32"/>
          <w:szCs w:val="32"/>
        </w:rPr>
        <w:t>1</w:t>
      </w:r>
      <w:r w:rsidRPr="005B17B0">
        <w:rPr>
          <w:rFonts w:ascii="Times New Roman" w:eastAsia="方正楷体_GBK" w:hAnsi="Times New Roman" w:cs="Times New Roman"/>
          <w:sz w:val="32"/>
          <w:szCs w:val="32"/>
        </w:rPr>
        <w:t>、规范提供服务。</w:t>
      </w:r>
      <w:r w:rsidRPr="005B17B0">
        <w:rPr>
          <w:rFonts w:ascii="Times New Roman" w:eastAsia="方正仿宋_GBK" w:hAnsi="Times New Roman" w:cs="Times New Roman"/>
          <w:sz w:val="32"/>
          <w:szCs w:val="32"/>
        </w:rPr>
        <w:t>各地要指定定点医疗卫生机构负责项目工作的具体实施，定点医疗卫生机构要严格按照原卫生部《产前诊断技术管理办法》、《</w:t>
      </w:r>
      <w:r w:rsidRPr="005B17B0">
        <w:rPr>
          <w:rFonts w:ascii="Times New Roman" w:eastAsia="方正仿宋_GBK" w:hAnsi="Times New Roman" w:cs="Times New Roman"/>
          <w:sz w:val="32"/>
          <w:szCs w:val="32"/>
        </w:rPr>
        <w:t>21</w:t>
      </w:r>
      <w:r w:rsidRPr="005B17B0">
        <w:rPr>
          <w:rFonts w:ascii="Times New Roman" w:eastAsia="方正仿宋_GBK" w:hAnsi="Times New Roman" w:cs="Times New Roman"/>
          <w:sz w:val="32"/>
          <w:szCs w:val="32"/>
        </w:rPr>
        <w:t>三体综合征和神经管缺陷产前筛查技术规范》、《关于规范有序开展孕妇外周血胎儿游离</w:t>
      </w:r>
      <w:r w:rsidRPr="005B17B0">
        <w:rPr>
          <w:rFonts w:ascii="Times New Roman" w:eastAsia="方正仿宋_GBK" w:hAnsi="Times New Roman" w:cs="Times New Roman"/>
          <w:sz w:val="32"/>
          <w:szCs w:val="32"/>
        </w:rPr>
        <w:t>DNA</w:t>
      </w:r>
      <w:r w:rsidRPr="005B17B0">
        <w:rPr>
          <w:rFonts w:ascii="Times New Roman" w:eastAsia="方正仿宋_GBK" w:hAnsi="Times New Roman" w:cs="Times New Roman"/>
          <w:sz w:val="32"/>
          <w:szCs w:val="32"/>
        </w:rPr>
        <w:t>产前筛查与诊断工作的通知》和《新生儿疾病筛查技术规范》等要求开展筛查工作。各医疗卫生机构要引导</w:t>
      </w:r>
      <w:proofErr w:type="gramStart"/>
      <w:r w:rsidRPr="005B17B0">
        <w:rPr>
          <w:rFonts w:ascii="Times New Roman" w:eastAsia="方正仿宋_GBK" w:hAnsi="Times New Roman" w:cs="Times New Roman"/>
          <w:sz w:val="32"/>
          <w:szCs w:val="32"/>
        </w:rPr>
        <w:t>孕</w:t>
      </w:r>
      <w:proofErr w:type="gramEnd"/>
      <w:r w:rsidRPr="005B17B0">
        <w:rPr>
          <w:rFonts w:ascii="Times New Roman" w:eastAsia="方正仿宋_GBK" w:hAnsi="Times New Roman" w:cs="Times New Roman"/>
          <w:sz w:val="32"/>
          <w:szCs w:val="32"/>
        </w:rPr>
        <w:t>产妇参加</w:t>
      </w:r>
      <w:proofErr w:type="gramStart"/>
      <w:r w:rsidRPr="005B17B0">
        <w:rPr>
          <w:rFonts w:ascii="Times New Roman" w:eastAsia="方正仿宋_GBK" w:hAnsi="Times New Roman" w:cs="Times New Roman"/>
          <w:sz w:val="32"/>
          <w:szCs w:val="32"/>
        </w:rPr>
        <w:t>孕</w:t>
      </w:r>
      <w:proofErr w:type="gramEnd"/>
      <w:r w:rsidRPr="005B17B0">
        <w:rPr>
          <w:rFonts w:ascii="Times New Roman" w:eastAsia="方正仿宋_GBK" w:hAnsi="Times New Roman" w:cs="Times New Roman"/>
          <w:sz w:val="32"/>
          <w:szCs w:val="32"/>
        </w:rPr>
        <w:t>中期超声胎儿结构检查，提高产前筛查检出率，确保筛查出的高危</w:t>
      </w:r>
      <w:proofErr w:type="gramStart"/>
      <w:r w:rsidRPr="005B17B0">
        <w:rPr>
          <w:rFonts w:ascii="Times New Roman" w:eastAsia="方正仿宋_GBK" w:hAnsi="Times New Roman" w:cs="Times New Roman"/>
          <w:sz w:val="32"/>
          <w:szCs w:val="32"/>
        </w:rPr>
        <w:t>孕</w:t>
      </w:r>
      <w:proofErr w:type="gramEnd"/>
      <w:r w:rsidRPr="005B17B0">
        <w:rPr>
          <w:rFonts w:ascii="Times New Roman" w:eastAsia="方正仿宋_GBK" w:hAnsi="Times New Roman" w:cs="Times New Roman"/>
          <w:sz w:val="32"/>
          <w:szCs w:val="32"/>
        </w:rPr>
        <w:t>产妇和新生儿在知情选择的前提下及时得到必要的诊断和干预。</w:t>
      </w:r>
    </w:p>
    <w:p w:rsidR="00030055" w:rsidRPr="009760AF" w:rsidRDefault="00030055" w:rsidP="00030055">
      <w:pPr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楷体_GBK" w:eastAsia="方正楷体_GBK"/>
          <w:sz w:val="32"/>
          <w:szCs w:val="32"/>
        </w:rPr>
        <w:t>2</w:t>
      </w:r>
      <w:r>
        <w:rPr>
          <w:rFonts w:ascii="方正楷体_GBK" w:eastAsia="方正楷体_GBK" w:hint="eastAsia"/>
          <w:sz w:val="32"/>
          <w:szCs w:val="32"/>
        </w:rPr>
        <w:t>、加强质量控制</w:t>
      </w:r>
      <w:r w:rsidRPr="00A050A1">
        <w:rPr>
          <w:rFonts w:ascii="方正楷体_GBK" w:eastAsia="方正楷体_GBK" w:hint="eastAsia"/>
          <w:sz w:val="32"/>
          <w:szCs w:val="32"/>
        </w:rPr>
        <w:t>。</w:t>
      </w:r>
      <w:r w:rsidRPr="00D91D17">
        <w:rPr>
          <w:rFonts w:ascii="方正仿宋_GBK" w:eastAsia="方正仿宋_GBK" w:hint="eastAsia"/>
          <w:sz w:val="32"/>
          <w:szCs w:val="32"/>
        </w:rPr>
        <w:t>各地要将</w:t>
      </w:r>
      <w:r w:rsidRPr="009760AF">
        <w:rPr>
          <w:rFonts w:ascii="方正仿宋_GBK" w:eastAsia="方正仿宋_GBK" w:hint="eastAsia"/>
          <w:sz w:val="32"/>
          <w:szCs w:val="32"/>
        </w:rPr>
        <w:t>产前筛查</w:t>
      </w:r>
      <w:r>
        <w:rPr>
          <w:rFonts w:ascii="方正仿宋_GBK" w:eastAsia="方正仿宋_GBK" w:hint="eastAsia"/>
          <w:sz w:val="32"/>
          <w:szCs w:val="32"/>
        </w:rPr>
        <w:t>技术</w:t>
      </w:r>
      <w:r w:rsidRPr="009760AF">
        <w:rPr>
          <w:rFonts w:ascii="方正仿宋_GBK" w:eastAsia="方正仿宋_GBK" w:hint="eastAsia"/>
          <w:sz w:val="32"/>
          <w:szCs w:val="32"/>
        </w:rPr>
        <w:t>纳入产前诊断</w:t>
      </w:r>
      <w:r>
        <w:rPr>
          <w:rFonts w:ascii="方正仿宋_GBK" w:eastAsia="方正仿宋_GBK" w:hint="eastAsia"/>
          <w:sz w:val="32"/>
          <w:szCs w:val="32"/>
        </w:rPr>
        <w:t>技术</w:t>
      </w:r>
      <w:r w:rsidRPr="009760AF">
        <w:rPr>
          <w:rFonts w:ascii="方正仿宋_GBK" w:eastAsia="方正仿宋_GBK" w:hint="eastAsia"/>
          <w:sz w:val="32"/>
          <w:szCs w:val="32"/>
        </w:rPr>
        <w:t>的质量控制体系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681B53">
        <w:rPr>
          <w:rFonts w:ascii="方正仿宋_GBK" w:eastAsia="方正仿宋_GBK" w:hint="eastAsia"/>
          <w:sz w:val="32"/>
          <w:szCs w:val="32"/>
        </w:rPr>
        <w:t>各</w:t>
      </w:r>
      <w:r>
        <w:rPr>
          <w:rFonts w:ascii="方正仿宋_GBK" w:eastAsia="方正仿宋_GBK" w:hint="eastAsia"/>
          <w:sz w:val="32"/>
          <w:szCs w:val="32"/>
        </w:rPr>
        <w:t>设区市</w:t>
      </w:r>
      <w:r w:rsidRPr="00681B53">
        <w:rPr>
          <w:rFonts w:ascii="方正仿宋_GBK" w:eastAsia="方正仿宋_GBK" w:hint="eastAsia"/>
          <w:sz w:val="32"/>
          <w:szCs w:val="32"/>
        </w:rPr>
        <w:t>产前诊断</w:t>
      </w:r>
      <w:r>
        <w:rPr>
          <w:rFonts w:ascii="方正仿宋_GBK" w:eastAsia="方正仿宋_GBK" w:hint="eastAsia"/>
          <w:sz w:val="32"/>
          <w:szCs w:val="32"/>
        </w:rPr>
        <w:t>中心</w:t>
      </w:r>
      <w:r w:rsidRPr="00681B53">
        <w:rPr>
          <w:rFonts w:ascii="方正仿宋_GBK" w:eastAsia="方正仿宋_GBK" w:hint="eastAsia"/>
          <w:sz w:val="32"/>
          <w:szCs w:val="32"/>
        </w:rPr>
        <w:t>应指导、监督</w:t>
      </w:r>
      <w:r>
        <w:rPr>
          <w:rFonts w:ascii="方正仿宋_GBK" w:eastAsia="方正仿宋_GBK" w:hint="eastAsia"/>
          <w:sz w:val="32"/>
          <w:szCs w:val="32"/>
        </w:rPr>
        <w:t>辖区内产前诊断、筛查机构规范开展</w:t>
      </w:r>
      <w:r w:rsidRPr="00681B53">
        <w:rPr>
          <w:rFonts w:ascii="方正仿宋_GBK" w:eastAsia="方正仿宋_GBK" w:hint="eastAsia"/>
          <w:sz w:val="32"/>
          <w:szCs w:val="32"/>
        </w:rPr>
        <w:t>筛查工作，</w:t>
      </w:r>
      <w:r w:rsidRPr="00D91D17">
        <w:rPr>
          <w:rFonts w:ascii="方正仿宋_GBK" w:eastAsia="方正仿宋_GBK" w:hint="eastAsia"/>
          <w:sz w:val="32"/>
          <w:szCs w:val="32"/>
        </w:rPr>
        <w:t>每季度</w:t>
      </w:r>
      <w:r>
        <w:rPr>
          <w:rFonts w:ascii="方正仿宋_GBK" w:eastAsia="方正仿宋_GBK" w:hint="eastAsia"/>
          <w:sz w:val="32"/>
          <w:szCs w:val="32"/>
        </w:rPr>
        <w:t>开展一次产前</w:t>
      </w:r>
      <w:r w:rsidRPr="00681B53">
        <w:rPr>
          <w:rFonts w:ascii="方正仿宋_GBK" w:eastAsia="方正仿宋_GBK" w:hint="eastAsia"/>
          <w:sz w:val="32"/>
          <w:szCs w:val="32"/>
        </w:rPr>
        <w:t>筛查</w:t>
      </w:r>
      <w:r>
        <w:rPr>
          <w:rFonts w:ascii="方正仿宋_GBK" w:eastAsia="方正仿宋_GBK" w:hint="eastAsia"/>
          <w:sz w:val="32"/>
          <w:szCs w:val="32"/>
        </w:rPr>
        <w:t>技术</w:t>
      </w:r>
      <w:r w:rsidRPr="00681B53">
        <w:rPr>
          <w:rFonts w:ascii="方正仿宋_GBK" w:eastAsia="方正仿宋_GBK" w:hint="eastAsia"/>
          <w:sz w:val="32"/>
          <w:szCs w:val="32"/>
        </w:rPr>
        <w:t>质量控制。</w:t>
      </w:r>
      <w:r>
        <w:rPr>
          <w:rFonts w:ascii="方正仿宋_GBK" w:eastAsia="方正仿宋_GBK" w:hint="eastAsia"/>
          <w:sz w:val="32"/>
          <w:szCs w:val="32"/>
        </w:rPr>
        <w:t>省</w:t>
      </w:r>
      <w:r w:rsidRPr="009760AF">
        <w:rPr>
          <w:rFonts w:ascii="方正仿宋_GBK" w:eastAsia="方正仿宋_GBK" w:hint="eastAsia"/>
          <w:sz w:val="32"/>
          <w:szCs w:val="32"/>
        </w:rPr>
        <w:t>产前诊断</w:t>
      </w:r>
      <w:r>
        <w:rPr>
          <w:rFonts w:ascii="方正仿宋_GBK" w:eastAsia="方正仿宋_GBK" w:hint="eastAsia"/>
          <w:sz w:val="32"/>
          <w:szCs w:val="32"/>
        </w:rPr>
        <w:t>中心</w:t>
      </w:r>
      <w:r w:rsidRPr="00EE5CFA">
        <w:rPr>
          <w:rFonts w:ascii="方正仿宋_GBK" w:eastAsia="方正仿宋_GBK" w:hint="eastAsia"/>
          <w:sz w:val="32"/>
          <w:szCs w:val="32"/>
        </w:rPr>
        <w:t>（南京鼓楼医院）</w:t>
      </w:r>
      <w:r>
        <w:rPr>
          <w:rFonts w:ascii="方正仿宋_GBK" w:eastAsia="方正仿宋_GBK" w:hint="eastAsia"/>
          <w:sz w:val="32"/>
          <w:szCs w:val="32"/>
        </w:rPr>
        <w:t>、省新生儿疾病筛查质控中心（南京市妇幼保健院）每半年分别对各地产前筛查、新生儿疾病筛查服务情况进行督查指导</w:t>
      </w:r>
      <w:r w:rsidRPr="009760AF">
        <w:rPr>
          <w:rFonts w:ascii="方正仿宋_GBK" w:eastAsia="方正仿宋_GBK" w:hint="eastAsia"/>
          <w:sz w:val="32"/>
          <w:szCs w:val="32"/>
        </w:rPr>
        <w:t>。</w:t>
      </w:r>
    </w:p>
    <w:p w:rsidR="00030055" w:rsidRDefault="00030055" w:rsidP="00030055">
      <w:pPr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楷体_GBK" w:eastAsia="方正楷体_GBK"/>
          <w:sz w:val="32"/>
          <w:szCs w:val="32"/>
        </w:rPr>
        <w:t>3</w:t>
      </w:r>
      <w:r>
        <w:rPr>
          <w:rFonts w:ascii="方正楷体_GBK" w:eastAsia="方正楷体_GBK" w:hint="eastAsia"/>
          <w:sz w:val="32"/>
          <w:szCs w:val="32"/>
        </w:rPr>
        <w:t>、强化</w:t>
      </w:r>
      <w:r w:rsidRPr="007D4716">
        <w:rPr>
          <w:rFonts w:ascii="方正楷体_GBK" w:eastAsia="方正楷体_GBK" w:hint="eastAsia"/>
          <w:sz w:val="32"/>
          <w:szCs w:val="32"/>
        </w:rPr>
        <w:t>信息</w:t>
      </w:r>
      <w:r>
        <w:rPr>
          <w:rFonts w:ascii="方正楷体_GBK" w:eastAsia="方正楷体_GBK" w:hint="eastAsia"/>
          <w:sz w:val="32"/>
          <w:szCs w:val="32"/>
        </w:rPr>
        <w:t>支撑。</w:t>
      </w:r>
      <w:r>
        <w:rPr>
          <w:rFonts w:ascii="方正仿宋_GBK" w:eastAsia="方正仿宋_GBK" w:hint="eastAsia"/>
          <w:sz w:val="32"/>
          <w:szCs w:val="32"/>
        </w:rPr>
        <w:t>各地要完善妇幼卫生信息平台，做到妇幼健康服务信息</w:t>
      </w:r>
      <w:r w:rsidRPr="00B92734">
        <w:rPr>
          <w:rFonts w:ascii="方正仿宋_GBK" w:eastAsia="方正仿宋_GBK" w:hint="eastAsia"/>
          <w:sz w:val="32"/>
          <w:szCs w:val="32"/>
        </w:rPr>
        <w:t>互联互通</w:t>
      </w:r>
      <w:r>
        <w:rPr>
          <w:rFonts w:ascii="方正仿宋_GBK" w:eastAsia="方正仿宋_GBK" w:hint="eastAsia"/>
          <w:sz w:val="32"/>
          <w:szCs w:val="32"/>
        </w:rPr>
        <w:t>。依托信息平台，通过手机</w:t>
      </w:r>
      <w:r>
        <w:rPr>
          <w:rFonts w:ascii="方正仿宋_GBK" w:eastAsia="方正仿宋_GBK"/>
          <w:sz w:val="32"/>
          <w:szCs w:val="32"/>
        </w:rPr>
        <w:t>APP</w:t>
      </w:r>
      <w:r>
        <w:rPr>
          <w:rFonts w:ascii="方正仿宋_GBK" w:eastAsia="方正仿宋_GBK" w:hint="eastAsia"/>
          <w:sz w:val="32"/>
          <w:szCs w:val="32"/>
        </w:rPr>
        <w:t>等方式，精准推送健康教育知识和政府减免项目，提高</w:t>
      </w:r>
      <w:r w:rsidRPr="00FA1F09">
        <w:rPr>
          <w:rFonts w:ascii="方正仿宋_GBK" w:eastAsia="方正仿宋_GBK" w:hint="eastAsia"/>
          <w:sz w:val="32"/>
          <w:szCs w:val="32"/>
        </w:rPr>
        <w:t>目标人群</w:t>
      </w:r>
      <w:r w:rsidRPr="003F338F">
        <w:rPr>
          <w:rFonts w:ascii="方正仿宋_GBK" w:eastAsia="方正仿宋_GBK" w:hAnsi="黑体" w:hint="eastAsia"/>
          <w:sz w:val="32"/>
          <w:szCs w:val="32"/>
        </w:rPr>
        <w:t>出生缺陷</w:t>
      </w:r>
      <w:r>
        <w:rPr>
          <w:rFonts w:ascii="方正仿宋_GBK" w:eastAsia="方正仿宋_GBK" w:hAnsi="黑体" w:hint="eastAsia"/>
          <w:sz w:val="32"/>
          <w:szCs w:val="32"/>
        </w:rPr>
        <w:t>防治</w:t>
      </w:r>
      <w:r w:rsidRPr="00FA1F09">
        <w:rPr>
          <w:rFonts w:ascii="方正仿宋_GBK" w:eastAsia="方正仿宋_GBK" w:hint="eastAsia"/>
          <w:sz w:val="32"/>
          <w:szCs w:val="32"/>
        </w:rPr>
        <w:t>知识</w:t>
      </w:r>
      <w:r>
        <w:rPr>
          <w:rFonts w:ascii="方正仿宋_GBK" w:eastAsia="方正仿宋_GBK" w:hint="eastAsia"/>
          <w:sz w:val="32"/>
          <w:szCs w:val="32"/>
        </w:rPr>
        <w:t>知晓率；自动</w:t>
      </w:r>
      <w:proofErr w:type="gramStart"/>
      <w:r>
        <w:rPr>
          <w:rFonts w:ascii="方正仿宋_GBK" w:eastAsia="方正仿宋_GBK" w:hint="eastAsia"/>
          <w:sz w:val="32"/>
          <w:szCs w:val="32"/>
        </w:rPr>
        <w:t>检出未</w:t>
      </w:r>
      <w:proofErr w:type="gramEnd"/>
      <w:r>
        <w:rPr>
          <w:rFonts w:ascii="方正仿宋_GBK" w:eastAsia="方正仿宋_GBK" w:hint="eastAsia"/>
          <w:sz w:val="32"/>
          <w:szCs w:val="32"/>
        </w:rPr>
        <w:t>参加筛查</w:t>
      </w:r>
      <w:proofErr w:type="gramStart"/>
      <w:r>
        <w:rPr>
          <w:rFonts w:ascii="方正仿宋_GBK" w:eastAsia="方正仿宋_GBK" w:hint="eastAsia"/>
          <w:sz w:val="32"/>
          <w:szCs w:val="32"/>
        </w:rPr>
        <w:t>孕</w:t>
      </w:r>
      <w:proofErr w:type="gramEnd"/>
      <w:r>
        <w:rPr>
          <w:rFonts w:ascii="方正仿宋_GBK" w:eastAsia="方正仿宋_GBK" w:hint="eastAsia"/>
          <w:sz w:val="32"/>
          <w:szCs w:val="32"/>
        </w:rPr>
        <w:t>产妇和新生儿信息，并精准推送筛查通知，提高筛查率。各设区</w:t>
      </w:r>
      <w:r>
        <w:rPr>
          <w:rFonts w:ascii="方正仿宋_GBK" w:eastAsia="方正仿宋_GBK" w:hint="eastAsia"/>
          <w:sz w:val="32"/>
          <w:szCs w:val="32"/>
        </w:rPr>
        <w:lastRenderedPageBreak/>
        <w:t>市每季度要将本地产前筛查和新生儿疾病筛查信息上</w:t>
      </w:r>
      <w:r w:rsidRPr="00EE5CFA">
        <w:rPr>
          <w:rFonts w:ascii="方正仿宋_GBK" w:eastAsia="方正仿宋_GBK" w:hint="eastAsia"/>
          <w:sz w:val="32"/>
          <w:szCs w:val="32"/>
        </w:rPr>
        <w:t>报省</w:t>
      </w:r>
      <w:r>
        <w:rPr>
          <w:rFonts w:ascii="方正仿宋_GBK" w:eastAsia="方正仿宋_GBK" w:hint="eastAsia"/>
          <w:sz w:val="32"/>
          <w:szCs w:val="32"/>
        </w:rPr>
        <w:t>妇幼保健院</w:t>
      </w:r>
      <w:r w:rsidRPr="00A4616A">
        <w:rPr>
          <w:rFonts w:ascii="方正仿宋_GBK" w:eastAsia="方正仿宋_GBK" w:hint="eastAsia"/>
          <w:sz w:val="32"/>
          <w:szCs w:val="32"/>
        </w:rPr>
        <w:t>。</w:t>
      </w:r>
    </w:p>
    <w:p w:rsidR="00030055" w:rsidRPr="007D4716" w:rsidRDefault="00030055" w:rsidP="00030055">
      <w:pPr>
        <w:ind w:firstLineChars="200" w:firstLine="640"/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六</w:t>
      </w:r>
      <w:r w:rsidRPr="007D4716">
        <w:rPr>
          <w:rFonts w:ascii="方正黑体_GBK" w:eastAsia="方正黑体_GBK" w:hint="eastAsia"/>
          <w:sz w:val="32"/>
          <w:szCs w:val="32"/>
        </w:rPr>
        <w:t>、加强组织管理</w:t>
      </w:r>
    </w:p>
    <w:p w:rsidR="00030055" w:rsidRDefault="00030055" w:rsidP="00030055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B97492">
        <w:rPr>
          <w:rFonts w:ascii="Times New Roman" w:eastAsia="方正楷体_GBK" w:hAnsi="Times New Roman" w:cs="Times New Roman"/>
          <w:sz w:val="32"/>
          <w:szCs w:val="32"/>
        </w:rPr>
        <w:t>1</w:t>
      </w:r>
      <w:r w:rsidRPr="00B97492">
        <w:rPr>
          <w:rFonts w:ascii="Times New Roman" w:eastAsia="方正楷体_GBK" w:hAnsi="Times New Roman" w:cs="Times New Roman"/>
          <w:sz w:val="32"/>
          <w:szCs w:val="32"/>
        </w:rPr>
        <w:t>、明确职责分工。</w:t>
      </w:r>
      <w:r w:rsidRPr="00F87843">
        <w:rPr>
          <w:rFonts w:ascii="Times New Roman" w:eastAsia="方正仿宋_GBK" w:hAnsi="Times New Roman" w:cs="Times New Roman" w:hint="eastAsia"/>
          <w:sz w:val="32"/>
          <w:szCs w:val="32"/>
        </w:rPr>
        <w:t>各地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要</w:t>
      </w:r>
      <w:r w:rsidRPr="00B97492">
        <w:rPr>
          <w:rFonts w:ascii="Times New Roman" w:eastAsia="方正仿宋_GBK" w:hAnsi="Times New Roman" w:cs="Times New Roman"/>
          <w:sz w:val="32"/>
          <w:szCs w:val="32"/>
        </w:rPr>
        <w:t>建立政府主导、卫生计生牵头、部门协作、社会参与的工作协调机制。各级政府要根据项目任务情况，细化工作方案，协调项目实施。卫生计生行政部门负责项目的具体组织实施和管理。财政部门负责项目经费的保障。妇儿工委办公室要加强督导考核和宣传发动，动员广大</w:t>
      </w:r>
      <w:proofErr w:type="gramStart"/>
      <w:r w:rsidRPr="00B97492">
        <w:rPr>
          <w:rFonts w:ascii="Times New Roman" w:eastAsia="方正仿宋_GBK" w:hAnsi="Times New Roman" w:cs="Times New Roman"/>
          <w:sz w:val="32"/>
          <w:szCs w:val="32"/>
        </w:rPr>
        <w:t>孕</w:t>
      </w:r>
      <w:proofErr w:type="gramEnd"/>
      <w:r w:rsidRPr="00B97492">
        <w:rPr>
          <w:rFonts w:ascii="Times New Roman" w:eastAsia="方正仿宋_GBK" w:hAnsi="Times New Roman" w:cs="Times New Roman"/>
          <w:sz w:val="32"/>
          <w:szCs w:val="32"/>
        </w:rPr>
        <w:t>产妇和新生儿主动接受筛查</w:t>
      </w:r>
      <w:r w:rsidRPr="00E71C7A">
        <w:rPr>
          <w:rFonts w:ascii="方正仿宋_GBK" w:eastAsia="方正仿宋_GBK" w:hint="eastAsia"/>
          <w:sz w:val="32"/>
          <w:szCs w:val="32"/>
        </w:rPr>
        <w:t>服务。</w:t>
      </w:r>
    </w:p>
    <w:p w:rsidR="00030055" w:rsidRPr="007A6EB3" w:rsidRDefault="00030055" w:rsidP="00030055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7A6EB3">
        <w:rPr>
          <w:rFonts w:ascii="Times New Roman" w:eastAsia="方正楷体_GBK" w:hAnsi="Times New Roman" w:cs="Times New Roman"/>
          <w:sz w:val="32"/>
          <w:szCs w:val="32"/>
        </w:rPr>
        <w:t>2</w:t>
      </w:r>
      <w:r w:rsidRPr="007A6EB3">
        <w:rPr>
          <w:rFonts w:ascii="Times New Roman" w:eastAsia="方正楷体_GBK" w:hAnsi="Times New Roman" w:cs="Times New Roman"/>
          <w:sz w:val="32"/>
          <w:szCs w:val="32"/>
        </w:rPr>
        <w:t>、细化实施方案。</w:t>
      </w:r>
      <w:r w:rsidRPr="007A6EB3">
        <w:rPr>
          <w:rFonts w:ascii="Times New Roman" w:eastAsia="方正仿宋_GBK" w:hAnsi="Times New Roman" w:cs="Times New Roman"/>
          <w:sz w:val="32"/>
          <w:szCs w:val="32"/>
        </w:rPr>
        <w:t>各地要结合目标任务要求，逐级分解年度工作任务，并按要求细化本地区实施方案，</w:t>
      </w:r>
      <w:proofErr w:type="gramStart"/>
      <w:r w:rsidRPr="007A6EB3">
        <w:rPr>
          <w:rFonts w:ascii="Times New Roman" w:eastAsia="方正仿宋_GBK" w:hAnsi="Times New Roman" w:cs="Times New Roman"/>
          <w:sz w:val="32"/>
          <w:szCs w:val="32"/>
        </w:rPr>
        <w:t>明确部门</w:t>
      </w:r>
      <w:proofErr w:type="gramEnd"/>
      <w:r w:rsidRPr="007A6EB3">
        <w:rPr>
          <w:rFonts w:ascii="Times New Roman" w:eastAsia="方正仿宋_GBK" w:hAnsi="Times New Roman" w:cs="Times New Roman"/>
          <w:sz w:val="32"/>
          <w:szCs w:val="32"/>
        </w:rPr>
        <w:t>职责，优化工作流程，确保按序时进度高质量完成年度目标任务。请各设区市于</w:t>
      </w:r>
      <w:r w:rsidRPr="007A6EB3">
        <w:rPr>
          <w:rFonts w:ascii="Times New Roman" w:eastAsia="方正仿宋_GBK" w:hAnsi="Times New Roman" w:cs="Times New Roman"/>
          <w:sz w:val="32"/>
          <w:szCs w:val="32"/>
        </w:rPr>
        <w:t>5</w:t>
      </w:r>
      <w:r w:rsidRPr="007A6EB3">
        <w:rPr>
          <w:rFonts w:ascii="Times New Roman" w:eastAsia="方正仿宋_GBK" w:hAnsi="Times New Roman" w:cs="Times New Roman"/>
          <w:sz w:val="32"/>
          <w:szCs w:val="32"/>
        </w:rPr>
        <w:t>月底前将本级项目实施方案报至省卫生计生委。</w:t>
      </w:r>
    </w:p>
    <w:p w:rsidR="00030055" w:rsidRDefault="00030055" w:rsidP="00030055">
      <w:pPr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楷体_GBK" w:eastAsia="方正楷体_GBK"/>
          <w:sz w:val="32"/>
          <w:szCs w:val="32"/>
        </w:rPr>
        <w:t>3</w:t>
      </w:r>
      <w:r>
        <w:rPr>
          <w:rFonts w:ascii="方正楷体_GBK" w:eastAsia="方正楷体_GBK" w:hint="eastAsia"/>
          <w:sz w:val="32"/>
          <w:szCs w:val="32"/>
        </w:rPr>
        <w:t>、</w:t>
      </w:r>
      <w:r w:rsidRPr="0075378D">
        <w:rPr>
          <w:rFonts w:ascii="方正楷体_GBK" w:eastAsia="方正楷体_GBK" w:hint="eastAsia"/>
          <w:sz w:val="32"/>
          <w:szCs w:val="32"/>
        </w:rPr>
        <w:t>强化督导考核。</w:t>
      </w:r>
      <w:r w:rsidRPr="00DE6C43">
        <w:rPr>
          <w:rFonts w:ascii="Times New Roman" w:eastAsia="方正仿宋_GBK" w:hAnsi="Times New Roman" w:cs="Times New Roman"/>
          <w:sz w:val="32"/>
          <w:szCs w:val="32"/>
        </w:rPr>
        <w:t>省政府已将筛查项目纳入</w:t>
      </w:r>
      <w:r w:rsidRPr="00DE6C43">
        <w:rPr>
          <w:rFonts w:ascii="Times New Roman" w:eastAsia="方正仿宋_GBK" w:hAnsi="Times New Roman" w:cs="Times New Roman"/>
          <w:sz w:val="32"/>
          <w:szCs w:val="32"/>
        </w:rPr>
        <w:t>“2018</w:t>
      </w:r>
      <w:r w:rsidRPr="00DE6C43">
        <w:rPr>
          <w:rFonts w:ascii="Times New Roman" w:eastAsia="方正仿宋_GBK" w:hAnsi="Times New Roman" w:cs="Times New Roman"/>
          <w:sz w:val="32"/>
          <w:szCs w:val="32"/>
        </w:rPr>
        <w:t>年度十大主要任务百项重点工作</w:t>
      </w:r>
      <w:r w:rsidRPr="00DE6C43">
        <w:rPr>
          <w:rFonts w:ascii="Times New Roman" w:eastAsia="方正仿宋_GBK" w:hAnsi="Times New Roman" w:cs="Times New Roman"/>
          <w:sz w:val="32"/>
          <w:szCs w:val="32"/>
        </w:rPr>
        <w:t>”</w:t>
      </w:r>
      <w:r w:rsidRPr="00DE6C43">
        <w:rPr>
          <w:rFonts w:ascii="Times New Roman" w:eastAsia="方正仿宋_GBK" w:hAnsi="Times New Roman" w:cs="Times New Roman"/>
          <w:sz w:val="32"/>
          <w:szCs w:val="32"/>
        </w:rPr>
        <w:t>内容，提出了年度考核指标，各地要充分发挥绩效考核的激励约束作用，加强日常督查考核，定期通报项目进展情况和存在问题，督促整改，促进项目规范有序实施，</w:t>
      </w:r>
      <w:r w:rsidRPr="0077763B">
        <w:rPr>
          <w:rFonts w:ascii="方正仿宋_GBK" w:eastAsia="方正仿宋_GBK" w:hint="eastAsia"/>
          <w:sz w:val="32"/>
          <w:szCs w:val="32"/>
        </w:rPr>
        <w:t>确保项目</w:t>
      </w:r>
      <w:r>
        <w:rPr>
          <w:rFonts w:ascii="方正仿宋_GBK" w:eastAsia="方正仿宋_GBK" w:hint="eastAsia"/>
          <w:sz w:val="32"/>
          <w:szCs w:val="32"/>
        </w:rPr>
        <w:t>任务如期完成</w:t>
      </w:r>
      <w:r w:rsidRPr="0077763B">
        <w:rPr>
          <w:rFonts w:ascii="方正仿宋_GBK" w:eastAsia="方正仿宋_GBK" w:hint="eastAsia"/>
          <w:sz w:val="32"/>
          <w:szCs w:val="32"/>
        </w:rPr>
        <w:t>。</w:t>
      </w:r>
    </w:p>
    <w:p w:rsidR="00030055" w:rsidRDefault="00030055" w:rsidP="00030055">
      <w:pPr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楷体_GBK" w:eastAsia="方正楷体_GBK"/>
          <w:sz w:val="32"/>
          <w:szCs w:val="32"/>
        </w:rPr>
        <w:t>4</w:t>
      </w:r>
      <w:r>
        <w:rPr>
          <w:rFonts w:ascii="方正楷体_GBK" w:eastAsia="方正楷体_GBK" w:hint="eastAsia"/>
          <w:sz w:val="32"/>
          <w:szCs w:val="32"/>
        </w:rPr>
        <w:t>、</w:t>
      </w:r>
      <w:r w:rsidRPr="004A1FE0">
        <w:rPr>
          <w:rFonts w:ascii="方正楷体_GBK" w:eastAsia="方正楷体_GBK" w:hint="eastAsia"/>
          <w:sz w:val="32"/>
          <w:szCs w:val="32"/>
        </w:rPr>
        <w:t>加强宣传引导</w:t>
      </w:r>
      <w:r>
        <w:rPr>
          <w:rFonts w:ascii="方正楷体_GBK" w:eastAsia="方正楷体_GBK" w:hint="eastAsia"/>
          <w:sz w:val="32"/>
          <w:szCs w:val="32"/>
        </w:rPr>
        <w:t>。</w:t>
      </w:r>
      <w:r w:rsidRPr="00E71C7A">
        <w:rPr>
          <w:rFonts w:ascii="方正仿宋_GBK" w:eastAsia="方正仿宋_GBK" w:hint="eastAsia"/>
          <w:sz w:val="32"/>
          <w:szCs w:val="32"/>
        </w:rPr>
        <w:t>各地、各部门要加大宣传力度，创新宣传方式，广泛开展</w:t>
      </w:r>
      <w:r>
        <w:rPr>
          <w:rFonts w:ascii="方正仿宋_GBK" w:eastAsia="方正仿宋_GBK" w:hint="eastAsia"/>
          <w:sz w:val="32"/>
          <w:szCs w:val="32"/>
        </w:rPr>
        <w:t>出生缺陷综合防治知识</w:t>
      </w:r>
      <w:r w:rsidRPr="00E71C7A">
        <w:rPr>
          <w:rFonts w:ascii="方正仿宋_GBK" w:eastAsia="方正仿宋_GBK" w:hint="eastAsia"/>
          <w:sz w:val="32"/>
          <w:szCs w:val="32"/>
        </w:rPr>
        <w:t>宣传，扩大社会影响，强化居民主动接受</w:t>
      </w:r>
      <w:r>
        <w:rPr>
          <w:rFonts w:ascii="方正仿宋_GBK" w:eastAsia="方正仿宋_GBK" w:hint="eastAsia"/>
          <w:sz w:val="32"/>
          <w:szCs w:val="32"/>
        </w:rPr>
        <w:t>预防出生缺陷综合防治</w:t>
      </w:r>
      <w:r w:rsidRPr="00E71C7A">
        <w:rPr>
          <w:rFonts w:ascii="方正仿宋_GBK" w:eastAsia="方正仿宋_GBK" w:hint="eastAsia"/>
          <w:sz w:val="32"/>
          <w:szCs w:val="32"/>
        </w:rPr>
        <w:t>服务的意</w:t>
      </w:r>
      <w:r w:rsidRPr="00E71C7A">
        <w:rPr>
          <w:rFonts w:ascii="方正仿宋_GBK" w:eastAsia="方正仿宋_GBK" w:hint="eastAsia"/>
          <w:sz w:val="32"/>
          <w:szCs w:val="32"/>
        </w:rPr>
        <w:lastRenderedPageBreak/>
        <w:t>识，提高</w:t>
      </w:r>
      <w:r>
        <w:rPr>
          <w:rFonts w:ascii="方正仿宋_GBK" w:eastAsia="方正仿宋_GBK" w:hint="eastAsia"/>
          <w:sz w:val="32"/>
          <w:szCs w:val="32"/>
        </w:rPr>
        <w:t>知识</w:t>
      </w:r>
      <w:r w:rsidRPr="00E71C7A">
        <w:rPr>
          <w:rFonts w:ascii="方正仿宋_GBK" w:eastAsia="方正仿宋_GBK" w:hint="eastAsia"/>
          <w:sz w:val="32"/>
          <w:szCs w:val="32"/>
        </w:rPr>
        <w:t>知晓率和</w:t>
      </w:r>
      <w:r>
        <w:rPr>
          <w:rFonts w:ascii="方正仿宋_GBK" w:eastAsia="方正仿宋_GBK" w:hint="eastAsia"/>
          <w:sz w:val="32"/>
          <w:szCs w:val="32"/>
        </w:rPr>
        <w:t>服务</w:t>
      </w:r>
      <w:r w:rsidRPr="00E71C7A">
        <w:rPr>
          <w:rFonts w:ascii="方正仿宋_GBK" w:eastAsia="方正仿宋_GBK" w:hint="eastAsia"/>
          <w:sz w:val="32"/>
          <w:szCs w:val="32"/>
        </w:rPr>
        <w:t>依从率。</w:t>
      </w:r>
      <w:r>
        <w:rPr>
          <w:rFonts w:ascii="方正仿宋_GBK" w:eastAsia="方正仿宋_GBK" w:hint="eastAsia"/>
          <w:sz w:val="32"/>
          <w:szCs w:val="32"/>
        </w:rPr>
        <w:t>医疗卫生机构要</w:t>
      </w:r>
      <w:r w:rsidRPr="00824B0E">
        <w:rPr>
          <w:rFonts w:ascii="方正仿宋_GBK" w:eastAsia="方正仿宋_GBK" w:hint="eastAsia"/>
          <w:sz w:val="32"/>
          <w:szCs w:val="32"/>
        </w:rPr>
        <w:t>提高医务人员的积极性和能动性</w:t>
      </w:r>
      <w:r>
        <w:rPr>
          <w:rFonts w:ascii="方正仿宋_GBK" w:eastAsia="方正仿宋_GBK" w:hint="eastAsia"/>
          <w:sz w:val="32"/>
          <w:szCs w:val="32"/>
        </w:rPr>
        <w:t>，不断提升服务能力，主动为群众提供涵盖生育全程的健康教育和保健服务，</w:t>
      </w:r>
      <w:r w:rsidRPr="00824B0E">
        <w:rPr>
          <w:rFonts w:ascii="方正仿宋_GBK" w:eastAsia="方正仿宋_GBK" w:hint="eastAsia"/>
          <w:sz w:val="32"/>
          <w:szCs w:val="32"/>
        </w:rPr>
        <w:t>努力减少出生缺陷发生，提高出生人口素质。</w:t>
      </w:r>
    </w:p>
    <w:p w:rsidR="00ED18A1" w:rsidRPr="00030055" w:rsidRDefault="00ED18A1">
      <w:bookmarkStart w:id="2" w:name="_GoBack"/>
      <w:bookmarkEnd w:id="2"/>
    </w:p>
    <w:sectPr w:rsidR="00ED18A1" w:rsidRPr="0003005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30055"/>
    <w:rsid w:val="00030055"/>
    <w:rsid w:val="00ED18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30055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30055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298</Words>
  <Characters>1699</Characters>
  <Application>Microsoft Office Word</Application>
  <DocSecurity>0</DocSecurity>
  <Lines>14</Lines>
  <Paragraphs>3</Paragraphs>
  <ScaleCrop>false</ScaleCrop>
  <Company>china</Company>
  <LinksUpToDate>false</LinksUpToDate>
  <CharactersWithSpaces>1994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2018-04-27T09:10:00Z</dcterms:created>
  <dcterms:modified xsi:type="dcterms:W3CDTF">2018-04-27T09:10:00Z</dcterms:modified>
</cp:coreProperties>
</file>