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3001" w:rsidRDefault="00E53001" w:rsidP="00E53001">
      <w:pPr>
        <w:spacing w:line="440" w:lineRule="exact"/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</w:pPr>
      <w:r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  <w:t>2</w:t>
      </w:r>
    </w:p>
    <w:p w:rsidR="00E53001" w:rsidRDefault="00E53001" w:rsidP="00E53001">
      <w:pPr>
        <w:spacing w:line="400" w:lineRule="exact"/>
        <w:jc w:val="center"/>
        <w:rPr>
          <w:rFonts w:ascii="方正小标宋_GBK" w:eastAsia="方正小标宋_GBK" w:hAnsi="方正小标宋_GBK" w:cs="方正小标宋_GBK"/>
          <w:sz w:val="52"/>
          <w:szCs w:val="52"/>
        </w:rPr>
      </w:pPr>
    </w:p>
    <w:p w:rsidR="00E53001" w:rsidRDefault="00E53001" w:rsidP="00E53001">
      <w:pPr>
        <w:spacing w:line="560" w:lineRule="exact"/>
        <w:jc w:val="center"/>
        <w:rPr>
          <w:rFonts w:ascii="方正小标宋_GBK" w:eastAsia="方正小标宋_GBK" w:hAnsi="方正小标宋_GBK" w:cs="方正小标宋_GBK"/>
          <w:sz w:val="40"/>
          <w:szCs w:val="40"/>
        </w:rPr>
      </w:pPr>
      <w:r>
        <w:rPr>
          <w:rFonts w:ascii="方正小标宋_GBK" w:eastAsia="方正小标宋_GBK" w:hAnsi="方正小标宋_GBK" w:cs="方正小标宋_GBK" w:hint="eastAsia"/>
          <w:sz w:val="40"/>
          <w:szCs w:val="40"/>
        </w:rPr>
        <w:t>2023年江苏省医师资格考试实践技能考试</w:t>
      </w:r>
    </w:p>
    <w:p w:rsidR="00E53001" w:rsidRDefault="00E53001" w:rsidP="00E53001">
      <w:pPr>
        <w:spacing w:line="560" w:lineRule="exact"/>
        <w:ind w:firstLineChars="300" w:firstLine="1200"/>
        <w:rPr>
          <w:rFonts w:ascii="方正小标宋_GBK" w:eastAsia="方正小标宋_GBK" w:hAnsi="方正小标宋_GBK" w:cs="方正小标宋_GBK"/>
          <w:sz w:val="40"/>
          <w:szCs w:val="40"/>
        </w:rPr>
      </w:pPr>
      <w:r>
        <w:rPr>
          <w:rFonts w:ascii="方正小标宋_GBK" w:eastAsia="方正小标宋_GBK" w:hAnsi="方正小标宋_GBK" w:cs="方正小标宋_GBK" w:hint="eastAsia"/>
          <w:sz w:val="40"/>
          <w:szCs w:val="40"/>
        </w:rPr>
        <w:t>“视频录播、网络评分”告知书</w:t>
      </w:r>
    </w:p>
    <w:p w:rsidR="00E53001" w:rsidRDefault="00E53001" w:rsidP="00E53001">
      <w:pPr>
        <w:spacing w:line="56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</w:p>
    <w:p w:rsidR="00E53001" w:rsidRDefault="00E53001" w:rsidP="00E53001">
      <w:pPr>
        <w:spacing w:line="64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考生您好！</w:t>
      </w:r>
    </w:p>
    <w:p w:rsidR="00E53001" w:rsidRDefault="00E53001" w:rsidP="00E53001">
      <w:pPr>
        <w:spacing w:line="64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进一步</w:t>
      </w:r>
      <w:r>
        <w:rPr>
          <w:rFonts w:eastAsia="仿宋_GB2312" w:hint="eastAsia"/>
          <w:sz w:val="32"/>
          <w:szCs w:val="32"/>
        </w:rPr>
        <w:t>规范医师资格考试实践技能考试管理，</w:t>
      </w:r>
      <w:r>
        <w:rPr>
          <w:rFonts w:ascii="Times New Roman" w:eastAsia="方正仿宋_GBK" w:hAnsi="Times New Roman" w:cs="Times New Roman"/>
          <w:sz w:val="32"/>
          <w:szCs w:val="32"/>
        </w:rPr>
        <w:t>积极推进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医师资格考试改革，</w:t>
      </w:r>
      <w:r>
        <w:rPr>
          <w:rFonts w:eastAsia="仿宋_GB2312" w:hint="eastAsia"/>
          <w:sz w:val="32"/>
          <w:szCs w:val="32"/>
        </w:rPr>
        <w:t>提高考试组织工作效率，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经国家卫生健康委医师资格考试委员会办公室批准，</w:t>
      </w:r>
      <w:r>
        <w:rPr>
          <w:rFonts w:ascii="Times New Roman" w:eastAsia="方正仿宋_GBK" w:hAnsi="Times New Roman" w:cs="Times New Roman"/>
          <w:sz w:val="32"/>
          <w:szCs w:val="32"/>
        </w:rPr>
        <w:t>本次国家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医师资格考试实践技能考试在</w:t>
      </w:r>
      <w:r>
        <w:rPr>
          <w:rFonts w:ascii="Times New Roman" w:eastAsia="方正仿宋_GBK" w:hAnsi="Times New Roman" w:cs="Times New Roman"/>
          <w:sz w:val="32"/>
          <w:szCs w:val="32"/>
        </w:rPr>
        <w:t>南京医科大学临床类别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国家基</w:t>
      </w:r>
      <w:r>
        <w:rPr>
          <w:rFonts w:ascii="Times New Roman" w:eastAsia="方正仿宋_GBK" w:hAnsi="Times New Roman" w:cs="Times New Roman"/>
          <w:sz w:val="32"/>
          <w:szCs w:val="32"/>
        </w:rPr>
        <w:t>地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开展“</w:t>
      </w:r>
      <w:r>
        <w:rPr>
          <w:rFonts w:ascii="Times New Roman" w:eastAsia="方正仿宋_GBK" w:hAnsi="Times New Roman" w:cs="Times New Roman"/>
          <w:sz w:val="32"/>
          <w:szCs w:val="32"/>
        </w:rPr>
        <w:t>视频录播、网络评分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信息化应用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试点，即在临床类别</w:t>
      </w:r>
      <w:r>
        <w:rPr>
          <w:rFonts w:ascii="Times New Roman" w:eastAsia="方正仿宋_GBK" w:hAnsi="Times New Roman" w:cs="Times New Roman"/>
          <w:sz w:val="32"/>
          <w:szCs w:val="32"/>
        </w:rPr>
        <w:t>实践技能考试第二、三站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每考组</w:t>
      </w:r>
      <w:r>
        <w:rPr>
          <w:rFonts w:ascii="Times New Roman" w:eastAsia="方正仿宋_GBK" w:hAnsi="Times New Roman" w:cs="Times New Roman"/>
          <w:sz w:val="32"/>
          <w:szCs w:val="32"/>
        </w:rPr>
        <w:t>采用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环绕</w:t>
      </w:r>
      <w:r>
        <w:rPr>
          <w:rFonts w:ascii="Times New Roman" w:eastAsia="方正仿宋_GBK" w:hAnsi="Times New Roman" w:cs="Times New Roman"/>
          <w:sz w:val="32"/>
          <w:szCs w:val="32"/>
        </w:rPr>
        <w:t>视频录播系统，完整记录考生的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考试操作</w:t>
      </w:r>
      <w:r>
        <w:rPr>
          <w:rFonts w:ascii="Times New Roman" w:eastAsia="方正仿宋_GBK" w:hAnsi="Times New Roman" w:cs="Times New Roman"/>
          <w:sz w:val="32"/>
          <w:szCs w:val="32"/>
        </w:rPr>
        <w:t>全过程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sz w:val="32"/>
          <w:szCs w:val="32"/>
        </w:rPr>
        <w:t>现场无考官执考，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由考试助理协助您完成考试流程，</w:t>
      </w:r>
      <w:r>
        <w:rPr>
          <w:rFonts w:ascii="Times New Roman" w:eastAsia="方正仿宋_GBK" w:hAnsi="Times New Roman" w:cs="Times New Roman"/>
          <w:sz w:val="32"/>
          <w:szCs w:val="32"/>
        </w:rPr>
        <w:t>考后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由专业</w:t>
      </w:r>
      <w:r>
        <w:rPr>
          <w:rFonts w:ascii="Times New Roman" w:eastAsia="方正仿宋_GBK" w:hAnsi="Times New Roman" w:cs="Times New Roman"/>
          <w:sz w:val="32"/>
          <w:szCs w:val="32"/>
        </w:rPr>
        <w:t>考官通过现场采录的视频进行评分。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本次</w:t>
      </w:r>
      <w:r>
        <w:rPr>
          <w:rFonts w:ascii="Times New Roman" w:eastAsia="方正仿宋_GBK" w:hAnsi="Times New Roman" w:cs="Times New Roman"/>
          <w:sz w:val="32"/>
          <w:szCs w:val="32"/>
        </w:rPr>
        <w:t>考试试题以及评分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标准与其他</w:t>
      </w:r>
      <w:r>
        <w:rPr>
          <w:rFonts w:ascii="Times New Roman" w:eastAsia="方正仿宋_GBK" w:hAnsi="Times New Roman" w:cs="Times New Roman"/>
          <w:sz w:val="32"/>
          <w:szCs w:val="32"/>
        </w:rPr>
        <w:t>临床类别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实践技能考试基地一致</w:t>
      </w:r>
      <w:r>
        <w:rPr>
          <w:rFonts w:ascii="Times New Roman" w:eastAsia="方正仿宋_GBK" w:hAnsi="Times New Roman" w:cs="Times New Roman"/>
          <w:sz w:val="32"/>
          <w:szCs w:val="32"/>
        </w:rPr>
        <w:t>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考试期间</w:t>
      </w:r>
      <w:r>
        <w:rPr>
          <w:rFonts w:ascii="Times New Roman" w:eastAsia="方正仿宋_GBK" w:hAnsi="Times New Roman" w:cs="Times New Roman"/>
          <w:sz w:val="32"/>
          <w:szCs w:val="32"/>
        </w:rPr>
        <w:t>录制的视频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将</w:t>
      </w:r>
      <w:r>
        <w:rPr>
          <w:rFonts w:ascii="Times New Roman" w:eastAsia="方正仿宋_GBK" w:hAnsi="Times New Roman" w:cs="Times New Roman"/>
          <w:sz w:val="32"/>
          <w:szCs w:val="32"/>
        </w:rPr>
        <w:t>实行严格的保密管理，仅用于医师资格考试实践技能考试，不会对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您造成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影响。</w:t>
      </w:r>
    </w:p>
    <w:p w:rsidR="00E53001" w:rsidRDefault="00E53001" w:rsidP="00E53001">
      <w:pPr>
        <w:spacing w:line="64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感谢您的配合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与支持</w:t>
      </w:r>
      <w:r>
        <w:rPr>
          <w:rFonts w:ascii="Times New Roman" w:eastAsia="方正仿宋_GBK" w:hAnsi="Times New Roman" w:cs="Times New Roman"/>
          <w:sz w:val="32"/>
          <w:szCs w:val="32"/>
        </w:rPr>
        <w:t>！</w:t>
      </w:r>
    </w:p>
    <w:p w:rsidR="00E53001" w:rsidRDefault="00E53001" w:rsidP="00E53001">
      <w:pPr>
        <w:spacing w:line="64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E53001" w:rsidRDefault="00E53001" w:rsidP="00E53001">
      <w:pPr>
        <w:spacing w:line="5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          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          </w:t>
      </w:r>
      <w:r>
        <w:rPr>
          <w:rFonts w:ascii="Times New Roman" w:eastAsia="方正仿宋_GBK" w:hAnsi="Times New Roman" w:cs="Times New Roman"/>
          <w:sz w:val="32"/>
          <w:szCs w:val="32"/>
        </w:rPr>
        <w:t>考生签字：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          </w:t>
      </w:r>
    </w:p>
    <w:p w:rsidR="00E53001" w:rsidRDefault="00E53001" w:rsidP="00E53001">
      <w:pPr>
        <w:spacing w:line="5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C85C91" w:rsidRPr="00E53001" w:rsidRDefault="00E53001" w:rsidP="00E53001">
      <w:pPr>
        <w:spacing w:line="5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                          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    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sz w:val="32"/>
          <w:szCs w:val="32"/>
        </w:rPr>
        <w:t>日</w:t>
      </w:r>
      <w:bookmarkStart w:id="0" w:name="_GoBack"/>
      <w:bookmarkEnd w:id="0"/>
    </w:p>
    <w:sectPr w:rsidR="00C85C91" w:rsidRPr="00E53001">
      <w:footerReference w:type="default" r:id="rId5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771D" w:rsidRDefault="00E53001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D6314DB" wp14:editId="1D23DD9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9771D" w:rsidRDefault="00E53001">
                          <w:pPr>
                            <w:pStyle w:val="a4"/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t xml:space="preserve">- </w:t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noProof/>
                              <w:sz w:val="30"/>
                              <w:szCs w:val="3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30"/>
                              <w:szCs w:val="30"/>
                            </w:rPr>
                            <w:t xml:space="preserve">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89771D" w:rsidRDefault="00E53001">
                    <w:pPr>
                      <w:pStyle w:val="a4"/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</w:pP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t xml:space="preserve">- </w:t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noProof/>
                        <w:sz w:val="30"/>
                        <w:szCs w:val="3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30"/>
                        <w:szCs w:val="30"/>
                      </w:rPr>
                      <w:t xml:space="preserve"> -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3001"/>
    <w:rsid w:val="00C85C91"/>
    <w:rsid w:val="00E53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E53001"/>
    <w:pPr>
      <w:widowControl w:val="0"/>
      <w:jc w:val="both"/>
    </w:pPr>
    <w:rPr>
      <w:rFonts w:ascii="等线" w:eastAsia="等线" w:hAnsi="等线" w:cs="宋体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er"/>
    <w:basedOn w:val="a"/>
    <w:link w:val="Char"/>
    <w:uiPriority w:val="99"/>
    <w:qFormat/>
    <w:rsid w:val="00E530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1"/>
    <w:link w:val="a4"/>
    <w:uiPriority w:val="99"/>
    <w:qFormat/>
    <w:rsid w:val="00E53001"/>
    <w:rPr>
      <w:rFonts w:ascii="等线" w:eastAsia="等线" w:hAnsi="等线" w:cs="宋体"/>
      <w:sz w:val="18"/>
      <w:szCs w:val="18"/>
    </w:rPr>
  </w:style>
  <w:style w:type="paragraph" w:styleId="a0">
    <w:name w:val="Title"/>
    <w:basedOn w:val="a"/>
    <w:next w:val="a"/>
    <w:link w:val="Char0"/>
    <w:uiPriority w:val="10"/>
    <w:qFormat/>
    <w:rsid w:val="00E53001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0">
    <w:name w:val="标题 Char"/>
    <w:basedOn w:val="a1"/>
    <w:link w:val="a0"/>
    <w:uiPriority w:val="10"/>
    <w:rsid w:val="00E53001"/>
    <w:rPr>
      <w:rFonts w:asciiTheme="majorHAnsi" w:eastAsia="宋体" w:hAnsiTheme="majorHAnsi" w:cstheme="majorBidi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E53001"/>
    <w:pPr>
      <w:widowControl w:val="0"/>
      <w:jc w:val="both"/>
    </w:pPr>
    <w:rPr>
      <w:rFonts w:ascii="等线" w:eastAsia="等线" w:hAnsi="等线" w:cs="宋体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er"/>
    <w:basedOn w:val="a"/>
    <w:link w:val="Char"/>
    <w:uiPriority w:val="99"/>
    <w:qFormat/>
    <w:rsid w:val="00E530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1"/>
    <w:link w:val="a4"/>
    <w:uiPriority w:val="99"/>
    <w:qFormat/>
    <w:rsid w:val="00E53001"/>
    <w:rPr>
      <w:rFonts w:ascii="等线" w:eastAsia="等线" w:hAnsi="等线" w:cs="宋体"/>
      <w:sz w:val="18"/>
      <w:szCs w:val="18"/>
    </w:rPr>
  </w:style>
  <w:style w:type="paragraph" w:styleId="a0">
    <w:name w:val="Title"/>
    <w:basedOn w:val="a"/>
    <w:next w:val="a"/>
    <w:link w:val="Char0"/>
    <w:uiPriority w:val="10"/>
    <w:qFormat/>
    <w:rsid w:val="00E53001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0">
    <w:name w:val="标题 Char"/>
    <w:basedOn w:val="a1"/>
    <w:link w:val="a0"/>
    <w:uiPriority w:val="10"/>
    <w:rsid w:val="00E53001"/>
    <w:rPr>
      <w:rFonts w:asciiTheme="majorHAnsi" w:eastAsia="宋体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368</Characters>
  <Application>Microsoft Office Word</Application>
  <DocSecurity>0</DocSecurity>
  <Lines>3</Lines>
  <Paragraphs>1</Paragraphs>
  <ScaleCrop>false</ScaleCrop>
  <Company>china</Company>
  <LinksUpToDate>false</LinksUpToDate>
  <CharactersWithSpaces>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2023-05-23T07:13:00Z</dcterms:created>
  <dcterms:modified xsi:type="dcterms:W3CDTF">2023-05-23T07:13:00Z</dcterms:modified>
</cp:coreProperties>
</file>